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0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277"/>
        <w:gridCol w:w="8790"/>
        <w:gridCol w:w="32"/>
      </w:tblGrid>
      <w:tr w:rsidR="00553610" w:rsidRPr="00553610" w:rsidTr="00553610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b/>
                <w:bCs/>
                <w:color w:val="333333"/>
                <w:sz w:val="21"/>
                <w:szCs w:val="21"/>
                <w:lang w:eastAsia="ru-RU"/>
              </w:rPr>
              <w:t>НАИМЕНОВАНИЕ ЭМИТЕНТА</w:t>
            </w: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Полное: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 xml:space="preserve">Chet el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>investitsiyasi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>ishtirokidagi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 xml:space="preserve"> "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>Toshkentvino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>kombinati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 xml:space="preserve">"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>aksiyadorlik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  <w:t>jamiyati</w:t>
            </w:r>
            <w:proofErr w:type="spellEnd"/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Сокращенное: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ChEII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"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Toshkentvino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kombinati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" AJ</w:t>
            </w: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Наименование биржевого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тикера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TKVK</w:t>
            </w:r>
          </w:p>
        </w:tc>
      </w:tr>
      <w:tr w:rsidR="00553610" w:rsidRPr="00553610" w:rsidTr="00553610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КОНТАКТНЫЕ ДАННЫЕ</w:t>
            </w: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Местонахождение: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Ўзбекистон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Республикаси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Тошкент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шахри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Яшнобод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тумани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Истиқбол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кўчаси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, 45-уй</w:t>
            </w: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Ўзбекистон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Республикаси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, 100060,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Тошкент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шахри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Яшнобод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тумани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Истиқбол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кўчаси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, 45-уй</w:t>
            </w: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hyperlink r:id="rId4" w:history="1">
              <w:r w:rsidRPr="00553610">
                <w:rPr>
                  <w:rFonts w:ascii="OpenSansRegular" w:eastAsia="Times New Roman" w:hAnsi="OpenSansRegular" w:cs="Times New Roman"/>
                  <w:color w:val="337AB7"/>
                  <w:sz w:val="21"/>
                  <w:szCs w:val="21"/>
                  <w:u w:val="single"/>
                  <w:lang w:eastAsia="ru-RU"/>
                </w:rPr>
                <w:t>tashvino@mail.ru</w:t>
              </w:r>
            </w:hyperlink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Официальный веб-сайт: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hyperlink r:id="rId5" w:tgtFrame="_blank" w:history="1">
              <w:r w:rsidRPr="00553610">
                <w:rPr>
                  <w:rFonts w:ascii="OpenSansRegular" w:eastAsia="Times New Roman" w:hAnsi="OpenSansRegular" w:cs="Times New Roman"/>
                  <w:color w:val="337AB7"/>
                  <w:sz w:val="21"/>
                  <w:szCs w:val="21"/>
                  <w:u w:val="single"/>
                  <w:lang w:eastAsia="ru-RU"/>
                </w:rPr>
                <w:t>www.toshkentvino.uz</w:t>
              </w:r>
            </w:hyperlink>
          </w:p>
        </w:tc>
      </w:tr>
      <w:tr w:rsidR="00553610" w:rsidRPr="00553610" w:rsidTr="00553610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jc w:val="center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b/>
                <w:bCs/>
                <w:color w:val="333333"/>
                <w:sz w:val="21"/>
                <w:szCs w:val="21"/>
                <w:lang w:eastAsia="ru-RU"/>
              </w:rPr>
              <w:t>ИНФОРМАЦИЯ О СУЩЕСТВЕННОМ ФАКТЕ</w:t>
            </w: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Номер существенного факта: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Наименование существенного факта: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Решения, принятые высшим органом управления эмитента</w:t>
            </w: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Вид общего собрания: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внеочередное</w:t>
            </w: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Дата проведения общего собрания: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13.03.2020</w:t>
            </w: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Дата составления протокола общего собрания: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16.03.2020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Место проведения общего собрания: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Тошкент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шаҳар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Яшнобод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тумани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Истиқбол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кўчаси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, 45-уй</w:t>
            </w:r>
          </w:p>
        </w:tc>
      </w:tr>
      <w:tr w:rsidR="00553610" w:rsidRPr="00553610" w:rsidTr="00553610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Кворум общего собрания: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85,78</w:t>
            </w:r>
          </w:p>
        </w:tc>
      </w:tr>
      <w:tr w:rsidR="00553610" w:rsidRPr="00553610" w:rsidTr="00553610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4831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6479"/>
              <w:gridCol w:w="1276"/>
              <w:gridCol w:w="1711"/>
              <w:gridCol w:w="989"/>
              <w:gridCol w:w="1402"/>
              <w:gridCol w:w="692"/>
              <w:gridCol w:w="1813"/>
            </w:tblGrid>
            <w:tr w:rsidR="00553610" w:rsidRPr="00553610" w:rsidTr="00553610"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479" w:type="dxa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Вопросы, поставленные на голосование</w:t>
                  </w:r>
                </w:p>
              </w:tc>
              <w:tc>
                <w:tcPr>
                  <w:tcW w:w="7883" w:type="dxa"/>
                  <w:gridSpan w:val="6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Итоги голосования</w:t>
                  </w:r>
                </w:p>
              </w:tc>
            </w:tr>
            <w:tr w:rsidR="00553610" w:rsidRPr="00553610" w:rsidTr="00553610"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479" w:type="dxa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87" w:type="dxa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</w:t>
                  </w:r>
                </w:p>
              </w:tc>
              <w:tc>
                <w:tcPr>
                  <w:tcW w:w="2391" w:type="dxa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против</w:t>
                  </w:r>
                </w:p>
              </w:tc>
              <w:tc>
                <w:tcPr>
                  <w:tcW w:w="2505" w:type="dxa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воздержались</w:t>
                  </w:r>
                </w:p>
              </w:tc>
            </w:tr>
            <w:tr w:rsidR="00553610" w:rsidRPr="00553610" w:rsidTr="00553610"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479" w:type="dxa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71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98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6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813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553610" w:rsidRPr="00553610" w:rsidTr="0055361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6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Йиғилиш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регламентини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тасдиқлаш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171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</w:t>
                  </w:r>
                  <w:bookmarkStart w:id="0" w:name="_GoBack"/>
                  <w:bookmarkEnd w:id="0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593 496</w:t>
                  </w:r>
                </w:p>
              </w:tc>
              <w:tc>
                <w:tcPr>
                  <w:tcW w:w="98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13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53610" w:rsidRPr="00553610" w:rsidTr="0055361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ЧЭИИ “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Toshkentvino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kombinati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”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АЖнинг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янги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ташкилий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тузилмасини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тасдиқлаш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171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1 593 496</w:t>
                  </w:r>
                </w:p>
              </w:tc>
              <w:tc>
                <w:tcPr>
                  <w:tcW w:w="98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13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53610" w:rsidRPr="00553610" w:rsidTr="0055361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ЧЭИИ “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Тошкентвино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комбинати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” АЖ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томонидан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“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Vinolar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markazi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” МЧЖ устав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капиталидаги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12,0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фоиз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давлат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улушини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сотиб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олинишини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тасдиқлаш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171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597 572</w:t>
                  </w:r>
                </w:p>
              </w:tc>
              <w:tc>
                <w:tcPr>
                  <w:tcW w:w="98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13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53610" w:rsidRPr="00553610" w:rsidTr="0055361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47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Жамият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кузатув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кенгаши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аъзоси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ваколатини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муддатидан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аввал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тугатиш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ҳамда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янги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кузатув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кенгаши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аъзосини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сайлаш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1710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1 593 496</w:t>
                  </w:r>
                </w:p>
              </w:tc>
              <w:tc>
                <w:tcPr>
                  <w:tcW w:w="98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92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13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10" w:rsidRPr="00553610" w:rsidTr="00553610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2435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11966"/>
            </w:tblGrid>
            <w:tr w:rsidR="00553610" w:rsidRPr="0055361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Полные формулировки решений, принятых общим собранием</w:t>
                  </w:r>
                </w:p>
              </w:tc>
            </w:tr>
            <w:tr w:rsidR="00553610" w:rsidRPr="0055361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Умумий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йиғилиш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регламенти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тасдиқлансин</w:t>
                  </w:r>
                  <w:proofErr w:type="spellEnd"/>
                </w:p>
              </w:tc>
            </w:tr>
            <w:tr w:rsidR="00553610" w:rsidRPr="0055361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Жамиятнинг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янги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ташкилий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тузилмаси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илова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мувофиқ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тасдиқлансин</w:t>
                  </w:r>
                  <w:proofErr w:type="spellEnd"/>
                </w:p>
              </w:tc>
            </w:tr>
            <w:tr w:rsidR="00553610" w:rsidRPr="0055361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ЧЭИИ “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Тошкентвино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комбинати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” АЖ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томонидан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“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Vinolar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markazi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” МЧЖ устав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капиталидаги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12,0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фоиз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давлат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улушини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сотиб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олинганлиги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тасдиқлансин</w:t>
                  </w:r>
                  <w:proofErr w:type="spellEnd"/>
                </w:p>
              </w:tc>
            </w:tr>
            <w:tr w:rsidR="00553610" w:rsidRPr="0055361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Жамият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кузатув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кенгаши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аъзоси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Шакиров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Баҳром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Асқаралиевич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ваколати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муддатидан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аввал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тугатилсин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ҳамда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Нусуров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Исмат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Нусратович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кузатув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кенгаши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аъзолигига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сайлансин</w:t>
                  </w:r>
                  <w:proofErr w:type="spellEnd"/>
                </w:p>
              </w:tc>
            </w:tr>
          </w:tbl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610" w:rsidRPr="00553610" w:rsidTr="00553610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2435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2854"/>
              <w:gridCol w:w="4108"/>
              <w:gridCol w:w="1937"/>
              <w:gridCol w:w="835"/>
              <w:gridCol w:w="2232"/>
            </w:tblGrid>
            <w:tr w:rsidR="00553610" w:rsidRPr="00553610">
              <w:tc>
                <w:tcPr>
                  <w:tcW w:w="0" w:type="auto"/>
                  <w:gridSpan w:val="6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Избрание членов наблюдательного совета:</w:t>
                  </w:r>
                </w:p>
              </w:tc>
            </w:tr>
            <w:tr w:rsidR="00553610" w:rsidRPr="00553610">
              <w:tc>
                <w:tcPr>
                  <w:tcW w:w="0" w:type="auto"/>
                  <w:gridSpan w:val="5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Информация о кандидатах: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голосов:</w:t>
                  </w:r>
                </w:p>
              </w:tc>
            </w:tr>
            <w:tr w:rsidR="00553610" w:rsidRPr="00553610"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 работы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принадлежащие им акции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53610" w:rsidRPr="00553610"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тип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53610" w:rsidRPr="00553610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Нусуров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Исмат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Нусратович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Давлат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активларини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бошқариш</w:t>
                  </w:r>
                  <w:proofErr w:type="spellEnd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агентлиги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53610" w:rsidRPr="00553610" w:rsidRDefault="00553610" w:rsidP="005536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6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1 593 496</w:t>
                  </w:r>
                </w:p>
              </w:tc>
            </w:tr>
          </w:tbl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3610" w:rsidRPr="00553610" w:rsidRDefault="00553610" w:rsidP="0055361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7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5"/>
        <w:gridCol w:w="4020"/>
      </w:tblGrid>
      <w:tr w:rsidR="00553610" w:rsidRPr="00553610" w:rsidTr="00553610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Ф.И.О. руководителя исполнительного органа: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Махмудов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Мурабит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Адихонович</w:t>
            </w:r>
            <w:proofErr w:type="spellEnd"/>
          </w:p>
        </w:tc>
      </w:tr>
      <w:tr w:rsidR="00553610" w:rsidRPr="00553610" w:rsidTr="00553610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Ф.И.О. главного бухгалтера: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Пардаев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Шухрат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Холикович</w:t>
            </w:r>
            <w:proofErr w:type="spellEnd"/>
          </w:p>
        </w:tc>
      </w:tr>
      <w:tr w:rsidR="00553610" w:rsidRPr="00553610" w:rsidTr="00553610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Ф.И.О. уполномоченного лица, разместившего информацию на веб-сайте: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53610" w:rsidRPr="00553610" w:rsidRDefault="00553610" w:rsidP="00553610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Пардаев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Шухрат</w:t>
            </w:r>
            <w:proofErr w:type="spellEnd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53610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Холикович</w:t>
            </w:r>
            <w:proofErr w:type="spellEnd"/>
          </w:p>
        </w:tc>
      </w:tr>
    </w:tbl>
    <w:p w:rsidR="002B5A56" w:rsidRDefault="002B5A56"/>
    <w:sectPr w:rsidR="002B5A56" w:rsidSect="0055361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0E"/>
    <w:rsid w:val="002B5A56"/>
    <w:rsid w:val="00553610"/>
    <w:rsid w:val="0073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0FAA8-D9D8-49F9-8C4F-0B30CA8E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center">
    <w:name w:val="text-center"/>
    <w:basedOn w:val="a"/>
    <w:rsid w:val="0055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53610"/>
    <w:rPr>
      <w:b/>
      <w:bCs/>
    </w:rPr>
  </w:style>
  <w:style w:type="character" w:styleId="a4">
    <w:name w:val="Hyperlink"/>
    <w:basedOn w:val="a0"/>
    <w:uiPriority w:val="99"/>
    <w:semiHidden/>
    <w:unhideWhenUsed/>
    <w:rsid w:val="00553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7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shkentvino.uz/" TargetMode="External"/><Relationship Id="rId4" Type="http://schemas.openxmlformats.org/officeDocument/2006/relationships/hyperlink" Target="mailto:tashv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2170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2020-03-16T12:41:00Z</dcterms:created>
  <dcterms:modified xsi:type="dcterms:W3CDTF">2020-03-16T12:42:00Z</dcterms:modified>
</cp:coreProperties>
</file>