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0CBA" w:rsidRPr="00495657" w:rsidRDefault="00680CBA" w:rsidP="00DC188D">
      <w:pPr>
        <w:pStyle w:val="a7"/>
        <w:jc w:val="center"/>
        <w:rPr>
          <w:b/>
          <w:i/>
        </w:rPr>
      </w:pPr>
    </w:p>
    <w:p w:rsidR="0049387D" w:rsidRPr="00495657" w:rsidRDefault="0049387D" w:rsidP="00514419">
      <w:pPr>
        <w:pStyle w:val="a3"/>
        <w:overflowPunct w:val="0"/>
        <w:autoSpaceDE w:val="0"/>
        <w:autoSpaceDN w:val="0"/>
        <w:adjustRightInd w:val="0"/>
        <w:spacing w:before="0" w:after="0"/>
        <w:textAlignment w:val="baseline"/>
        <w:rPr>
          <w:b/>
          <w:sz w:val="24"/>
          <w:szCs w:val="24"/>
        </w:rPr>
      </w:pPr>
    </w:p>
    <w:p w:rsidR="0049387D" w:rsidRPr="00495657" w:rsidRDefault="0049387D" w:rsidP="00514419">
      <w:pPr>
        <w:pStyle w:val="a3"/>
        <w:overflowPunct w:val="0"/>
        <w:autoSpaceDE w:val="0"/>
        <w:autoSpaceDN w:val="0"/>
        <w:adjustRightInd w:val="0"/>
        <w:spacing w:before="0" w:after="0"/>
        <w:textAlignment w:val="baseline"/>
        <w:rPr>
          <w:b/>
          <w:sz w:val="24"/>
          <w:szCs w:val="24"/>
        </w:rPr>
      </w:pPr>
    </w:p>
    <w:p w:rsidR="0049387D" w:rsidRPr="00495657" w:rsidRDefault="0049387D" w:rsidP="00495657">
      <w:pPr>
        <w:pStyle w:val="a3"/>
        <w:overflowPunct w:val="0"/>
        <w:autoSpaceDE w:val="0"/>
        <w:autoSpaceDN w:val="0"/>
        <w:adjustRightInd w:val="0"/>
        <w:spacing w:before="0" w:after="0"/>
        <w:jc w:val="center"/>
        <w:textAlignment w:val="baseline"/>
        <w:rPr>
          <w:b/>
          <w:i/>
          <w:sz w:val="24"/>
          <w:szCs w:val="24"/>
          <w:lang w:val="uz-Cyrl-UZ"/>
        </w:rPr>
      </w:pPr>
      <w:r w:rsidRPr="00495657">
        <w:rPr>
          <w:b/>
          <w:i/>
          <w:sz w:val="24"/>
          <w:szCs w:val="24"/>
          <w:lang w:val="uz-Cyrl-UZ"/>
        </w:rPr>
        <w:t>Ҳ</w:t>
      </w:r>
      <w:proofErr w:type="spellStart"/>
      <w:r w:rsidRPr="00495657">
        <w:rPr>
          <w:b/>
          <w:i/>
          <w:sz w:val="24"/>
          <w:szCs w:val="24"/>
        </w:rPr>
        <w:t>урматли</w:t>
      </w:r>
      <w:proofErr w:type="spellEnd"/>
      <w:r w:rsidRPr="00495657">
        <w:rPr>
          <w:b/>
          <w:sz w:val="24"/>
          <w:szCs w:val="24"/>
        </w:rPr>
        <w:t xml:space="preserve"> </w:t>
      </w:r>
      <w:r w:rsidRPr="00495657">
        <w:rPr>
          <w:b/>
          <w:i/>
          <w:sz w:val="24"/>
          <w:szCs w:val="24"/>
          <w:lang w:val="de-DE"/>
        </w:rPr>
        <w:t>«Ravnaq-bank»</w:t>
      </w:r>
      <w:r w:rsidR="00495657">
        <w:rPr>
          <w:b/>
          <w:i/>
          <w:sz w:val="24"/>
          <w:szCs w:val="24"/>
          <w:lang w:val="uz-Cyrl-UZ"/>
        </w:rPr>
        <w:t xml:space="preserve"> </w:t>
      </w:r>
      <w:r w:rsidRPr="00495657">
        <w:rPr>
          <w:b/>
          <w:i/>
          <w:sz w:val="24"/>
          <w:szCs w:val="24"/>
          <w:lang w:val="uz-Cyrl-UZ"/>
        </w:rPr>
        <w:t>ХАТБ акциядорлари!</w:t>
      </w:r>
    </w:p>
    <w:p w:rsidR="0049387D" w:rsidRDefault="0049387D" w:rsidP="00514419">
      <w:pPr>
        <w:pStyle w:val="a3"/>
        <w:overflowPunct w:val="0"/>
        <w:autoSpaceDE w:val="0"/>
        <w:autoSpaceDN w:val="0"/>
        <w:adjustRightInd w:val="0"/>
        <w:spacing w:before="0" w:after="0"/>
        <w:textAlignment w:val="baseline"/>
        <w:rPr>
          <w:b/>
          <w:i/>
          <w:sz w:val="24"/>
          <w:szCs w:val="24"/>
          <w:lang w:val="uz-Cyrl-UZ"/>
        </w:rPr>
      </w:pPr>
    </w:p>
    <w:p w:rsidR="007200EB" w:rsidRPr="00495657" w:rsidRDefault="007200EB" w:rsidP="00514419">
      <w:pPr>
        <w:pStyle w:val="a3"/>
        <w:overflowPunct w:val="0"/>
        <w:autoSpaceDE w:val="0"/>
        <w:autoSpaceDN w:val="0"/>
        <w:adjustRightInd w:val="0"/>
        <w:spacing w:before="0" w:after="0"/>
        <w:textAlignment w:val="baseline"/>
        <w:rPr>
          <w:b/>
          <w:i/>
          <w:sz w:val="24"/>
          <w:szCs w:val="24"/>
          <w:lang w:val="uz-Cyrl-UZ"/>
        </w:rPr>
      </w:pPr>
    </w:p>
    <w:p w:rsidR="0049387D" w:rsidRPr="00495657" w:rsidRDefault="0049387D" w:rsidP="00495657">
      <w:pPr>
        <w:pStyle w:val="a3"/>
        <w:overflowPunct w:val="0"/>
        <w:autoSpaceDE w:val="0"/>
        <w:autoSpaceDN w:val="0"/>
        <w:adjustRightInd w:val="0"/>
        <w:spacing w:before="0" w:after="0"/>
        <w:ind w:firstLine="708"/>
        <w:textAlignment w:val="baseline"/>
        <w:rPr>
          <w:noProof/>
          <w:sz w:val="24"/>
          <w:szCs w:val="24"/>
          <w:lang w:val="uz-Cyrl-UZ"/>
        </w:rPr>
      </w:pPr>
      <w:r w:rsidRPr="00495657">
        <w:rPr>
          <w:b/>
          <w:i/>
          <w:sz w:val="24"/>
          <w:szCs w:val="24"/>
          <w:lang w:val="de-DE"/>
        </w:rPr>
        <w:t>«</w:t>
      </w:r>
      <w:r w:rsidRPr="00495657">
        <w:rPr>
          <w:sz w:val="24"/>
          <w:szCs w:val="24"/>
          <w:lang w:val="de-DE"/>
        </w:rPr>
        <w:t>Ravnaq-bank»</w:t>
      </w:r>
      <w:r w:rsidRPr="00495657">
        <w:rPr>
          <w:sz w:val="24"/>
          <w:szCs w:val="24"/>
          <w:lang w:val="uz-Cyrl-UZ"/>
        </w:rPr>
        <w:t xml:space="preserve">хусусий акциядорлик тижорат банки (почта манзили 100021, Ўзбекистон, Тошкент шахри, Шайхонтохур тумани, Фурқат кўчаси 2, e-mail: </w:t>
      </w:r>
      <w:r w:rsidR="00AF6C86">
        <w:fldChar w:fldCharType="begin"/>
      </w:r>
      <w:r w:rsidR="00AF6C86" w:rsidRPr="006113AC">
        <w:rPr>
          <w:lang w:val="uz-Cyrl-UZ"/>
        </w:rPr>
        <w:instrText xml:space="preserve"> HYPERLINK "mailto:info@ravnaqbank.uz" </w:instrText>
      </w:r>
      <w:r w:rsidR="00AF6C86">
        <w:fldChar w:fldCharType="separate"/>
      </w:r>
      <w:r w:rsidRPr="00495657">
        <w:rPr>
          <w:sz w:val="24"/>
          <w:szCs w:val="24"/>
          <w:lang w:val="uz-Cyrl-UZ"/>
        </w:rPr>
        <w:t>info@ravnaqbank.uz</w:t>
      </w:r>
      <w:r w:rsidR="00AF6C86">
        <w:rPr>
          <w:sz w:val="24"/>
          <w:szCs w:val="24"/>
          <w:lang w:val="uz-Cyrl-UZ"/>
        </w:rPr>
        <w:fldChar w:fldCharType="end"/>
      </w:r>
      <w:r w:rsidRPr="00495657">
        <w:rPr>
          <w:sz w:val="24"/>
          <w:szCs w:val="24"/>
          <w:lang w:val="uz-Cyrl-UZ"/>
        </w:rPr>
        <w:t xml:space="preserve">, веб-сайт </w:t>
      </w:r>
      <w:r w:rsidRPr="00495657">
        <w:rPr>
          <w:sz w:val="24"/>
          <w:szCs w:val="24"/>
          <w:lang w:val="uz-Cyrl-UZ"/>
        </w:rPr>
        <w:fldChar w:fldCharType="begin"/>
      </w:r>
      <w:r w:rsidRPr="00495657">
        <w:rPr>
          <w:sz w:val="24"/>
          <w:szCs w:val="24"/>
          <w:lang w:val="uz-Cyrl-UZ"/>
        </w:rPr>
        <w:instrText xml:space="preserve"> HYPERLINK "http://www.ravnaqbank.uz)" </w:instrText>
      </w:r>
      <w:r w:rsidRPr="00495657">
        <w:rPr>
          <w:sz w:val="24"/>
          <w:szCs w:val="24"/>
          <w:lang w:val="uz-Cyrl-UZ"/>
        </w:rPr>
        <w:fldChar w:fldCharType="separate"/>
      </w:r>
      <w:r w:rsidRPr="00495657">
        <w:rPr>
          <w:rStyle w:val="a9"/>
          <w:sz w:val="24"/>
          <w:szCs w:val="24"/>
          <w:lang w:val="uz-Cyrl-UZ"/>
        </w:rPr>
        <w:t>http://www.ravnaqbank.uz</w:t>
      </w:r>
      <w:r w:rsidRPr="00495657">
        <w:rPr>
          <w:sz w:val="24"/>
          <w:szCs w:val="24"/>
          <w:lang w:val="uz-Cyrl-UZ"/>
        </w:rPr>
        <w:fldChar w:fldCharType="end"/>
      </w:r>
      <w:r w:rsidRPr="00495657">
        <w:rPr>
          <w:sz w:val="24"/>
          <w:szCs w:val="24"/>
          <w:lang w:val="uz-Cyrl-UZ"/>
        </w:rPr>
        <w:t xml:space="preserve">), Сизга шуни маълум қиладики, ЎзР Вазирлар Маҳкамасининг 2020 йил 23 мартдаги №176 – сонли Қарори билан, </w:t>
      </w:r>
      <w:r w:rsidR="00495657" w:rsidRPr="00495657">
        <w:rPr>
          <w:sz w:val="24"/>
          <w:szCs w:val="24"/>
          <w:lang w:val="uz-Cyrl-UZ"/>
        </w:rPr>
        <w:t xml:space="preserve">23 мартдан бошлаб </w:t>
      </w:r>
      <w:r w:rsidRPr="00495657">
        <w:rPr>
          <w:noProof/>
          <w:sz w:val="24"/>
          <w:szCs w:val="24"/>
          <w:lang w:val="uz-Cyrl-UZ"/>
        </w:rPr>
        <w:t>Ўзбекистон Республикаси ҳудудида барча турдаги оммавий тадбирлар ўтказилиши тўхтатилган, Капитал бозорини ривожлантириш агентлиги томонидан эса барча акциядорлик жамиятларига яқин кунларда ўтказилиши режалаштирилган акциядорларнинг умумий йиғилишларини кучайтирилган тартиб якунига қадар қолдириш тавсия этилган.</w:t>
      </w:r>
    </w:p>
    <w:p w:rsidR="00495657" w:rsidRPr="00495657" w:rsidRDefault="00495657" w:rsidP="00495657">
      <w:pPr>
        <w:pStyle w:val="a3"/>
        <w:overflowPunct w:val="0"/>
        <w:autoSpaceDE w:val="0"/>
        <w:autoSpaceDN w:val="0"/>
        <w:adjustRightInd w:val="0"/>
        <w:spacing w:before="0" w:after="0"/>
        <w:ind w:firstLine="708"/>
        <w:textAlignment w:val="baseline"/>
        <w:rPr>
          <w:b/>
          <w:sz w:val="24"/>
          <w:szCs w:val="24"/>
          <w:lang w:val="uz-Cyrl-UZ"/>
        </w:rPr>
      </w:pPr>
      <w:r w:rsidRPr="00495657">
        <w:rPr>
          <w:noProof/>
          <w:sz w:val="24"/>
          <w:szCs w:val="24"/>
          <w:lang w:val="uz-Cyrl-UZ"/>
        </w:rPr>
        <w:t>Юқоридагиларни инобатга олиб, Банк Кенгаши томонидан 2020 йил 8 апрел соат 10:00да ўтказилиши белгиланган акциядорларнинг навбатдан ташқари умумий йиғилишини бекор қилиш тўғрисида қарор қабул қилинди.</w:t>
      </w:r>
    </w:p>
    <w:p w:rsidR="00514419" w:rsidRPr="007200EB" w:rsidRDefault="007200EB" w:rsidP="00514419">
      <w:pPr>
        <w:pStyle w:val="a3"/>
        <w:overflowPunct w:val="0"/>
        <w:autoSpaceDE w:val="0"/>
        <w:autoSpaceDN w:val="0"/>
        <w:adjustRightInd w:val="0"/>
        <w:spacing w:before="0" w:after="0"/>
        <w:textAlignment w:val="baseline"/>
        <w:rPr>
          <w:sz w:val="24"/>
          <w:szCs w:val="24"/>
          <w:lang w:val="uz-Cyrl-UZ"/>
        </w:rPr>
      </w:pPr>
      <w:r w:rsidRPr="007200EB">
        <w:rPr>
          <w:sz w:val="24"/>
          <w:szCs w:val="24"/>
          <w:lang w:val="uz-Cyrl-UZ"/>
        </w:rPr>
        <w:tab/>
        <w:t>Умумий йиғилиш ўтказилиши</w:t>
      </w:r>
      <w:r>
        <w:rPr>
          <w:sz w:val="24"/>
          <w:szCs w:val="24"/>
          <w:lang w:val="uz-Cyrl-UZ"/>
        </w:rPr>
        <w:t>нинг</w:t>
      </w:r>
      <w:r w:rsidRPr="007200EB">
        <w:rPr>
          <w:sz w:val="24"/>
          <w:szCs w:val="24"/>
          <w:lang w:val="uz-Cyrl-UZ"/>
        </w:rPr>
        <w:t xml:space="preserve"> </w:t>
      </w:r>
      <w:r>
        <w:rPr>
          <w:sz w:val="24"/>
          <w:szCs w:val="24"/>
          <w:lang w:val="uz-Cyrl-UZ"/>
        </w:rPr>
        <w:t>янги</w:t>
      </w:r>
      <w:r w:rsidRPr="007200EB">
        <w:rPr>
          <w:sz w:val="24"/>
          <w:szCs w:val="24"/>
          <w:lang w:val="uz-Cyrl-UZ"/>
        </w:rPr>
        <w:t xml:space="preserve"> санаси тўғрисида қўшимча маълум қилинади.</w:t>
      </w:r>
    </w:p>
    <w:p w:rsidR="007200EB" w:rsidRDefault="007200EB" w:rsidP="00514419">
      <w:pPr>
        <w:pStyle w:val="a3"/>
        <w:overflowPunct w:val="0"/>
        <w:autoSpaceDE w:val="0"/>
        <w:autoSpaceDN w:val="0"/>
        <w:adjustRightInd w:val="0"/>
        <w:spacing w:before="0" w:after="0"/>
        <w:textAlignment w:val="baseline"/>
        <w:rPr>
          <w:b/>
          <w:sz w:val="24"/>
          <w:szCs w:val="24"/>
          <w:lang w:val="uz-Cyrl-UZ"/>
        </w:rPr>
      </w:pPr>
      <w:r>
        <w:rPr>
          <w:b/>
          <w:sz w:val="24"/>
          <w:szCs w:val="24"/>
          <w:lang w:val="uz-Cyrl-UZ"/>
        </w:rPr>
        <w:tab/>
      </w:r>
    </w:p>
    <w:p w:rsidR="00495657" w:rsidRDefault="00495657" w:rsidP="00514419">
      <w:pPr>
        <w:pStyle w:val="a3"/>
        <w:overflowPunct w:val="0"/>
        <w:autoSpaceDE w:val="0"/>
        <w:autoSpaceDN w:val="0"/>
        <w:adjustRightInd w:val="0"/>
        <w:spacing w:before="0" w:after="0"/>
        <w:textAlignment w:val="baseline"/>
        <w:rPr>
          <w:b/>
          <w:sz w:val="24"/>
          <w:szCs w:val="24"/>
          <w:lang w:val="uz-Cyrl-UZ"/>
        </w:rPr>
      </w:pPr>
      <w:r>
        <w:rPr>
          <w:b/>
          <w:sz w:val="24"/>
          <w:szCs w:val="24"/>
          <w:lang w:val="uz-Cyrl-UZ"/>
        </w:rPr>
        <w:tab/>
        <w:t>Ҳурмат билан,</w:t>
      </w:r>
    </w:p>
    <w:p w:rsidR="00495657" w:rsidRDefault="00495657" w:rsidP="00495657">
      <w:pPr>
        <w:pStyle w:val="a3"/>
        <w:overflowPunct w:val="0"/>
        <w:autoSpaceDE w:val="0"/>
        <w:autoSpaceDN w:val="0"/>
        <w:adjustRightInd w:val="0"/>
        <w:spacing w:before="0" w:after="0"/>
        <w:ind w:firstLine="708"/>
        <w:textAlignment w:val="baseline"/>
        <w:rPr>
          <w:b/>
          <w:sz w:val="24"/>
          <w:szCs w:val="24"/>
          <w:lang w:val="uz-Cyrl-UZ"/>
        </w:rPr>
      </w:pPr>
      <w:r>
        <w:rPr>
          <w:b/>
          <w:sz w:val="24"/>
          <w:szCs w:val="24"/>
          <w:lang w:val="uz-Cyrl-UZ"/>
        </w:rPr>
        <w:t>Банк Кенгаши ва Бошқаруви</w:t>
      </w:r>
    </w:p>
    <w:p w:rsidR="007200EB" w:rsidRDefault="007200EB" w:rsidP="00495657">
      <w:pPr>
        <w:pStyle w:val="a3"/>
        <w:overflowPunct w:val="0"/>
        <w:autoSpaceDE w:val="0"/>
        <w:autoSpaceDN w:val="0"/>
        <w:adjustRightInd w:val="0"/>
        <w:spacing w:before="0" w:after="0"/>
        <w:ind w:firstLine="708"/>
        <w:textAlignment w:val="baseline"/>
        <w:rPr>
          <w:b/>
          <w:sz w:val="24"/>
          <w:szCs w:val="24"/>
          <w:lang w:val="uz-Cyrl-UZ"/>
        </w:rPr>
      </w:pPr>
    </w:p>
    <w:p w:rsidR="007200EB" w:rsidRDefault="007200EB" w:rsidP="00495657">
      <w:pPr>
        <w:pStyle w:val="a3"/>
        <w:overflowPunct w:val="0"/>
        <w:autoSpaceDE w:val="0"/>
        <w:autoSpaceDN w:val="0"/>
        <w:adjustRightInd w:val="0"/>
        <w:spacing w:before="0" w:after="0"/>
        <w:ind w:firstLine="708"/>
        <w:textAlignment w:val="baseline"/>
        <w:rPr>
          <w:b/>
          <w:sz w:val="24"/>
          <w:szCs w:val="24"/>
          <w:lang w:val="uz-Cyrl-UZ"/>
        </w:rPr>
      </w:pPr>
    </w:p>
    <w:p w:rsidR="007200EB" w:rsidRDefault="007200EB" w:rsidP="00495657">
      <w:pPr>
        <w:pStyle w:val="a3"/>
        <w:overflowPunct w:val="0"/>
        <w:autoSpaceDE w:val="0"/>
        <w:autoSpaceDN w:val="0"/>
        <w:adjustRightInd w:val="0"/>
        <w:spacing w:before="0" w:after="0"/>
        <w:ind w:firstLine="708"/>
        <w:textAlignment w:val="baseline"/>
        <w:rPr>
          <w:b/>
          <w:sz w:val="24"/>
          <w:szCs w:val="24"/>
          <w:lang w:val="uz-Cyrl-UZ"/>
        </w:rPr>
      </w:pPr>
    </w:p>
    <w:p w:rsidR="007200EB" w:rsidRDefault="007200EB" w:rsidP="00495657">
      <w:pPr>
        <w:pStyle w:val="a3"/>
        <w:overflowPunct w:val="0"/>
        <w:autoSpaceDE w:val="0"/>
        <w:autoSpaceDN w:val="0"/>
        <w:adjustRightInd w:val="0"/>
        <w:spacing w:before="0" w:after="0"/>
        <w:ind w:firstLine="708"/>
        <w:textAlignment w:val="baseline"/>
        <w:rPr>
          <w:b/>
          <w:sz w:val="24"/>
          <w:szCs w:val="24"/>
          <w:lang w:val="uz-Cyrl-UZ"/>
        </w:rPr>
      </w:pPr>
    </w:p>
    <w:p w:rsidR="007200EB" w:rsidRDefault="007200EB" w:rsidP="00495657">
      <w:pPr>
        <w:pStyle w:val="a3"/>
        <w:overflowPunct w:val="0"/>
        <w:autoSpaceDE w:val="0"/>
        <w:autoSpaceDN w:val="0"/>
        <w:adjustRightInd w:val="0"/>
        <w:spacing w:before="0" w:after="0"/>
        <w:ind w:firstLine="708"/>
        <w:textAlignment w:val="baseline"/>
        <w:rPr>
          <w:b/>
          <w:sz w:val="24"/>
          <w:szCs w:val="24"/>
          <w:lang w:val="uz-Cyrl-UZ"/>
        </w:rPr>
      </w:pPr>
    </w:p>
    <w:p w:rsidR="007200EB" w:rsidRPr="00495657" w:rsidRDefault="007200EB" w:rsidP="007200EB">
      <w:pPr>
        <w:pStyle w:val="a7"/>
        <w:jc w:val="center"/>
        <w:rPr>
          <w:b/>
          <w:i/>
        </w:rPr>
      </w:pPr>
      <w:r w:rsidRPr="00495657">
        <w:rPr>
          <w:b/>
          <w:i/>
        </w:rPr>
        <w:t>Уважаемые акционеры</w:t>
      </w:r>
      <w:r w:rsidRPr="00495657">
        <w:rPr>
          <w:b/>
          <w:i/>
          <w:lang w:val="de-DE"/>
        </w:rPr>
        <w:t xml:space="preserve"> </w:t>
      </w:r>
      <w:r w:rsidRPr="00495657">
        <w:rPr>
          <w:b/>
          <w:i/>
        </w:rPr>
        <w:t>ЧАКБ</w:t>
      </w:r>
      <w:r w:rsidRPr="00495657">
        <w:rPr>
          <w:b/>
          <w:i/>
          <w:lang w:val="de-DE"/>
        </w:rPr>
        <w:t xml:space="preserve"> «Ravnaq-bank»</w:t>
      </w:r>
      <w:r w:rsidRPr="00495657">
        <w:rPr>
          <w:b/>
          <w:i/>
        </w:rPr>
        <w:t>!</w:t>
      </w:r>
    </w:p>
    <w:p w:rsidR="007200EB" w:rsidRPr="00495657" w:rsidRDefault="007200EB" w:rsidP="007200EB">
      <w:pPr>
        <w:pStyle w:val="a7"/>
        <w:jc w:val="center"/>
        <w:rPr>
          <w:b/>
          <w:i/>
        </w:rPr>
      </w:pPr>
    </w:p>
    <w:p w:rsidR="007200EB" w:rsidRPr="00495657" w:rsidRDefault="007200EB" w:rsidP="007200EB">
      <w:pPr>
        <w:pStyle w:val="a7"/>
        <w:ind w:firstLine="567"/>
        <w:jc w:val="both"/>
      </w:pPr>
    </w:p>
    <w:p w:rsidR="007200EB" w:rsidRPr="00495657" w:rsidRDefault="007200EB" w:rsidP="007200EB">
      <w:pPr>
        <w:pStyle w:val="a7"/>
        <w:ind w:firstLine="567"/>
        <w:jc w:val="both"/>
      </w:pPr>
      <w:proofErr w:type="gramStart"/>
      <w:r w:rsidRPr="00495657">
        <w:t xml:space="preserve">Частный акционерный коммерческий банк «Ravnaq-bank» (почтовый адрес 100021, Республика Узбекистан, город Ташкент, </w:t>
      </w:r>
      <w:proofErr w:type="spellStart"/>
      <w:r w:rsidRPr="00495657">
        <w:t>Шайхантахурский</w:t>
      </w:r>
      <w:proofErr w:type="spellEnd"/>
      <w:r w:rsidRPr="00495657">
        <w:t xml:space="preserve"> район, улица Фурката 2, e-</w:t>
      </w:r>
      <w:proofErr w:type="spellStart"/>
      <w:r w:rsidRPr="00495657">
        <w:t>mail</w:t>
      </w:r>
      <w:proofErr w:type="spellEnd"/>
      <w:proofErr w:type="gramEnd"/>
      <w:r w:rsidRPr="00495657">
        <w:t xml:space="preserve">  </w:t>
      </w:r>
      <w:hyperlink r:id="rId7" w:history="1">
        <w:proofErr w:type="gramStart"/>
        <w:r w:rsidRPr="00495657">
          <w:t>info@ravnaqbank.uz</w:t>
        </w:r>
      </w:hyperlink>
      <w:r w:rsidRPr="00495657">
        <w:t xml:space="preserve">, веб-сайт </w:t>
      </w:r>
      <w:hyperlink r:id="rId8" w:history="1">
        <w:r w:rsidRPr="00495657">
          <w:t>http://www.ravnaqbank.uz</w:t>
        </w:r>
      </w:hyperlink>
      <w:r w:rsidRPr="00495657">
        <w:t>)  сообщает Вам, о том,  что в соответствии с Постановлением Кабинета Министров РУз № 176 от 23 марта 2020 года, с 23 марта  на территории Республики Узбекистан  приостановлены все массовые мероприятия, а  Агентством по развитию рынка капитала рекомендовано всем акционерным обществам перенести запланированные общие акционерные собрания до окончания периода усиленного режима.</w:t>
      </w:r>
      <w:proofErr w:type="gramEnd"/>
    </w:p>
    <w:p w:rsidR="007200EB" w:rsidRPr="00495657" w:rsidRDefault="007200EB" w:rsidP="007200EB">
      <w:pPr>
        <w:pStyle w:val="a7"/>
        <w:ind w:firstLine="567"/>
        <w:jc w:val="both"/>
      </w:pPr>
      <w:r w:rsidRPr="00495657">
        <w:t>Исходя из вышеизложенного, Советом банка принято решение об отмене внеочередного общего собрания акционеров банка назначенного  в 10:00 часов  на 8 апреля 2020 года.</w:t>
      </w:r>
    </w:p>
    <w:p w:rsidR="007200EB" w:rsidRDefault="007200EB" w:rsidP="007200EB">
      <w:pPr>
        <w:pStyle w:val="a7"/>
        <w:ind w:firstLine="567"/>
        <w:jc w:val="both"/>
        <w:rPr>
          <w:lang w:val="uz-Cyrl-UZ"/>
        </w:rPr>
      </w:pPr>
      <w:r w:rsidRPr="00495657">
        <w:t>О новой дате проведения собрания будет сообщено дополнительно.</w:t>
      </w:r>
    </w:p>
    <w:p w:rsidR="007200EB" w:rsidRDefault="007200EB" w:rsidP="007200EB">
      <w:pPr>
        <w:pStyle w:val="a7"/>
        <w:ind w:firstLine="567"/>
        <w:jc w:val="both"/>
        <w:rPr>
          <w:b/>
          <w:lang w:val="uz-Cyrl-UZ"/>
        </w:rPr>
      </w:pPr>
    </w:p>
    <w:p w:rsidR="007200EB" w:rsidRDefault="007200EB" w:rsidP="007200EB">
      <w:pPr>
        <w:pStyle w:val="a7"/>
        <w:ind w:firstLine="567"/>
        <w:jc w:val="both"/>
        <w:rPr>
          <w:b/>
          <w:lang w:val="uz-Cyrl-UZ"/>
        </w:rPr>
      </w:pPr>
    </w:p>
    <w:p w:rsidR="007200EB" w:rsidRDefault="007200EB" w:rsidP="007200EB">
      <w:pPr>
        <w:pStyle w:val="a7"/>
        <w:ind w:firstLine="567"/>
        <w:jc w:val="both"/>
        <w:rPr>
          <w:b/>
          <w:lang w:val="uz-Cyrl-UZ"/>
        </w:rPr>
      </w:pPr>
      <w:r w:rsidRPr="00495657">
        <w:rPr>
          <w:b/>
        </w:rPr>
        <w:t xml:space="preserve">С уважением, </w:t>
      </w:r>
    </w:p>
    <w:p w:rsidR="007200EB" w:rsidRPr="00495657" w:rsidRDefault="007200EB" w:rsidP="007200EB">
      <w:pPr>
        <w:pStyle w:val="a7"/>
        <w:ind w:firstLine="567"/>
        <w:jc w:val="both"/>
      </w:pPr>
      <w:r w:rsidRPr="00495657">
        <w:rPr>
          <w:b/>
        </w:rPr>
        <w:t>Совет и Правления банка</w:t>
      </w:r>
    </w:p>
    <w:p w:rsidR="007200EB" w:rsidRPr="007200EB" w:rsidRDefault="007200EB" w:rsidP="00495657">
      <w:pPr>
        <w:pStyle w:val="a3"/>
        <w:overflowPunct w:val="0"/>
        <w:autoSpaceDE w:val="0"/>
        <w:autoSpaceDN w:val="0"/>
        <w:adjustRightInd w:val="0"/>
        <w:spacing w:before="0" w:after="0"/>
        <w:ind w:firstLine="708"/>
        <w:textAlignment w:val="baseline"/>
        <w:rPr>
          <w:b/>
          <w:sz w:val="24"/>
          <w:szCs w:val="24"/>
        </w:rPr>
      </w:pPr>
      <w:bookmarkStart w:id="0" w:name="_GoBack"/>
      <w:bookmarkEnd w:id="0"/>
    </w:p>
    <w:sectPr w:rsidR="007200EB" w:rsidRPr="007200EB" w:rsidSect="0049387D">
      <w:pgSz w:w="11906" w:h="16838"/>
      <w:pgMar w:top="719" w:right="566" w:bottom="71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771FCD"/>
    <w:multiLevelType w:val="hybridMultilevel"/>
    <w:tmpl w:val="D01C6CBA"/>
    <w:lvl w:ilvl="0" w:tplc="BA2CD8F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39FF3CEE"/>
    <w:multiLevelType w:val="hybridMultilevel"/>
    <w:tmpl w:val="FC82AE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DEC03A7"/>
    <w:multiLevelType w:val="hybridMultilevel"/>
    <w:tmpl w:val="5560B608"/>
    <w:lvl w:ilvl="0" w:tplc="947837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2"/>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0BBF"/>
    <w:rsid w:val="00065AD9"/>
    <w:rsid w:val="000E1A58"/>
    <w:rsid w:val="00130C39"/>
    <w:rsid w:val="001A351A"/>
    <w:rsid w:val="00225681"/>
    <w:rsid w:val="0023246A"/>
    <w:rsid w:val="00261588"/>
    <w:rsid w:val="003F09ED"/>
    <w:rsid w:val="00432F99"/>
    <w:rsid w:val="004824BC"/>
    <w:rsid w:val="0049387D"/>
    <w:rsid w:val="00495657"/>
    <w:rsid w:val="004B5F12"/>
    <w:rsid w:val="004F6E4E"/>
    <w:rsid w:val="00514419"/>
    <w:rsid w:val="006113AC"/>
    <w:rsid w:val="00673277"/>
    <w:rsid w:val="00680CBA"/>
    <w:rsid w:val="007200EB"/>
    <w:rsid w:val="007C6386"/>
    <w:rsid w:val="007F61C3"/>
    <w:rsid w:val="008F0BBF"/>
    <w:rsid w:val="00912AB8"/>
    <w:rsid w:val="009D5A04"/>
    <w:rsid w:val="00BF3B64"/>
    <w:rsid w:val="00C3553E"/>
    <w:rsid w:val="00D06313"/>
    <w:rsid w:val="00D34976"/>
    <w:rsid w:val="00DC188D"/>
    <w:rsid w:val="00DE7EDD"/>
    <w:rsid w:val="00F014E6"/>
    <w:rsid w:val="00F93D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1588"/>
    <w:pPr>
      <w:spacing w:after="0" w:line="240" w:lineRule="auto"/>
    </w:pPr>
    <w:rPr>
      <w:rFonts w:ascii="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F0BBF"/>
    <w:pPr>
      <w:spacing w:before="120" w:after="120"/>
      <w:jc w:val="both"/>
    </w:pPr>
    <w:rPr>
      <w:rFonts w:ascii="Times New Roman" w:eastAsia="Times New Roman" w:hAnsi="Times New Roman" w:cs="Times New Roman"/>
      <w:sz w:val="26"/>
      <w:szCs w:val="28"/>
      <w:lang w:eastAsia="ru-RU"/>
    </w:rPr>
  </w:style>
  <w:style w:type="character" w:customStyle="1" w:styleId="a4">
    <w:name w:val="Основной текст Знак"/>
    <w:basedOn w:val="a0"/>
    <w:link w:val="a3"/>
    <w:rsid w:val="008F0BBF"/>
    <w:rPr>
      <w:rFonts w:ascii="Times New Roman" w:eastAsia="Times New Roman" w:hAnsi="Times New Roman" w:cs="Times New Roman"/>
      <w:sz w:val="26"/>
      <w:szCs w:val="28"/>
      <w:lang w:eastAsia="ru-RU"/>
    </w:rPr>
  </w:style>
  <w:style w:type="paragraph" w:styleId="a5">
    <w:name w:val="List Paragraph"/>
    <w:basedOn w:val="a"/>
    <w:uiPriority w:val="34"/>
    <w:qFormat/>
    <w:rsid w:val="008F0BBF"/>
    <w:pPr>
      <w:ind w:left="720"/>
      <w:contextualSpacing/>
    </w:pPr>
  </w:style>
  <w:style w:type="table" w:styleId="a6">
    <w:name w:val="Table Grid"/>
    <w:basedOn w:val="a1"/>
    <w:uiPriority w:val="59"/>
    <w:rsid w:val="008F0B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rsid w:val="00DC188D"/>
    <w:pPr>
      <w:tabs>
        <w:tab w:val="center" w:pos="4677"/>
        <w:tab w:val="right" w:pos="9355"/>
      </w:tabs>
    </w:pPr>
    <w:rPr>
      <w:rFonts w:ascii="Times New Roman" w:eastAsia="Times New Roman" w:hAnsi="Times New Roman" w:cs="Times New Roman"/>
      <w:sz w:val="24"/>
      <w:szCs w:val="24"/>
      <w:lang w:eastAsia="ru-RU"/>
    </w:rPr>
  </w:style>
  <w:style w:type="character" w:customStyle="1" w:styleId="a8">
    <w:name w:val="Верхний колонтитул Знак"/>
    <w:basedOn w:val="a0"/>
    <w:link w:val="a7"/>
    <w:rsid w:val="00DC188D"/>
    <w:rPr>
      <w:rFonts w:ascii="Times New Roman" w:eastAsia="Times New Roman" w:hAnsi="Times New Roman" w:cs="Times New Roman"/>
      <w:sz w:val="24"/>
      <w:szCs w:val="24"/>
      <w:lang w:eastAsia="ru-RU"/>
    </w:rPr>
  </w:style>
  <w:style w:type="character" w:styleId="a9">
    <w:name w:val="Hyperlink"/>
    <w:rsid w:val="00DC188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1588"/>
    <w:pPr>
      <w:spacing w:after="0" w:line="240" w:lineRule="auto"/>
    </w:pPr>
    <w:rPr>
      <w:rFonts w:ascii="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F0BBF"/>
    <w:pPr>
      <w:spacing w:before="120" w:after="120"/>
      <w:jc w:val="both"/>
    </w:pPr>
    <w:rPr>
      <w:rFonts w:ascii="Times New Roman" w:eastAsia="Times New Roman" w:hAnsi="Times New Roman" w:cs="Times New Roman"/>
      <w:sz w:val="26"/>
      <w:szCs w:val="28"/>
      <w:lang w:eastAsia="ru-RU"/>
    </w:rPr>
  </w:style>
  <w:style w:type="character" w:customStyle="1" w:styleId="a4">
    <w:name w:val="Основной текст Знак"/>
    <w:basedOn w:val="a0"/>
    <w:link w:val="a3"/>
    <w:rsid w:val="008F0BBF"/>
    <w:rPr>
      <w:rFonts w:ascii="Times New Roman" w:eastAsia="Times New Roman" w:hAnsi="Times New Roman" w:cs="Times New Roman"/>
      <w:sz w:val="26"/>
      <w:szCs w:val="28"/>
      <w:lang w:eastAsia="ru-RU"/>
    </w:rPr>
  </w:style>
  <w:style w:type="paragraph" w:styleId="a5">
    <w:name w:val="List Paragraph"/>
    <w:basedOn w:val="a"/>
    <w:uiPriority w:val="34"/>
    <w:qFormat/>
    <w:rsid w:val="008F0BBF"/>
    <w:pPr>
      <w:ind w:left="720"/>
      <w:contextualSpacing/>
    </w:pPr>
  </w:style>
  <w:style w:type="table" w:styleId="a6">
    <w:name w:val="Table Grid"/>
    <w:basedOn w:val="a1"/>
    <w:uiPriority w:val="59"/>
    <w:rsid w:val="008F0B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rsid w:val="00DC188D"/>
    <w:pPr>
      <w:tabs>
        <w:tab w:val="center" w:pos="4677"/>
        <w:tab w:val="right" w:pos="9355"/>
      </w:tabs>
    </w:pPr>
    <w:rPr>
      <w:rFonts w:ascii="Times New Roman" w:eastAsia="Times New Roman" w:hAnsi="Times New Roman" w:cs="Times New Roman"/>
      <w:sz w:val="24"/>
      <w:szCs w:val="24"/>
      <w:lang w:eastAsia="ru-RU"/>
    </w:rPr>
  </w:style>
  <w:style w:type="character" w:customStyle="1" w:styleId="a8">
    <w:name w:val="Верхний колонтитул Знак"/>
    <w:basedOn w:val="a0"/>
    <w:link w:val="a7"/>
    <w:rsid w:val="00DC188D"/>
    <w:rPr>
      <w:rFonts w:ascii="Times New Roman" w:eastAsia="Times New Roman" w:hAnsi="Times New Roman" w:cs="Times New Roman"/>
      <w:sz w:val="24"/>
      <w:szCs w:val="24"/>
      <w:lang w:eastAsia="ru-RU"/>
    </w:rPr>
  </w:style>
  <w:style w:type="character" w:styleId="a9">
    <w:name w:val="Hyperlink"/>
    <w:rsid w:val="00DC188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9646222">
      <w:bodyDiv w:val="1"/>
      <w:marLeft w:val="0"/>
      <w:marRight w:val="0"/>
      <w:marTop w:val="0"/>
      <w:marBottom w:val="0"/>
      <w:divBdr>
        <w:top w:val="none" w:sz="0" w:space="0" w:color="auto"/>
        <w:left w:val="none" w:sz="0" w:space="0" w:color="auto"/>
        <w:bottom w:val="none" w:sz="0" w:space="0" w:color="auto"/>
        <w:right w:val="none" w:sz="0" w:space="0" w:color="auto"/>
      </w:divBdr>
    </w:div>
    <w:div w:id="843667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avnaqbank.uz" TargetMode="External"/><Relationship Id="rId3" Type="http://schemas.openxmlformats.org/officeDocument/2006/relationships/styles" Target="styles.xml"/><Relationship Id="rId7" Type="http://schemas.openxmlformats.org/officeDocument/2006/relationships/hyperlink" Target="mailto:info@ravnaqbank.u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6210BE-49EF-428D-9372-D8EA406F43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310</Words>
  <Characters>1768</Characters>
  <Application>Microsoft Office Word</Application>
  <DocSecurity>4</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Динара Р. Джуманиязова</dc:creator>
  <cp:lastModifiedBy>Динара Р. Джуманиязова</cp:lastModifiedBy>
  <cp:revision>2</cp:revision>
  <dcterms:created xsi:type="dcterms:W3CDTF">2020-04-01T11:41:00Z</dcterms:created>
  <dcterms:modified xsi:type="dcterms:W3CDTF">2020-04-01T11:41:00Z</dcterms:modified>
</cp:coreProperties>
</file>