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3F7DF7" w14:textId="77777777" w:rsidR="001D01CE" w:rsidRPr="00311B37" w:rsidRDefault="001D01CE" w:rsidP="001D01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11B37">
        <w:rPr>
          <w:rFonts w:ascii="Times New Roman" w:hAnsi="Times New Roman" w:cs="Times New Roman"/>
          <w:b/>
          <w:sz w:val="28"/>
          <w:szCs w:val="28"/>
        </w:rPr>
        <w:t>Тузатиш</w:t>
      </w:r>
      <w:proofErr w:type="spellEnd"/>
      <w:r w:rsidRPr="00311B37">
        <w:rPr>
          <w:rFonts w:ascii="Times New Roman" w:hAnsi="Times New Roman" w:cs="Times New Roman"/>
          <w:b/>
          <w:sz w:val="28"/>
          <w:szCs w:val="28"/>
        </w:rPr>
        <w:t>!</w:t>
      </w:r>
    </w:p>
    <w:p w14:paraId="3B6934DB" w14:textId="4E1D801D" w:rsidR="000D43D8" w:rsidRDefault="000D43D8" w:rsidP="00605383">
      <w:pPr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047D8EAB" w14:textId="0EA0FDB3" w:rsidR="000D43D8" w:rsidRDefault="000D43D8" w:rsidP="005040A3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z-Cyrl-UZ"/>
        </w:rPr>
      </w:pPr>
      <w:r w:rsidRPr="00311B37">
        <w:rPr>
          <w:rFonts w:ascii="Times New Roman" w:hAnsi="Times New Roman" w:cs="Times New Roman"/>
          <w:sz w:val="28"/>
          <w:szCs w:val="28"/>
          <w:lang w:val="uz-Cyrl-UZ"/>
        </w:rPr>
        <w:t>“Агробанк” АТБ</w:t>
      </w:r>
      <w:r w:rsidRPr="000D43D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томонидан 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>2022 йил 1</w:t>
      </w:r>
      <w:r>
        <w:rPr>
          <w:rFonts w:ascii="Times New Roman" w:hAnsi="Times New Roman" w:cs="Times New Roman"/>
          <w:sz w:val="28"/>
          <w:szCs w:val="28"/>
          <w:lang w:val="uz-Cyrl-UZ"/>
        </w:rPr>
        <w:t>8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 xml:space="preserve"> апрелда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hyperlink w:history="1">
        <w:r w:rsidR="005040A3" w:rsidRPr="004F3561">
          <w:rPr>
            <w:rStyle w:val="a3"/>
            <w:rFonts w:ascii="Times New Roman" w:hAnsi="Times New Roman" w:cs="Times New Roman"/>
            <w:sz w:val="28"/>
            <w:szCs w:val="28"/>
            <w:lang w:val="uz-Cyrl-UZ"/>
          </w:rPr>
          <w:t>www.</w:t>
        </w:r>
        <w:r w:rsidR="005040A3" w:rsidRPr="004F3561">
          <w:rPr>
            <w:rStyle w:val="a3"/>
            <w:rFonts w:ascii="Times New Roman" w:hAnsi="Times New Roman" w:cs="Times New Roman"/>
            <w:sz w:val="28"/>
            <w:szCs w:val="28"/>
            <w:lang w:val="uz-Cyrl-UZ"/>
          </w:rPr>
          <w:t>uzse.uz</w:t>
        </w:r>
        <w:r w:rsidR="005040A3" w:rsidRPr="004F3561">
          <w:rPr>
            <w:rStyle w:val="a3"/>
            <w:rFonts w:ascii="Times New Roman" w:hAnsi="Times New Roman" w:cs="Times New Roman"/>
            <w:sz w:val="28"/>
            <w:szCs w:val="28"/>
            <w:lang w:val="uz-Cyrl-UZ"/>
          </w:rPr>
          <w:t xml:space="preserve"> </w:t>
        </w:r>
      </w:hyperlink>
      <w:r w:rsidRPr="000D43D8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>сайтида банк а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>кциядорлар</w:t>
      </w:r>
      <w:r>
        <w:rPr>
          <w:rFonts w:ascii="Times New Roman" w:hAnsi="Times New Roman" w:cs="Times New Roman"/>
          <w:sz w:val="28"/>
          <w:szCs w:val="28"/>
          <w:lang w:val="uz-Cyrl-UZ"/>
        </w:rPr>
        <w:t>и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 xml:space="preserve">нинг навбатдан ташқари умумий йиғилиши ўтказилиши тўғрисидаги </w:t>
      </w:r>
      <w:r w:rsidR="007A16E1">
        <w:rPr>
          <w:rFonts w:ascii="Times New Roman" w:hAnsi="Times New Roman" w:cs="Times New Roman"/>
          <w:sz w:val="28"/>
          <w:szCs w:val="28"/>
          <w:lang w:val="uz-Cyrl-UZ"/>
        </w:rPr>
        <w:t>жойлаштирил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 xml:space="preserve">ган эълоннинг </w:t>
      </w:r>
      <w:r>
        <w:rPr>
          <w:rFonts w:ascii="Times New Roman" w:hAnsi="Times New Roman" w:cs="Times New Roman"/>
          <w:sz w:val="28"/>
          <w:szCs w:val="28"/>
          <w:lang w:val="uz-Cyrl-UZ"/>
        </w:rPr>
        <w:t>“</w:t>
      </w:r>
      <w:r w:rsidRPr="001D01CE">
        <w:rPr>
          <w:rFonts w:ascii="Times New Roman" w:hAnsi="Times New Roman" w:cs="Times New Roman"/>
          <w:sz w:val="28"/>
          <w:szCs w:val="28"/>
          <w:lang w:val="uz-Cyrl-UZ"/>
        </w:rPr>
        <w:t xml:space="preserve">Йиғилишда қатнашиш ҳуқуқига эга бўлган акциядорлар рўйхати 2022 йил </w:t>
      </w:r>
      <w:r>
        <w:rPr>
          <w:rFonts w:ascii="Times New Roman" w:hAnsi="Times New Roman" w:cs="Times New Roman"/>
          <w:sz w:val="28"/>
          <w:szCs w:val="28"/>
          <w:lang w:val="uz-Cyrl-UZ"/>
        </w:rPr>
        <w:t>29 апрел</w:t>
      </w:r>
      <w:r w:rsidR="005040A3">
        <w:rPr>
          <w:rFonts w:ascii="Times New Roman" w:hAnsi="Times New Roman" w:cs="Times New Roman"/>
          <w:sz w:val="28"/>
          <w:szCs w:val="28"/>
          <w:lang w:val="uz-Cyrl-UZ"/>
        </w:rPr>
        <w:t>ь</w:t>
      </w:r>
      <w:r w:rsidRPr="001D01CE">
        <w:rPr>
          <w:rFonts w:ascii="Times New Roman" w:hAnsi="Times New Roman" w:cs="Times New Roman"/>
          <w:sz w:val="28"/>
          <w:szCs w:val="28"/>
          <w:lang w:val="uz-Cyrl-UZ"/>
        </w:rPr>
        <w:t xml:space="preserve"> ҳолатига кўра тузилсин</w:t>
      </w:r>
      <w:r>
        <w:rPr>
          <w:rFonts w:ascii="Times New Roman" w:hAnsi="Times New Roman" w:cs="Times New Roman"/>
          <w:sz w:val="28"/>
          <w:szCs w:val="28"/>
          <w:lang w:val="uz-Cyrl-UZ"/>
        </w:rPr>
        <w:t>”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z-Cyrl-UZ"/>
        </w:rPr>
        <w:t xml:space="preserve">сўзлари </w:t>
      </w:r>
      <w:r w:rsidRPr="003F08E6">
        <w:rPr>
          <w:rFonts w:ascii="Times New Roman" w:hAnsi="Times New Roman" w:cs="Times New Roman"/>
          <w:b/>
          <w:sz w:val="28"/>
          <w:szCs w:val="28"/>
          <w:lang w:val="uz-Cyrl-UZ"/>
        </w:rPr>
        <w:t>“Йиғилишда қатнашиш ҳуқуқига эга бўлган акциядорлар рўйхати 2022 йил 5 май ҳолатига кўра тузилсин</w:t>
      </w:r>
      <w:r w:rsidRPr="00311B37">
        <w:rPr>
          <w:rFonts w:ascii="Times New Roman" w:hAnsi="Times New Roman" w:cs="Times New Roman"/>
          <w:sz w:val="28"/>
          <w:szCs w:val="28"/>
          <w:lang w:val="uz-Cyrl-UZ"/>
        </w:rPr>
        <w:t>” деб ўқилсин.</w:t>
      </w:r>
    </w:p>
    <w:p w14:paraId="5CC8A81C" w14:textId="5FD6F609" w:rsidR="000D43D8" w:rsidRPr="000D43D8" w:rsidRDefault="000D43D8" w:rsidP="00605383">
      <w:pPr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4D0ACF3A" w14:textId="77777777" w:rsidR="000D43D8" w:rsidRPr="00311B37" w:rsidRDefault="000D43D8" w:rsidP="00605383">
      <w:pPr>
        <w:ind w:firstLine="708"/>
        <w:rPr>
          <w:rFonts w:ascii="Times New Roman" w:hAnsi="Times New Roman" w:cs="Times New Roman"/>
          <w:sz w:val="28"/>
          <w:szCs w:val="28"/>
          <w:lang w:val="uz-Cyrl-UZ"/>
        </w:rPr>
      </w:pPr>
    </w:p>
    <w:p w14:paraId="0AC8FC64" w14:textId="77777777" w:rsidR="006A32ED" w:rsidRPr="000D43D8" w:rsidRDefault="006A32ED">
      <w:pPr>
        <w:rPr>
          <w:lang w:val="uz-Cyrl-UZ"/>
        </w:rPr>
      </w:pPr>
    </w:p>
    <w:sectPr w:rsidR="006A32ED" w:rsidRPr="000D4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1CE"/>
    <w:rsid w:val="000D43D8"/>
    <w:rsid w:val="001D01CE"/>
    <w:rsid w:val="005040A3"/>
    <w:rsid w:val="00605383"/>
    <w:rsid w:val="006A32ED"/>
    <w:rsid w:val="007A16E1"/>
    <w:rsid w:val="00F45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BA10F"/>
  <w15:chartTrackingRefBased/>
  <w15:docId w15:val="{8BF0D4C0-FE44-487C-ACB7-13FE50465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1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538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6053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Eshmurod Ruzib. Rajabov</dc:creator>
  <cp:keywords/>
  <dc:description/>
  <cp:lastModifiedBy>Gulnora Nigmat. Talipova</cp:lastModifiedBy>
  <cp:revision>5</cp:revision>
  <dcterms:created xsi:type="dcterms:W3CDTF">2022-05-06T05:33:00Z</dcterms:created>
  <dcterms:modified xsi:type="dcterms:W3CDTF">2022-05-06T07:45:00Z</dcterms:modified>
</cp:coreProperties>
</file>