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2C" w:rsidRPr="003700CE" w:rsidRDefault="00AF232C" w:rsidP="00AF232C">
      <w:pPr>
        <w:jc w:val="center"/>
        <w:rPr>
          <w:b/>
          <w:lang w:val="uz-Cyrl-UZ"/>
        </w:rPr>
      </w:pPr>
      <w:r w:rsidRPr="003700CE">
        <w:rPr>
          <w:b/>
          <w:noProof/>
          <w:color w:val="auto"/>
          <w:lang w:val="uz-Cyrl-UZ"/>
        </w:rPr>
        <w:t>«BIOKIMYO” акциядорлик жамияти а</w:t>
      </w:r>
      <w:r w:rsidRPr="003700CE">
        <w:rPr>
          <w:b/>
          <w:lang w:val="uz-Cyrl-UZ"/>
        </w:rPr>
        <w:t>удиторлик ташкилотини танлаш мақсадида</w:t>
      </w:r>
    </w:p>
    <w:p w:rsidR="00AF232C" w:rsidRPr="003700CE" w:rsidRDefault="00AF232C" w:rsidP="00AF232C">
      <w:pPr>
        <w:jc w:val="center"/>
        <w:rPr>
          <w:b/>
          <w:noProof/>
          <w:color w:val="auto"/>
          <w:lang w:val="uz-Cyrl-UZ"/>
        </w:rPr>
      </w:pPr>
      <w:r w:rsidRPr="003700CE">
        <w:rPr>
          <w:b/>
          <w:noProof/>
          <w:color w:val="auto"/>
          <w:lang w:val="uz-Cyrl-UZ"/>
        </w:rPr>
        <w:t>ТАНЛОВ ЭЪЛОН ҚИЛАДИ!</w:t>
      </w:r>
    </w:p>
    <w:p w:rsidR="00AF232C" w:rsidRPr="003700CE" w:rsidRDefault="00AF232C" w:rsidP="00AF232C">
      <w:pPr>
        <w:jc w:val="center"/>
        <w:rPr>
          <w:noProof/>
          <w:color w:val="auto"/>
          <w:lang w:val="uz-Cyrl-UZ"/>
        </w:rPr>
      </w:pPr>
    </w:p>
    <w:p w:rsidR="00AF232C" w:rsidRPr="003700CE" w:rsidRDefault="00AF232C" w:rsidP="00AF232C">
      <w:pPr>
        <w:spacing w:after="120"/>
        <w:rPr>
          <w:i/>
          <w:noProof/>
          <w:color w:val="auto"/>
          <w:lang w:val="uz-Cyrl-UZ"/>
        </w:rPr>
      </w:pPr>
      <w:r w:rsidRPr="003700CE">
        <w:rPr>
          <w:b/>
          <w:noProof/>
          <w:color w:val="auto"/>
          <w:lang w:val="uz-Cyrl-UZ"/>
        </w:rPr>
        <w:t>Аудиторлик хизматлари номи</w:t>
      </w:r>
      <w:r w:rsidRPr="003700CE">
        <w:rPr>
          <w:noProof/>
          <w:color w:val="auto"/>
          <w:lang w:val="uz-Cyrl-UZ"/>
        </w:rPr>
        <w:t xml:space="preserve">: </w:t>
      </w:r>
      <w:r w:rsidRPr="003700CE">
        <w:rPr>
          <w:i/>
          <w:lang w:val="uz-Cyrl-UZ"/>
        </w:rPr>
        <w:t xml:space="preserve">Жамиятнинг </w:t>
      </w:r>
      <w:r>
        <w:rPr>
          <w:i/>
          <w:lang w:val="uz-Cyrl-UZ"/>
        </w:rPr>
        <w:t xml:space="preserve">2018 йил молиявий-хщжалик фаолиятини </w:t>
      </w:r>
      <w:r w:rsidRPr="003700CE">
        <w:rPr>
          <w:i/>
          <w:lang w:val="uz-Cyrl-UZ"/>
        </w:rPr>
        <w:t>ташқи аудитдан ўтказиш.</w:t>
      </w:r>
    </w:p>
    <w:p w:rsidR="00AF232C" w:rsidRPr="003700CE" w:rsidRDefault="00AF232C" w:rsidP="00AF232C">
      <w:pPr>
        <w:spacing w:after="120"/>
        <w:rPr>
          <w:b/>
          <w:lang w:val="uz-Cyrl-UZ"/>
        </w:rPr>
      </w:pPr>
      <w:r w:rsidRPr="003700CE">
        <w:rPr>
          <w:b/>
          <w:lang w:val="uz-Cyrl-UZ"/>
        </w:rPr>
        <w:t>Аудиторлик текшируви ўтказиладиган молия-хўжалик фаолият даври</w:t>
      </w:r>
      <w:r w:rsidRPr="003700CE">
        <w:rPr>
          <w:lang w:val="uz-Cyrl-UZ"/>
        </w:rPr>
        <w:t xml:space="preserve"> </w:t>
      </w:r>
      <w:r w:rsidRPr="003700CE">
        <w:rPr>
          <w:b/>
          <w:lang w:val="uz-Cyrl-UZ"/>
        </w:rPr>
        <w:t xml:space="preserve">– </w:t>
      </w:r>
      <w:r w:rsidRPr="003700CE">
        <w:rPr>
          <w:i/>
          <w:lang w:val="uz-Cyrl-UZ"/>
        </w:rPr>
        <w:t>201</w:t>
      </w:r>
      <w:r>
        <w:rPr>
          <w:i/>
          <w:lang w:val="uz-Cyrl-UZ"/>
        </w:rPr>
        <w:t>8</w:t>
      </w:r>
      <w:r w:rsidRPr="003700CE">
        <w:rPr>
          <w:i/>
          <w:lang w:val="uz-Cyrl-UZ"/>
        </w:rPr>
        <w:t xml:space="preserve"> йил.</w:t>
      </w:r>
    </w:p>
    <w:p w:rsidR="00AF232C" w:rsidRPr="003700CE" w:rsidRDefault="00AF232C" w:rsidP="00AF232C">
      <w:pPr>
        <w:spacing w:after="120"/>
        <w:rPr>
          <w:b/>
          <w:lang w:val="uz-Cyrl-UZ"/>
        </w:rPr>
      </w:pPr>
      <w:r w:rsidRPr="003700CE">
        <w:rPr>
          <w:b/>
          <w:lang w:val="uz-Cyrl-UZ"/>
        </w:rPr>
        <w:t>Танловда иштирок этиш учун қуйидаги аудитор ташкилотларига рухсат этилади: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Молия вазирлиги ва Давлат мулки қўмитаси томонидан тасдиқланган устав капиталида давлат акциялари пакети (улушлари) 50 фоиздан ортиқ бўлган корхоналарда ташқи аудитни ўтказадиган аудиторлик ташкилотлари рўйхати киритилган;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 текширувларини ўтказиш учун лицензия ва суғурта полиси бўлиши;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spacing w:after="120"/>
        <w:contextualSpacing w:val="0"/>
        <w:rPr>
          <w:i/>
          <w:lang w:val="uz-Cyrl-UZ"/>
        </w:rPr>
      </w:pPr>
      <w:r w:rsidRPr="003700CE">
        <w:rPr>
          <w:i/>
          <w:lang w:val="uz-Cyrl-UZ"/>
        </w:rPr>
        <w:t>Аудиторлик хизматларини кўрсатиш фаолиятида камида уч йиллик тажрибага эга бўлиши ва фаолиятини амалга ошириш учун лицензиянинг тўхтатиб қўйилганлиги хақидаги далилларнинг йўқлиги.</w:t>
      </w:r>
    </w:p>
    <w:p w:rsidR="00AF232C" w:rsidRPr="003700CE" w:rsidRDefault="00AF232C" w:rsidP="00AF232C">
      <w:pPr>
        <w:pStyle w:val="a4"/>
        <w:spacing w:before="120" w:after="120"/>
        <w:ind w:left="0"/>
        <w:contextualSpacing w:val="0"/>
        <w:rPr>
          <w:b/>
          <w:lang w:val="uz-Cyrl-UZ"/>
        </w:rPr>
      </w:pPr>
      <w:r w:rsidRPr="003700CE">
        <w:rPr>
          <w:b/>
          <w:lang w:val="uz-Cyrl-UZ"/>
        </w:rPr>
        <w:t xml:space="preserve">Аудиторлик ташкилотининг тижорат таклифи ёпиқ мухрланган конвертда қуйидаги танлов хужжатлари рўйхати билан тақдим этади:  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ташкилоти тўғрисида қисқача ахборот;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 ташкилотининг хат-аризаси;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текширувларини ўтказиш учун лицензия ва суғурта полиси нусхалари;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Аудиторларнинг малака сертификатлари нусхалари;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Аудиторлар бирлашмалари ўқув марказларининг аудиторларнинг малака ошириш курсларини ўтганлиги, шу жумладан Халқаро аудит стандартлари (ҲАС) ва Молиявий ҳисоботнинг халқаро стандартлари (МҲХС) бўйича малака оширганини тасдиқловчи гувохномалари нусхаси;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ташкилотларининг фаолиятини рейтинг бахолашда иштирок этганлигини тасдиқловчи ахборот;</w:t>
      </w:r>
    </w:p>
    <w:p w:rsidR="00AF232C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хизматларига тўланадиган тижорат таклифлари (хизмат хақлари);</w:t>
      </w:r>
    </w:p>
    <w:p w:rsidR="00AF232C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>
        <w:rPr>
          <w:i/>
          <w:lang w:val="uz-Cyrl-UZ"/>
        </w:rPr>
        <w:t>Аудиторлик хизматини  бажариш муддати;</w:t>
      </w:r>
    </w:p>
    <w:p w:rsidR="00AF232C" w:rsidRPr="00440D07" w:rsidRDefault="00AF232C" w:rsidP="00AF232C">
      <w:pPr>
        <w:pStyle w:val="a6"/>
        <w:numPr>
          <w:ilvl w:val="0"/>
          <w:numId w:val="1"/>
        </w:numPr>
        <w:spacing w:before="0" w:beforeAutospacing="0" w:after="0" w:afterAutospacing="0"/>
        <w:rPr>
          <w:rStyle w:val="a7"/>
          <w:b w:val="0"/>
          <w:i/>
        </w:rPr>
      </w:pPr>
      <w:r>
        <w:rPr>
          <w:rStyle w:val="a7"/>
          <w:b w:val="0"/>
          <w:i/>
          <w:lang w:val="uz-Cyrl-UZ"/>
        </w:rPr>
        <w:t>Сроки исполнения аудиторских услуг;</w:t>
      </w:r>
    </w:p>
    <w:p w:rsidR="00AF232C" w:rsidRPr="003700CE" w:rsidRDefault="00AF232C" w:rsidP="00AF232C">
      <w:pPr>
        <w:pStyle w:val="a4"/>
        <w:numPr>
          <w:ilvl w:val="0"/>
          <w:numId w:val="1"/>
        </w:numPr>
        <w:rPr>
          <w:i/>
          <w:lang w:val="uz-Cyrl-UZ"/>
        </w:rPr>
      </w:pPr>
      <w:r w:rsidRPr="003700CE">
        <w:rPr>
          <w:i/>
          <w:lang w:val="uz-Cyrl-UZ"/>
        </w:rPr>
        <w:t>Аудиторлик хизматини кўрсатиш хақидаги шартнома лойихаси;</w:t>
      </w:r>
    </w:p>
    <w:p w:rsidR="00AF232C" w:rsidRPr="003700CE" w:rsidRDefault="00AF232C" w:rsidP="00AF232C">
      <w:pPr>
        <w:pStyle w:val="a4"/>
        <w:rPr>
          <w:lang w:val="uz-Cyrl-UZ"/>
        </w:rPr>
      </w:pPr>
    </w:p>
    <w:p w:rsidR="00AF232C" w:rsidRPr="003700CE" w:rsidRDefault="00AF232C" w:rsidP="00AF232C">
      <w:pPr>
        <w:pStyle w:val="a4"/>
        <w:spacing w:after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Аудиторлик ташкилотларининг танлов хужжатларини топширишларининг охирги муддати</w:t>
      </w:r>
      <w:r w:rsidRPr="003700CE">
        <w:rPr>
          <w:lang w:val="uz-Cyrl-UZ"/>
        </w:rPr>
        <w:t xml:space="preserve"> - </w:t>
      </w:r>
      <w:r w:rsidRPr="003700CE">
        <w:rPr>
          <w:i/>
          <w:lang w:val="uz-Cyrl-UZ"/>
        </w:rPr>
        <w:t xml:space="preserve">эълон берилган санадан </w:t>
      </w:r>
      <w:r>
        <w:rPr>
          <w:i/>
          <w:lang w:val="uz-Cyrl-UZ"/>
        </w:rPr>
        <w:t>25</w:t>
      </w:r>
      <w:r w:rsidRPr="003700CE">
        <w:rPr>
          <w:i/>
          <w:lang w:val="uz-Cyrl-UZ"/>
        </w:rPr>
        <w:t xml:space="preserve"> кун</w:t>
      </w:r>
      <w:r>
        <w:rPr>
          <w:i/>
          <w:lang w:val="uz-Cyrl-UZ"/>
        </w:rPr>
        <w:t>, 2018 йил 19 феврал</w:t>
      </w:r>
      <w:r w:rsidRPr="003700CE">
        <w:rPr>
          <w:i/>
          <w:lang w:val="uz-Cyrl-UZ"/>
        </w:rPr>
        <w:t>гача</w:t>
      </w:r>
      <w:r w:rsidRPr="003700CE">
        <w:rPr>
          <w:lang w:val="uz-Cyrl-UZ"/>
        </w:rPr>
        <w:t>.</w:t>
      </w:r>
    </w:p>
    <w:p w:rsidR="00AF232C" w:rsidRPr="003700CE" w:rsidRDefault="00AF232C" w:rsidP="00AF232C">
      <w:pPr>
        <w:pStyle w:val="a4"/>
        <w:spacing w:after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Танлов ўтказиш муддати</w:t>
      </w:r>
      <w:r w:rsidRPr="003700CE">
        <w:rPr>
          <w:lang w:val="uz-Cyrl-UZ"/>
        </w:rPr>
        <w:t xml:space="preserve"> - </w:t>
      </w:r>
      <w:r w:rsidRPr="003700CE">
        <w:rPr>
          <w:i/>
          <w:lang w:val="uz-Cyrl-UZ"/>
        </w:rPr>
        <w:t xml:space="preserve">аудитор ташкилтларидан танлов таклифлари ва хужжатлари олингандан кейин </w:t>
      </w:r>
      <w:r>
        <w:rPr>
          <w:i/>
          <w:lang w:val="uz-Cyrl-UZ"/>
        </w:rPr>
        <w:t>3</w:t>
      </w:r>
      <w:r w:rsidRPr="003700CE">
        <w:rPr>
          <w:i/>
          <w:lang w:val="uz-Cyrl-UZ"/>
        </w:rPr>
        <w:t xml:space="preserve"> ва </w:t>
      </w:r>
      <w:r>
        <w:rPr>
          <w:i/>
          <w:lang w:val="uz-Cyrl-UZ"/>
        </w:rPr>
        <w:t>5</w:t>
      </w:r>
      <w:r w:rsidRPr="003700CE">
        <w:rPr>
          <w:i/>
          <w:lang w:val="uz-Cyrl-UZ"/>
        </w:rPr>
        <w:t xml:space="preserve"> иш куни давомида ўтказилади</w:t>
      </w:r>
      <w:r w:rsidRPr="003700CE">
        <w:rPr>
          <w:lang w:val="uz-Cyrl-UZ"/>
        </w:rPr>
        <w:t xml:space="preserve">. </w:t>
      </w:r>
    </w:p>
    <w:p w:rsidR="00AF232C" w:rsidRPr="003700CE" w:rsidRDefault="00AF232C" w:rsidP="00AF232C">
      <w:pPr>
        <w:pStyle w:val="a4"/>
        <w:spacing w:after="120"/>
        <w:ind w:left="0"/>
        <w:contextualSpacing w:val="0"/>
        <w:rPr>
          <w:b/>
          <w:i/>
          <w:lang w:val="uz-Cyrl-UZ"/>
        </w:rPr>
      </w:pPr>
      <w:r w:rsidRPr="003700CE">
        <w:rPr>
          <w:b/>
          <w:i/>
          <w:lang w:val="uz-Cyrl-UZ"/>
        </w:rPr>
        <w:t>Танлов ўтказиладиган кун аудиторлик ташкилотларига алохида маълум қилинади. Уларнинг ваколатли вакиллари танловда иштирок этиши мумкин.</w:t>
      </w:r>
    </w:p>
    <w:p w:rsidR="00AF232C" w:rsidRPr="003700CE" w:rsidRDefault="00AF232C" w:rsidP="00AF232C">
      <w:pPr>
        <w:pStyle w:val="a4"/>
        <w:ind w:left="0"/>
        <w:rPr>
          <w:b/>
          <w:lang w:val="uz-Cyrl-UZ"/>
        </w:rPr>
      </w:pPr>
      <w:r w:rsidRPr="003700CE">
        <w:rPr>
          <w:b/>
          <w:lang w:val="uz-Cyrl-UZ"/>
        </w:rPr>
        <w:t>Аудиторлик ташкилотларининг танловда иштирок этиши учун тижорат таклифлари ва хужжатлари  қуйидаги манзил бўйича қабул қилинади:</w:t>
      </w:r>
    </w:p>
    <w:p w:rsidR="00AF232C" w:rsidRPr="003700CE" w:rsidRDefault="00AF232C" w:rsidP="00AF232C">
      <w:pPr>
        <w:pStyle w:val="a4"/>
        <w:ind w:left="0"/>
        <w:rPr>
          <w:i/>
          <w:lang w:val="uz-Cyrl-UZ"/>
        </w:rPr>
      </w:pPr>
      <w:r w:rsidRPr="003700CE">
        <w:rPr>
          <w:i/>
          <w:lang w:val="uz-Cyrl-UZ"/>
        </w:rPr>
        <w:t>112004, Тошкент вилояти, Янгийўл шаҳри, Кимёгар кўчаси, 1-уй</w:t>
      </w:r>
    </w:p>
    <w:p w:rsidR="00AF232C" w:rsidRPr="003700CE" w:rsidRDefault="00AF232C" w:rsidP="00AF232C">
      <w:pPr>
        <w:pStyle w:val="a4"/>
        <w:spacing w:before="120"/>
        <w:ind w:left="0"/>
        <w:contextualSpacing w:val="0"/>
        <w:rPr>
          <w:lang w:val="uz-Cyrl-UZ"/>
        </w:rPr>
      </w:pPr>
      <w:r w:rsidRPr="003700CE">
        <w:rPr>
          <w:b/>
          <w:lang w:val="uz-Cyrl-UZ"/>
        </w:rPr>
        <w:t>Маълумотлар учун алоқалар</w:t>
      </w:r>
      <w:r w:rsidRPr="003700CE">
        <w:rPr>
          <w:lang w:val="uz-Cyrl-UZ"/>
        </w:rPr>
        <w:t>: тел.:0-370 602-43-97, 602-47-53.</w:t>
      </w:r>
    </w:p>
    <w:p w:rsidR="00AF232C" w:rsidRPr="003700CE" w:rsidRDefault="00AF232C" w:rsidP="00AF232C">
      <w:pPr>
        <w:pStyle w:val="a4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Веб-сайт: biokimyo.uz</w:t>
      </w:r>
    </w:p>
    <w:p w:rsidR="00AF232C" w:rsidRPr="003700CE" w:rsidRDefault="00AF232C" w:rsidP="00AF232C">
      <w:pPr>
        <w:pStyle w:val="a4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E-mail: </w:t>
      </w:r>
      <w:r>
        <w:fldChar w:fldCharType="begin"/>
      </w:r>
      <w:r w:rsidRPr="00AF232C">
        <w:rPr>
          <w:lang w:val="uz-Cyrl-UZ"/>
        </w:rPr>
        <w:instrText>HYPERLINK "mailto:yangiyolbiokimyo@vinsanoat.uz"</w:instrText>
      </w:r>
      <w:r>
        <w:fldChar w:fldCharType="separate"/>
      </w:r>
      <w:r w:rsidRPr="003700CE">
        <w:rPr>
          <w:rStyle w:val="a5"/>
          <w:lang w:val="uz-Cyrl-UZ"/>
        </w:rPr>
        <w:t>yangiyolbiokimyo@vinsanoat.uz</w:t>
      </w:r>
      <w:r>
        <w:fldChar w:fldCharType="end"/>
      </w:r>
    </w:p>
    <w:p w:rsidR="00AF232C" w:rsidRPr="003700CE" w:rsidRDefault="00AF232C" w:rsidP="00AF232C">
      <w:pPr>
        <w:pStyle w:val="a4"/>
        <w:ind w:left="0"/>
        <w:rPr>
          <w:lang w:val="uz-Cyrl-UZ"/>
        </w:rPr>
      </w:pPr>
    </w:p>
    <w:p w:rsidR="00AF232C" w:rsidRPr="00812251" w:rsidRDefault="00AF232C" w:rsidP="00AF232C">
      <w:pPr>
        <w:pStyle w:val="a4"/>
        <w:ind w:left="0"/>
        <w:jc w:val="center"/>
        <w:rPr>
          <w:b/>
          <w:sz w:val="28"/>
          <w:szCs w:val="28"/>
          <w:lang w:val="uz-Cyrl-UZ"/>
        </w:rPr>
      </w:pPr>
      <w:r w:rsidRPr="00812251">
        <w:rPr>
          <w:b/>
          <w:sz w:val="28"/>
          <w:szCs w:val="28"/>
          <w:lang w:val="uz-Cyrl-UZ"/>
        </w:rPr>
        <w:t>Белгиланган муддатлардан кейин юборилган тижорат таклифлари танловда иштирок этмайди.</w:t>
      </w:r>
    </w:p>
    <w:p w:rsidR="00AF232C" w:rsidRPr="00812251" w:rsidRDefault="00AF232C" w:rsidP="00AF232C">
      <w:pPr>
        <w:pStyle w:val="a4"/>
        <w:rPr>
          <w:sz w:val="28"/>
          <w:szCs w:val="28"/>
          <w:lang w:val="uz-Cyrl-UZ"/>
        </w:rPr>
      </w:pPr>
    </w:p>
    <w:p w:rsidR="00AF232C" w:rsidRPr="003700CE" w:rsidRDefault="00AF232C" w:rsidP="00AF232C">
      <w:pPr>
        <w:jc w:val="right"/>
        <w:rPr>
          <w:b/>
          <w:i/>
          <w:noProof/>
          <w:color w:val="000080"/>
          <w:lang w:val="uz-Cyrl-UZ"/>
        </w:rPr>
      </w:pPr>
      <w:r w:rsidRPr="003700CE">
        <w:rPr>
          <w:b/>
          <w:i/>
          <w:noProof/>
          <w:color w:val="000080"/>
          <w:lang w:val="uz-Cyrl-UZ"/>
        </w:rPr>
        <w:t>«BIOKIMYO” АЖ маъмурияти.</w:t>
      </w:r>
    </w:p>
    <w:p w:rsidR="00AF232C" w:rsidRPr="003700CE" w:rsidRDefault="00AF232C" w:rsidP="00AF232C">
      <w:pPr>
        <w:pStyle w:val="a6"/>
        <w:spacing w:before="0" w:beforeAutospacing="0" w:after="0" w:afterAutospacing="0"/>
        <w:jc w:val="center"/>
      </w:pPr>
      <w:r w:rsidRPr="003700CE">
        <w:rPr>
          <w:rStyle w:val="a7"/>
        </w:rPr>
        <w:lastRenderedPageBreak/>
        <w:t>АКЦИОНЕРНОЕ ОБЩЕСТВО «</w:t>
      </w:r>
      <w:r w:rsidRPr="003700CE">
        <w:rPr>
          <w:rStyle w:val="a7"/>
          <w:lang w:val="en-US"/>
        </w:rPr>
        <w:t>BIOKIMYO</w:t>
      </w:r>
      <w:r w:rsidRPr="003700CE">
        <w:rPr>
          <w:rStyle w:val="a7"/>
        </w:rPr>
        <w:t>»</w:t>
      </w:r>
    </w:p>
    <w:p w:rsidR="00AF232C" w:rsidRPr="003700CE" w:rsidRDefault="00AF232C" w:rsidP="00AF232C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  <w:r w:rsidRPr="003700CE">
        <w:rPr>
          <w:rStyle w:val="a7"/>
        </w:rPr>
        <w:t xml:space="preserve">ОБЪЯВЛЯЕТ КОНКУРС ПО ВЫБОРУ АУДИТОРСКОЙ ОРГАНИЗАЦИИ </w:t>
      </w:r>
    </w:p>
    <w:p w:rsidR="00AF232C" w:rsidRPr="003700CE" w:rsidRDefault="00AF232C" w:rsidP="00AF232C">
      <w:pPr>
        <w:pStyle w:val="a6"/>
        <w:spacing w:before="0" w:beforeAutospacing="0" w:after="0" w:afterAutospacing="0"/>
        <w:jc w:val="center"/>
        <w:rPr>
          <w:rStyle w:val="a7"/>
          <w:lang w:val="uz-Cyrl-UZ"/>
        </w:rPr>
      </w:pPr>
    </w:p>
    <w:p w:rsidR="00AF232C" w:rsidRPr="003700CE" w:rsidRDefault="00AF232C" w:rsidP="00AF232C">
      <w:pPr>
        <w:spacing w:after="120"/>
        <w:rPr>
          <w:rFonts w:eastAsia="Times New Roman"/>
        </w:rPr>
      </w:pPr>
      <w:r w:rsidRPr="003700CE">
        <w:rPr>
          <w:rStyle w:val="a7"/>
        </w:rPr>
        <w:t xml:space="preserve">Вид аудиторских услуг: </w:t>
      </w:r>
      <w:r w:rsidRPr="003700CE">
        <w:rPr>
          <w:rFonts w:eastAsia="Times New Roman"/>
          <w:i/>
        </w:rPr>
        <w:t xml:space="preserve">Проведение </w:t>
      </w:r>
      <w:r>
        <w:rPr>
          <w:rFonts w:eastAsia="Times New Roman"/>
          <w:i/>
        </w:rPr>
        <w:t>аудиторской проверки финансово</w:t>
      </w:r>
      <w:r w:rsidRPr="006769CD">
        <w:rPr>
          <w:rFonts w:eastAsia="Times New Roman"/>
          <w:i/>
        </w:rPr>
        <w:t>-</w:t>
      </w:r>
      <w:r>
        <w:rPr>
          <w:rFonts w:eastAsia="Times New Roman"/>
          <w:i/>
        </w:rPr>
        <w:t>хозяйственной деятельности акционерного общества</w:t>
      </w:r>
      <w:r w:rsidRPr="003700CE">
        <w:rPr>
          <w:rFonts w:eastAsia="Times New Roman"/>
          <w:i/>
        </w:rPr>
        <w:t>.</w:t>
      </w:r>
      <w:r w:rsidRPr="003700CE">
        <w:rPr>
          <w:rFonts w:eastAsia="Times New Roman"/>
        </w:rPr>
        <w:t xml:space="preserve"> </w:t>
      </w:r>
    </w:p>
    <w:p w:rsidR="00AF232C" w:rsidRPr="003700CE" w:rsidRDefault="00AF232C" w:rsidP="00AF232C">
      <w:pPr>
        <w:pStyle w:val="a6"/>
        <w:spacing w:after="120" w:afterAutospacing="0"/>
        <w:jc w:val="both"/>
        <w:rPr>
          <w:rStyle w:val="a7"/>
          <w:b w:val="0"/>
          <w:i/>
        </w:rPr>
      </w:pPr>
      <w:r w:rsidRPr="003700CE">
        <w:rPr>
          <w:rStyle w:val="a7"/>
        </w:rPr>
        <w:t xml:space="preserve">Период финансово-хозяйственной деятельности, подлежащий аудиторской проверке: </w:t>
      </w:r>
      <w:r w:rsidRPr="003700CE">
        <w:rPr>
          <w:rStyle w:val="a7"/>
          <w:i/>
        </w:rPr>
        <w:t>201</w:t>
      </w:r>
      <w:r>
        <w:rPr>
          <w:rStyle w:val="a7"/>
          <w:i/>
        </w:rPr>
        <w:t>8</w:t>
      </w:r>
      <w:r w:rsidRPr="003700CE">
        <w:rPr>
          <w:rStyle w:val="a7"/>
          <w:i/>
        </w:rPr>
        <w:t xml:space="preserve"> год.</w:t>
      </w:r>
    </w:p>
    <w:p w:rsidR="00AF232C" w:rsidRPr="003700CE" w:rsidRDefault="00AF232C" w:rsidP="00AF232C">
      <w:pPr>
        <w:pStyle w:val="a6"/>
        <w:spacing w:after="120" w:afterAutospacing="0"/>
        <w:jc w:val="both"/>
        <w:rPr>
          <w:rStyle w:val="a7"/>
        </w:rPr>
      </w:pPr>
      <w:r w:rsidRPr="003700CE">
        <w:rPr>
          <w:rStyle w:val="a7"/>
        </w:rPr>
        <w:t>К участию в конкурсе допускаются аудиторские организации:</w:t>
      </w:r>
    </w:p>
    <w:p w:rsidR="00AF232C" w:rsidRPr="00073628" w:rsidRDefault="00AF232C" w:rsidP="00AF232C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>входящие в перечень аудиторских организаций, имеющих право на проведение внешнего аудита предприятий с пакетом акций (долей) государства в уставном капитале свыше 50% на соответствующий год, определяемый Госкомконкуренции и Министерством финансов Республики Узбекистан;</w:t>
      </w:r>
    </w:p>
    <w:p w:rsidR="00AF232C" w:rsidRPr="00073628" w:rsidRDefault="00AF232C" w:rsidP="00AF232C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>имеющие лицензию на осуществление аудиторской деятельности, выданную Министерством финансов Республики Узбекистан, и полис страхования;</w:t>
      </w:r>
    </w:p>
    <w:p w:rsidR="00AF232C" w:rsidRPr="00073628" w:rsidRDefault="00AF232C" w:rsidP="00AF232C">
      <w:pPr>
        <w:pStyle w:val="a6"/>
        <w:numPr>
          <w:ilvl w:val="0"/>
          <w:numId w:val="2"/>
        </w:numPr>
        <w:spacing w:before="0" w:beforeAutospacing="0" w:after="0" w:afterAutospacing="0"/>
        <w:ind w:left="425" w:hanging="357"/>
        <w:jc w:val="both"/>
        <w:rPr>
          <w:i/>
        </w:rPr>
      </w:pPr>
      <w:r w:rsidRPr="00073628">
        <w:rPr>
          <w:i/>
        </w:rPr>
        <w:t>имеющие опыт работы в области оказания аудиторских услуг не менее 3 лет и не имеющие отрицательных отзывов от предприятий.</w:t>
      </w:r>
    </w:p>
    <w:p w:rsidR="00AF232C" w:rsidRPr="003700CE" w:rsidRDefault="00AF232C" w:rsidP="00AF232C">
      <w:pPr>
        <w:pStyle w:val="a6"/>
        <w:spacing w:after="120" w:afterAutospacing="0"/>
        <w:jc w:val="both"/>
        <w:rPr>
          <w:rStyle w:val="a7"/>
        </w:rPr>
      </w:pPr>
      <w:r w:rsidRPr="003700CE">
        <w:rPr>
          <w:rStyle w:val="a7"/>
        </w:rPr>
        <w:t xml:space="preserve">Конкурсное предложение представляется в запечатанном конверте и должно </w:t>
      </w:r>
      <w:r>
        <w:rPr>
          <w:rStyle w:val="a7"/>
          <w:lang w:val="uz-Cyrl-UZ"/>
        </w:rPr>
        <w:t>с</w:t>
      </w:r>
      <w:r w:rsidRPr="003700CE">
        <w:rPr>
          <w:rStyle w:val="a7"/>
        </w:rPr>
        <w:t>одержать следующие документы: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Краткая информация об аудиторской организации: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Письмо-заявление аудиторской организации;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Копии лицензии на проведение аудиторских проверок и страхового полиса;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Копии квалификационных сертификатов аудиторов;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Копии свидетельств учебных центров республиканских профессиональных объединений аудиторов, подтверждающих прохождение аудитором курса повышения квалификации</w:t>
      </w:r>
      <w:proofErr w:type="gramStart"/>
      <w:r w:rsidRPr="00AF232C">
        <w:rPr>
          <w:rStyle w:val="a7"/>
          <w:b w:val="0"/>
          <w:i/>
        </w:rPr>
        <w:t xml:space="preserve"> ,</w:t>
      </w:r>
      <w:proofErr w:type="gramEnd"/>
      <w:r w:rsidRPr="00AF232C">
        <w:rPr>
          <w:rStyle w:val="a7"/>
          <w:b w:val="0"/>
          <w:i/>
        </w:rPr>
        <w:t xml:space="preserve"> в том числе по Международным стандартам аудита и Международным стандартам финансовой отчетности;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Информация</w:t>
      </w:r>
      <w:proofErr w:type="gramStart"/>
      <w:r w:rsidRPr="00AF232C">
        <w:rPr>
          <w:rStyle w:val="a7"/>
          <w:b w:val="0"/>
          <w:i/>
        </w:rPr>
        <w:t xml:space="preserve"> ,</w:t>
      </w:r>
      <w:proofErr w:type="gramEnd"/>
      <w:r w:rsidRPr="00AF232C">
        <w:rPr>
          <w:rStyle w:val="a7"/>
          <w:b w:val="0"/>
          <w:i/>
        </w:rPr>
        <w:t xml:space="preserve"> подтверждающая участие в рейтинговой оценке деятельности аудиторских организаций.</w:t>
      </w:r>
    </w:p>
    <w:p w:rsid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>Коммерческое предложение о стоимости предоставляемых аудиторских услуг;</w:t>
      </w:r>
    </w:p>
    <w:p w:rsidR="00AF232C" w:rsidRPr="00440D07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>
        <w:rPr>
          <w:rStyle w:val="a7"/>
          <w:b w:val="0"/>
          <w:i/>
          <w:lang w:val="uz-Cyrl-UZ"/>
        </w:rPr>
        <w:t>Сроки исполнения аудиторских услуг;</w:t>
      </w:r>
    </w:p>
    <w:p w:rsidR="00AF232C" w:rsidRPr="00AF232C" w:rsidRDefault="00AF232C" w:rsidP="00AF232C">
      <w:pPr>
        <w:pStyle w:val="a6"/>
        <w:numPr>
          <w:ilvl w:val="0"/>
          <w:numId w:val="3"/>
        </w:numPr>
        <w:spacing w:before="0" w:beforeAutospacing="0" w:after="0" w:afterAutospacing="0"/>
        <w:rPr>
          <w:rStyle w:val="a7"/>
          <w:b w:val="0"/>
          <w:i/>
        </w:rPr>
      </w:pPr>
      <w:r w:rsidRPr="00AF232C">
        <w:rPr>
          <w:rStyle w:val="a7"/>
          <w:b w:val="0"/>
          <w:i/>
        </w:rPr>
        <w:t xml:space="preserve">Проект договора на оказание аудиторской услуги.  </w:t>
      </w:r>
    </w:p>
    <w:p w:rsidR="00AF232C" w:rsidRPr="00073628" w:rsidRDefault="00AF232C" w:rsidP="00AF232C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073628">
        <w:rPr>
          <w:rStyle w:val="a7"/>
        </w:rPr>
        <w:t>Последний срок подачи конкурсных документов</w:t>
      </w:r>
      <w:r w:rsidRPr="003700CE">
        <w:rPr>
          <w:rStyle w:val="a7"/>
        </w:rPr>
        <w:t xml:space="preserve"> – </w:t>
      </w:r>
      <w:r>
        <w:rPr>
          <w:rStyle w:val="a7"/>
        </w:rPr>
        <w:t>25</w:t>
      </w:r>
      <w:r w:rsidRPr="00073628">
        <w:rPr>
          <w:rStyle w:val="a7"/>
          <w:i/>
        </w:rPr>
        <w:t xml:space="preserve"> дней со дня публикации данного объявления</w:t>
      </w:r>
      <w:r>
        <w:rPr>
          <w:rStyle w:val="a7"/>
          <w:i/>
        </w:rPr>
        <w:t>, до 19 февраля 2018 года.</w:t>
      </w:r>
    </w:p>
    <w:p w:rsidR="00AF232C" w:rsidRPr="00073628" w:rsidRDefault="00AF232C" w:rsidP="00AF232C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073628">
        <w:rPr>
          <w:rStyle w:val="a7"/>
        </w:rPr>
        <w:t>Срок проведения конкурса</w:t>
      </w:r>
      <w:r w:rsidRPr="003700CE">
        <w:rPr>
          <w:rStyle w:val="a7"/>
        </w:rPr>
        <w:t xml:space="preserve">: </w:t>
      </w:r>
      <w:r w:rsidRPr="00073628">
        <w:rPr>
          <w:rStyle w:val="a7"/>
          <w:i/>
        </w:rPr>
        <w:t>В течени</w:t>
      </w:r>
      <w:proofErr w:type="gramStart"/>
      <w:r w:rsidRPr="00073628">
        <w:rPr>
          <w:rStyle w:val="a7"/>
          <w:i/>
        </w:rPr>
        <w:t>и</w:t>
      </w:r>
      <w:proofErr w:type="gramEnd"/>
      <w:r w:rsidRPr="00073628">
        <w:rPr>
          <w:rStyle w:val="a7"/>
          <w:i/>
        </w:rPr>
        <w:t xml:space="preserve"> </w:t>
      </w:r>
      <w:r>
        <w:rPr>
          <w:rStyle w:val="a7"/>
          <w:i/>
          <w:lang w:val="uz-Cyrl-UZ"/>
        </w:rPr>
        <w:t>3</w:t>
      </w:r>
      <w:r w:rsidRPr="00073628">
        <w:rPr>
          <w:rStyle w:val="a7"/>
          <w:i/>
        </w:rPr>
        <w:t xml:space="preserve"> и</w:t>
      </w:r>
      <w:r>
        <w:rPr>
          <w:rStyle w:val="a7"/>
          <w:i/>
          <w:lang w:val="uz-Cyrl-UZ"/>
        </w:rPr>
        <w:t xml:space="preserve"> 5</w:t>
      </w:r>
      <w:r w:rsidRPr="00073628">
        <w:rPr>
          <w:rStyle w:val="a7"/>
          <w:i/>
        </w:rPr>
        <w:t xml:space="preserve"> дней после полученных от аудиторских</w:t>
      </w:r>
      <w:r w:rsidRPr="003700CE">
        <w:rPr>
          <w:rStyle w:val="a7"/>
        </w:rPr>
        <w:t xml:space="preserve"> </w:t>
      </w:r>
      <w:r w:rsidRPr="00073628">
        <w:rPr>
          <w:rStyle w:val="a7"/>
          <w:i/>
        </w:rPr>
        <w:t>организаций предложений.</w:t>
      </w:r>
    </w:p>
    <w:p w:rsidR="00AF232C" w:rsidRPr="003700CE" w:rsidRDefault="00AF232C" w:rsidP="00AF232C">
      <w:pPr>
        <w:pStyle w:val="a6"/>
        <w:spacing w:before="0" w:beforeAutospacing="0" w:after="120" w:afterAutospacing="0"/>
        <w:rPr>
          <w:rStyle w:val="a7"/>
          <w:b w:val="0"/>
        </w:rPr>
      </w:pPr>
      <w:r w:rsidRPr="00073628">
        <w:rPr>
          <w:rStyle w:val="a7"/>
          <w:i/>
        </w:rPr>
        <w:t>День конкурсного отбора будет сообщено обществом отдельным письмом</w:t>
      </w:r>
      <w:r w:rsidRPr="003700CE">
        <w:rPr>
          <w:rStyle w:val="a7"/>
        </w:rPr>
        <w:t>.</w:t>
      </w:r>
    </w:p>
    <w:p w:rsidR="00AF232C" w:rsidRPr="00913652" w:rsidRDefault="00AF232C" w:rsidP="00AF232C">
      <w:pPr>
        <w:pStyle w:val="a6"/>
        <w:spacing w:before="0" w:beforeAutospacing="0" w:after="120" w:afterAutospacing="0"/>
        <w:rPr>
          <w:rStyle w:val="a7"/>
          <w:b w:val="0"/>
          <w:i/>
        </w:rPr>
      </w:pPr>
      <w:r w:rsidRPr="00913652">
        <w:rPr>
          <w:rStyle w:val="a7"/>
          <w:i/>
        </w:rPr>
        <w:t>На конкурсе могут принять участия уполномоченные представители аудиторских организаций.</w:t>
      </w:r>
    </w:p>
    <w:p w:rsidR="00AF232C" w:rsidRPr="00913652" w:rsidRDefault="00AF232C" w:rsidP="00AF232C">
      <w:pPr>
        <w:pStyle w:val="a6"/>
        <w:spacing w:before="0" w:beforeAutospacing="0" w:after="0" w:afterAutospacing="0"/>
        <w:rPr>
          <w:rStyle w:val="a7"/>
        </w:rPr>
      </w:pPr>
      <w:r w:rsidRPr="00913652">
        <w:rPr>
          <w:rStyle w:val="a7"/>
        </w:rPr>
        <w:t>Коммерческие предложения на участие в конкурсе принимаются по адресу:</w:t>
      </w:r>
    </w:p>
    <w:p w:rsidR="00AF232C" w:rsidRPr="00913652" w:rsidRDefault="00AF232C" w:rsidP="00AF232C">
      <w:pPr>
        <w:pStyle w:val="a6"/>
        <w:spacing w:before="0" w:beforeAutospacing="0" w:after="0" w:afterAutospacing="0"/>
        <w:rPr>
          <w:rStyle w:val="a7"/>
          <w:b w:val="0"/>
          <w:i/>
        </w:rPr>
      </w:pPr>
      <w:r w:rsidRPr="00913652">
        <w:rPr>
          <w:rStyle w:val="a7"/>
          <w:i/>
        </w:rPr>
        <w:t xml:space="preserve">112004, Ташкентская область,  город Янгиюль, улица </w:t>
      </w:r>
      <w:proofErr w:type="spellStart"/>
      <w:r w:rsidRPr="00913652">
        <w:rPr>
          <w:rStyle w:val="a7"/>
          <w:i/>
        </w:rPr>
        <w:t>Кимёгар</w:t>
      </w:r>
      <w:proofErr w:type="spellEnd"/>
      <w:r w:rsidRPr="00913652">
        <w:rPr>
          <w:rStyle w:val="a7"/>
          <w:i/>
        </w:rPr>
        <w:t>, дом 1.</w:t>
      </w:r>
    </w:p>
    <w:p w:rsidR="00AF232C" w:rsidRPr="003700CE" w:rsidRDefault="00AF232C" w:rsidP="00AF232C">
      <w:pPr>
        <w:pStyle w:val="a6"/>
        <w:spacing w:before="0" w:beforeAutospacing="0" w:after="0" w:afterAutospacing="0"/>
        <w:rPr>
          <w:lang w:val="uz-Cyrl-UZ"/>
        </w:rPr>
      </w:pPr>
      <w:r w:rsidRPr="00913652">
        <w:rPr>
          <w:rStyle w:val="a7"/>
        </w:rPr>
        <w:t>Контакты для информации</w:t>
      </w:r>
      <w:r w:rsidRPr="003700CE">
        <w:rPr>
          <w:rStyle w:val="a7"/>
        </w:rPr>
        <w:t xml:space="preserve">: </w:t>
      </w:r>
      <w:r w:rsidRPr="003700CE">
        <w:rPr>
          <w:lang w:val="uz-Cyrl-UZ"/>
        </w:rPr>
        <w:t>тел.:0-370 602-43-97, 602-47-53.</w:t>
      </w:r>
    </w:p>
    <w:p w:rsidR="00AF232C" w:rsidRPr="003700CE" w:rsidRDefault="00AF232C" w:rsidP="00AF232C">
      <w:pPr>
        <w:pStyle w:val="a4"/>
        <w:spacing w:after="120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Веб-сайт: biokimyo.uz</w:t>
      </w:r>
    </w:p>
    <w:p w:rsidR="00AF232C" w:rsidRPr="003700CE" w:rsidRDefault="00AF232C" w:rsidP="00AF232C">
      <w:pPr>
        <w:pStyle w:val="a4"/>
        <w:spacing w:after="120"/>
        <w:ind w:left="3261"/>
        <w:jc w:val="left"/>
        <w:rPr>
          <w:lang w:val="uz-Cyrl-UZ"/>
        </w:rPr>
      </w:pPr>
      <w:r w:rsidRPr="003700CE">
        <w:rPr>
          <w:lang w:val="uz-Cyrl-UZ"/>
        </w:rPr>
        <w:t xml:space="preserve"> E-mail: </w:t>
      </w:r>
      <w:hyperlink r:id="rId5" w:history="1">
        <w:r w:rsidRPr="003700CE">
          <w:rPr>
            <w:rStyle w:val="a5"/>
            <w:lang w:val="uz-Cyrl-UZ"/>
          </w:rPr>
          <w:t>yangiyolbiokimyo@vinsanoat.uz</w:t>
        </w:r>
      </w:hyperlink>
    </w:p>
    <w:p w:rsidR="00AF232C" w:rsidRPr="003700CE" w:rsidRDefault="00AF232C" w:rsidP="00AF232C">
      <w:pPr>
        <w:pStyle w:val="a6"/>
        <w:spacing w:after="120" w:afterAutospacing="0"/>
        <w:jc w:val="center"/>
        <w:rPr>
          <w:b/>
        </w:rPr>
      </w:pPr>
      <w:r w:rsidRPr="00812251">
        <w:rPr>
          <w:b/>
          <w:sz w:val="28"/>
          <w:szCs w:val="28"/>
        </w:rPr>
        <w:t>Предложения, переданные после указанных сроков, считаются недействительными и к рассмотрению не принимаются</w:t>
      </w:r>
      <w:r w:rsidRPr="003700CE">
        <w:rPr>
          <w:b/>
        </w:rPr>
        <w:t>.</w:t>
      </w:r>
    </w:p>
    <w:p w:rsidR="0098423A" w:rsidRDefault="00AF232C" w:rsidP="00AF232C">
      <w:pPr>
        <w:pStyle w:val="a6"/>
        <w:spacing w:after="120" w:afterAutospacing="0"/>
        <w:jc w:val="right"/>
      </w:pPr>
      <w:r w:rsidRPr="003700CE">
        <w:rPr>
          <w:rStyle w:val="a7"/>
        </w:rPr>
        <w:t xml:space="preserve">Администрация </w:t>
      </w:r>
      <w:r w:rsidRPr="00913652">
        <w:rPr>
          <w:rStyle w:val="a7"/>
        </w:rPr>
        <w:t xml:space="preserve">АО </w:t>
      </w:r>
      <w:r w:rsidRPr="00913652">
        <w:rPr>
          <w:rStyle w:val="a7"/>
          <w:lang w:val="uz-Cyrl-UZ"/>
        </w:rPr>
        <w:t>“</w:t>
      </w:r>
      <w:r w:rsidRPr="00913652">
        <w:rPr>
          <w:b/>
          <w:i/>
          <w:noProof/>
          <w:lang w:val="uz-Cyrl-UZ"/>
        </w:rPr>
        <w:t>BIOKIMYO”.</w:t>
      </w:r>
    </w:p>
    <w:sectPr w:rsidR="0098423A" w:rsidSect="00AF232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2050D"/>
    <w:multiLevelType w:val="hybridMultilevel"/>
    <w:tmpl w:val="DF02104E"/>
    <w:lvl w:ilvl="0" w:tplc="A7CA8B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D04F86"/>
    <w:multiLevelType w:val="hybridMultilevel"/>
    <w:tmpl w:val="60E47DBC"/>
    <w:lvl w:ilvl="0" w:tplc="D18C776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BE12EA"/>
    <w:multiLevelType w:val="hybridMultilevel"/>
    <w:tmpl w:val="BE38E89A"/>
    <w:lvl w:ilvl="0" w:tplc="A7CA8B94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32C"/>
    <w:rsid w:val="004E63B5"/>
    <w:rsid w:val="005D3FFF"/>
    <w:rsid w:val="0098423A"/>
    <w:rsid w:val="00984E90"/>
    <w:rsid w:val="00AF232C"/>
    <w:rsid w:val="00B9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2C"/>
    <w:pPr>
      <w:spacing w:after="0" w:line="240" w:lineRule="auto"/>
      <w:jc w:val="both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E90"/>
    <w:pPr>
      <w:spacing w:after="0" w:line="240" w:lineRule="auto"/>
      <w:jc w:val="both"/>
    </w:pPr>
  </w:style>
  <w:style w:type="paragraph" w:styleId="a4">
    <w:name w:val="List Paragraph"/>
    <w:basedOn w:val="a"/>
    <w:uiPriority w:val="34"/>
    <w:qFormat/>
    <w:rsid w:val="00AF232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F232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AF232C"/>
    <w:pPr>
      <w:spacing w:before="100" w:beforeAutospacing="1" w:after="100" w:afterAutospacing="1"/>
      <w:jc w:val="left"/>
    </w:pPr>
    <w:rPr>
      <w:rFonts w:eastAsia="Times New Roman"/>
      <w:color w:val="auto"/>
      <w:lang w:eastAsia="ru-RU"/>
    </w:rPr>
  </w:style>
  <w:style w:type="character" w:styleId="a7">
    <w:name w:val="Strong"/>
    <w:basedOn w:val="a0"/>
    <w:uiPriority w:val="22"/>
    <w:qFormat/>
    <w:rsid w:val="00AF23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angiyolbiokimyo@vinsanoat.u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762</Words>
  <Characters>4347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2018-01-23T12:41:00Z</dcterms:created>
  <dcterms:modified xsi:type="dcterms:W3CDTF">2018-01-23T12:43:00Z</dcterms:modified>
</cp:coreProperties>
</file>