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412EB" w14:textId="77777777" w:rsidR="005A2CD4" w:rsidRPr="00A936A2" w:rsidRDefault="005A2CD4" w:rsidP="005A2CD4">
      <w:pPr>
        <w:pStyle w:val="1"/>
        <w:rPr>
          <w:sz w:val="26"/>
          <w:szCs w:val="26"/>
        </w:rPr>
      </w:pPr>
      <w:r w:rsidRPr="00A936A2">
        <w:rPr>
          <w:sz w:val="26"/>
          <w:szCs w:val="26"/>
        </w:rPr>
        <w:t>СООБЩЕНИЕ</w:t>
      </w:r>
    </w:p>
    <w:p w14:paraId="4D369BF5" w14:textId="77777777" w:rsidR="00B012B8" w:rsidRDefault="005A2CD4" w:rsidP="005A2CD4">
      <w:pPr>
        <w:pStyle w:val="1"/>
        <w:rPr>
          <w:sz w:val="26"/>
          <w:szCs w:val="26"/>
        </w:rPr>
      </w:pPr>
      <w:r w:rsidRPr="00A936A2">
        <w:rPr>
          <w:sz w:val="26"/>
          <w:szCs w:val="26"/>
        </w:rPr>
        <w:t xml:space="preserve">О ПРОВЕДЕНИИ </w:t>
      </w:r>
      <w:r w:rsidR="00B012B8">
        <w:rPr>
          <w:sz w:val="26"/>
          <w:szCs w:val="26"/>
        </w:rPr>
        <w:t>ГОДОВОГО</w:t>
      </w:r>
      <w:r w:rsidRPr="00A936A2">
        <w:rPr>
          <w:sz w:val="26"/>
          <w:szCs w:val="26"/>
        </w:rPr>
        <w:t xml:space="preserve"> ОБЩЕГО СОБРАНИЯ АКЦИОНЕРОВ</w:t>
      </w:r>
    </w:p>
    <w:p w14:paraId="4309F6FF" w14:textId="77777777" w:rsidR="005A2CD4" w:rsidRPr="00A936A2" w:rsidRDefault="005A2CD4" w:rsidP="005A2CD4">
      <w:pPr>
        <w:pStyle w:val="1"/>
        <w:rPr>
          <w:sz w:val="26"/>
          <w:szCs w:val="26"/>
        </w:rPr>
      </w:pPr>
      <w:r w:rsidRPr="00A936A2">
        <w:rPr>
          <w:sz w:val="26"/>
          <w:szCs w:val="26"/>
        </w:rPr>
        <w:t xml:space="preserve"> АО «O’ZBEKISTON SHAMPANI»</w:t>
      </w:r>
    </w:p>
    <w:p w14:paraId="70556B2D" w14:textId="77777777" w:rsidR="005A2CD4" w:rsidRPr="00A936A2" w:rsidRDefault="005A2CD4" w:rsidP="005A2CD4">
      <w:pPr>
        <w:jc w:val="center"/>
        <w:rPr>
          <w:sz w:val="26"/>
          <w:szCs w:val="26"/>
        </w:rPr>
      </w:pPr>
    </w:p>
    <w:p w14:paraId="17FD95AF" w14:textId="3DB68EC3" w:rsidR="005A2CD4" w:rsidRPr="00A936A2" w:rsidRDefault="005A2CD4" w:rsidP="005A2CD4">
      <w:pPr>
        <w:jc w:val="center"/>
        <w:rPr>
          <w:sz w:val="26"/>
          <w:szCs w:val="26"/>
        </w:rPr>
      </w:pPr>
      <w:r w:rsidRPr="00A936A2">
        <w:rPr>
          <w:sz w:val="26"/>
          <w:szCs w:val="26"/>
        </w:rPr>
        <w:t>на основании решения Наблюдательного совета от «</w:t>
      </w:r>
      <w:r w:rsidR="00B012B8">
        <w:rPr>
          <w:sz w:val="26"/>
          <w:szCs w:val="26"/>
        </w:rPr>
        <w:t>0</w:t>
      </w:r>
      <w:r w:rsidR="009A47F9">
        <w:rPr>
          <w:sz w:val="26"/>
          <w:szCs w:val="26"/>
          <w:lang w:val="uz-Cyrl-UZ"/>
        </w:rPr>
        <w:t>9</w:t>
      </w:r>
      <w:r w:rsidRPr="00A936A2">
        <w:rPr>
          <w:sz w:val="26"/>
          <w:szCs w:val="26"/>
        </w:rPr>
        <w:t xml:space="preserve">» </w:t>
      </w:r>
      <w:r w:rsidR="00B012B8">
        <w:rPr>
          <w:sz w:val="26"/>
          <w:szCs w:val="26"/>
        </w:rPr>
        <w:t>июня 202</w:t>
      </w:r>
      <w:r w:rsidR="004D156B">
        <w:rPr>
          <w:sz w:val="26"/>
          <w:szCs w:val="26"/>
        </w:rPr>
        <w:t>2</w:t>
      </w:r>
      <w:r w:rsidRPr="00A936A2">
        <w:rPr>
          <w:sz w:val="26"/>
          <w:szCs w:val="26"/>
        </w:rPr>
        <w:t xml:space="preserve"> года сообщает о проведении «</w:t>
      </w:r>
      <w:r w:rsidR="009A47F9">
        <w:rPr>
          <w:sz w:val="26"/>
          <w:szCs w:val="26"/>
          <w:lang w:val="uz-Cyrl-UZ"/>
        </w:rPr>
        <w:t>30</w:t>
      </w:r>
      <w:r w:rsidRPr="00A936A2">
        <w:rPr>
          <w:sz w:val="26"/>
          <w:szCs w:val="26"/>
        </w:rPr>
        <w:t xml:space="preserve">» </w:t>
      </w:r>
      <w:r w:rsidR="00B012B8">
        <w:rPr>
          <w:sz w:val="26"/>
          <w:szCs w:val="26"/>
        </w:rPr>
        <w:t>июня</w:t>
      </w:r>
      <w:r w:rsidRPr="00A936A2">
        <w:rPr>
          <w:sz w:val="26"/>
          <w:szCs w:val="26"/>
        </w:rPr>
        <w:t xml:space="preserve"> 20</w:t>
      </w:r>
      <w:r w:rsidR="00B012B8">
        <w:rPr>
          <w:sz w:val="26"/>
          <w:szCs w:val="26"/>
        </w:rPr>
        <w:t>2</w:t>
      </w:r>
      <w:r w:rsidR="004D156B">
        <w:rPr>
          <w:sz w:val="26"/>
          <w:szCs w:val="26"/>
        </w:rPr>
        <w:t>2</w:t>
      </w:r>
      <w:r w:rsidRPr="00A936A2">
        <w:rPr>
          <w:sz w:val="26"/>
          <w:szCs w:val="26"/>
        </w:rPr>
        <w:t xml:space="preserve"> года годового общего собрания акционеров общества.</w:t>
      </w:r>
    </w:p>
    <w:p w14:paraId="7664299F" w14:textId="77777777" w:rsidR="005A2CD4" w:rsidRPr="00A936A2" w:rsidRDefault="005A2CD4" w:rsidP="005A2CD4">
      <w:pPr>
        <w:pStyle w:val="11"/>
        <w:widowControl/>
        <w:jc w:val="center"/>
        <w:rPr>
          <w:rFonts w:ascii="Times New Roman" w:hAnsi="Times New Roman"/>
          <w:b/>
          <w:snapToGrid/>
          <w:sz w:val="26"/>
          <w:szCs w:val="26"/>
        </w:rPr>
      </w:pPr>
    </w:p>
    <w:p w14:paraId="7B9DAACD" w14:textId="77777777" w:rsidR="005A2CD4" w:rsidRPr="00A936A2" w:rsidRDefault="005A2CD4" w:rsidP="005A2CD4">
      <w:pPr>
        <w:pStyle w:val="11"/>
        <w:widowControl/>
        <w:jc w:val="center"/>
        <w:rPr>
          <w:rFonts w:ascii="Times New Roman" w:hAnsi="Times New Roman"/>
          <w:b/>
          <w:snapToGrid/>
          <w:sz w:val="26"/>
          <w:szCs w:val="26"/>
        </w:rPr>
      </w:pPr>
      <w:r w:rsidRPr="00A936A2">
        <w:rPr>
          <w:rFonts w:ascii="Times New Roman" w:hAnsi="Times New Roman"/>
          <w:b/>
          <w:snapToGrid/>
          <w:sz w:val="26"/>
          <w:szCs w:val="26"/>
        </w:rPr>
        <w:t>ПОВЕСТКА ДНЯ:</w:t>
      </w:r>
    </w:p>
    <w:p w14:paraId="6AAE65FE" w14:textId="77777777" w:rsidR="000D3CA9" w:rsidRPr="00A936A2" w:rsidRDefault="000D3CA9" w:rsidP="000D3CA9">
      <w:pPr>
        <w:pStyle w:val="11"/>
        <w:widowControl/>
        <w:rPr>
          <w:rFonts w:ascii="Times New Roman" w:hAnsi="Times New Roman"/>
          <w:snapToGrid/>
          <w:sz w:val="26"/>
          <w:szCs w:val="26"/>
        </w:rPr>
      </w:pPr>
    </w:p>
    <w:p w14:paraId="3F8BB44A" w14:textId="6671DF6E"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ED0B4D">
        <w:rPr>
          <w:b w:val="0"/>
          <w:sz w:val="26"/>
          <w:szCs w:val="26"/>
        </w:rPr>
        <w:t xml:space="preserve">Утверждение отчёта Наблюдательного совета общества по соблюдению требований по управлению обществом и соблюдению норм корпоративного управления, установленных законодательством </w:t>
      </w:r>
      <w:proofErr w:type="gramStart"/>
      <w:r w:rsidRPr="00ED0B4D">
        <w:rPr>
          <w:b w:val="0"/>
          <w:sz w:val="26"/>
          <w:szCs w:val="26"/>
        </w:rPr>
        <w:t xml:space="preserve">за  </w:t>
      </w:r>
      <w:r w:rsidR="004D156B">
        <w:rPr>
          <w:b w:val="0"/>
          <w:sz w:val="26"/>
          <w:szCs w:val="26"/>
        </w:rPr>
        <w:t>2021</w:t>
      </w:r>
      <w:proofErr w:type="gramEnd"/>
      <w:r w:rsidRPr="00ED0B4D">
        <w:rPr>
          <w:b w:val="0"/>
          <w:sz w:val="26"/>
          <w:szCs w:val="26"/>
        </w:rPr>
        <w:t xml:space="preserve"> год</w:t>
      </w:r>
      <w:r>
        <w:rPr>
          <w:b w:val="0"/>
          <w:sz w:val="26"/>
          <w:szCs w:val="26"/>
        </w:rPr>
        <w:t>.</w:t>
      </w:r>
      <w:r w:rsidRPr="00ED0B4D">
        <w:rPr>
          <w:b w:val="0"/>
          <w:sz w:val="26"/>
          <w:szCs w:val="26"/>
        </w:rPr>
        <w:t xml:space="preserve"> </w:t>
      </w:r>
    </w:p>
    <w:p w14:paraId="6D904DC0" w14:textId="362E0C16"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 xml:space="preserve">Утверждение </w:t>
      </w:r>
      <w:r>
        <w:rPr>
          <w:b w:val="0"/>
          <w:sz w:val="26"/>
          <w:szCs w:val="26"/>
        </w:rPr>
        <w:t xml:space="preserve">годового </w:t>
      </w:r>
      <w:r w:rsidRPr="00A936A2">
        <w:rPr>
          <w:b w:val="0"/>
          <w:sz w:val="26"/>
          <w:szCs w:val="26"/>
        </w:rPr>
        <w:t>отчета о</w:t>
      </w:r>
      <w:r>
        <w:rPr>
          <w:b w:val="0"/>
          <w:sz w:val="26"/>
          <w:szCs w:val="26"/>
        </w:rPr>
        <w:t>бщества по</w:t>
      </w:r>
      <w:r w:rsidRPr="00A936A2">
        <w:rPr>
          <w:b w:val="0"/>
          <w:sz w:val="26"/>
          <w:szCs w:val="26"/>
        </w:rPr>
        <w:t xml:space="preserve"> итогам </w:t>
      </w:r>
      <w:r w:rsidR="004D156B">
        <w:rPr>
          <w:b w:val="0"/>
          <w:sz w:val="26"/>
          <w:szCs w:val="26"/>
        </w:rPr>
        <w:t>2021</w:t>
      </w:r>
      <w:r w:rsidRPr="00A936A2">
        <w:rPr>
          <w:b w:val="0"/>
          <w:sz w:val="26"/>
          <w:szCs w:val="26"/>
        </w:rPr>
        <w:t xml:space="preserve"> года</w:t>
      </w:r>
      <w:r>
        <w:rPr>
          <w:b w:val="0"/>
          <w:sz w:val="26"/>
          <w:szCs w:val="26"/>
        </w:rPr>
        <w:t>.</w:t>
      </w:r>
    </w:p>
    <w:p w14:paraId="5403BAE8" w14:textId="530A145C"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Заслушивание отчета Ревизионной комиссии о проверке финансово-хозяйственно</w:t>
      </w:r>
      <w:r>
        <w:rPr>
          <w:b w:val="0"/>
          <w:sz w:val="26"/>
          <w:szCs w:val="26"/>
        </w:rPr>
        <w:t xml:space="preserve">й деятельности общества </w:t>
      </w:r>
      <w:proofErr w:type="gramStart"/>
      <w:r>
        <w:rPr>
          <w:b w:val="0"/>
          <w:sz w:val="26"/>
          <w:szCs w:val="26"/>
        </w:rPr>
        <w:t xml:space="preserve">за  </w:t>
      </w:r>
      <w:r w:rsidR="004D156B">
        <w:rPr>
          <w:b w:val="0"/>
          <w:sz w:val="26"/>
          <w:szCs w:val="26"/>
        </w:rPr>
        <w:t>2021</w:t>
      </w:r>
      <w:proofErr w:type="gramEnd"/>
      <w:r w:rsidRPr="00A936A2">
        <w:rPr>
          <w:b w:val="0"/>
          <w:sz w:val="26"/>
          <w:szCs w:val="26"/>
        </w:rPr>
        <w:t xml:space="preserve"> год</w:t>
      </w:r>
      <w:r>
        <w:rPr>
          <w:b w:val="0"/>
          <w:sz w:val="26"/>
          <w:szCs w:val="26"/>
        </w:rPr>
        <w:t xml:space="preserve">. </w:t>
      </w:r>
    </w:p>
    <w:p w14:paraId="2E262F5F" w14:textId="7924F5AE"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Заслушивание отчета и заключения Внешнего аудитора о проверке финансово-хозяйственно</w:t>
      </w:r>
      <w:r>
        <w:rPr>
          <w:b w:val="0"/>
          <w:sz w:val="26"/>
          <w:szCs w:val="26"/>
        </w:rPr>
        <w:t xml:space="preserve">й деятельности общества </w:t>
      </w:r>
      <w:proofErr w:type="gramStart"/>
      <w:r>
        <w:rPr>
          <w:b w:val="0"/>
          <w:sz w:val="26"/>
          <w:szCs w:val="26"/>
        </w:rPr>
        <w:t xml:space="preserve">за  </w:t>
      </w:r>
      <w:r w:rsidR="004D156B">
        <w:rPr>
          <w:b w:val="0"/>
          <w:sz w:val="26"/>
          <w:szCs w:val="26"/>
        </w:rPr>
        <w:t>2021</w:t>
      </w:r>
      <w:proofErr w:type="gramEnd"/>
      <w:r w:rsidRPr="00A936A2">
        <w:rPr>
          <w:b w:val="0"/>
          <w:sz w:val="26"/>
          <w:szCs w:val="26"/>
        </w:rPr>
        <w:t xml:space="preserve"> год</w:t>
      </w:r>
      <w:r>
        <w:rPr>
          <w:b w:val="0"/>
          <w:sz w:val="26"/>
          <w:szCs w:val="26"/>
        </w:rPr>
        <w:t xml:space="preserve">. </w:t>
      </w:r>
    </w:p>
    <w:p w14:paraId="09F4283B" w14:textId="74B01327" w:rsidR="000D3CA9" w:rsidRP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Заслушивание отчета и заключения Внешнего аудитора о проверке</w:t>
      </w:r>
      <w:r w:rsidRPr="00624F90">
        <w:rPr>
          <w:b w:val="0"/>
          <w:sz w:val="26"/>
          <w:szCs w:val="26"/>
        </w:rPr>
        <w:t xml:space="preserve"> расчетов значений КПЭ, ИКЭ и процентов их выполнения</w:t>
      </w:r>
      <w:r w:rsidR="009A47F9" w:rsidRPr="009A47F9">
        <w:rPr>
          <w:b w:val="0"/>
          <w:sz w:val="26"/>
          <w:szCs w:val="26"/>
        </w:rPr>
        <w:t xml:space="preserve"> по итогам </w:t>
      </w:r>
      <w:r w:rsidR="004D156B">
        <w:rPr>
          <w:b w:val="0"/>
          <w:sz w:val="26"/>
          <w:szCs w:val="26"/>
        </w:rPr>
        <w:t>2021</w:t>
      </w:r>
      <w:r w:rsidR="009A47F9" w:rsidRPr="009A47F9">
        <w:rPr>
          <w:b w:val="0"/>
          <w:sz w:val="26"/>
          <w:szCs w:val="26"/>
        </w:rPr>
        <w:t xml:space="preserve"> года.</w:t>
      </w:r>
    </w:p>
    <w:p w14:paraId="76B8154E" w14:textId="037DB18A"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sz w:val="26"/>
          <w:szCs w:val="26"/>
        </w:rPr>
      </w:pPr>
      <w:r w:rsidRPr="00ED0B4D">
        <w:rPr>
          <w:b w:val="0"/>
          <w:sz w:val="26"/>
          <w:szCs w:val="26"/>
        </w:rPr>
        <w:t xml:space="preserve">Утверждение бухгалтерского баланса, счетов прибылей и убытков за </w:t>
      </w:r>
      <w:r w:rsidR="004D156B">
        <w:rPr>
          <w:b w:val="0"/>
          <w:sz w:val="26"/>
          <w:szCs w:val="26"/>
        </w:rPr>
        <w:t>2021</w:t>
      </w:r>
      <w:r w:rsidRPr="00ED0B4D">
        <w:rPr>
          <w:b w:val="0"/>
          <w:sz w:val="26"/>
          <w:szCs w:val="26"/>
        </w:rPr>
        <w:t xml:space="preserve"> год </w:t>
      </w:r>
    </w:p>
    <w:p w14:paraId="0F16422E" w14:textId="039A01C1"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sz w:val="26"/>
          <w:szCs w:val="26"/>
        </w:rPr>
      </w:pPr>
      <w:r w:rsidRPr="00ED0B4D">
        <w:rPr>
          <w:b w:val="0"/>
          <w:sz w:val="26"/>
          <w:szCs w:val="26"/>
        </w:rPr>
        <w:t xml:space="preserve">Утверждение распределения чистой прибыли за </w:t>
      </w:r>
      <w:r w:rsidR="004D156B">
        <w:rPr>
          <w:b w:val="0"/>
          <w:sz w:val="26"/>
          <w:szCs w:val="26"/>
        </w:rPr>
        <w:t>2021</w:t>
      </w:r>
      <w:r w:rsidRPr="00ED0B4D">
        <w:rPr>
          <w:b w:val="0"/>
          <w:sz w:val="26"/>
          <w:szCs w:val="26"/>
        </w:rPr>
        <w:t xml:space="preserve"> год и определение разм</w:t>
      </w:r>
      <w:r>
        <w:rPr>
          <w:b w:val="0"/>
          <w:sz w:val="26"/>
          <w:szCs w:val="26"/>
        </w:rPr>
        <w:t>ера и сроков выплаты дивидендов.</w:t>
      </w:r>
    </w:p>
    <w:p w14:paraId="63F5A777" w14:textId="69B27EFC"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Утверждение </w:t>
      </w:r>
      <w:r w:rsidRPr="00ED0B4D">
        <w:rPr>
          <w:b w:val="0"/>
          <w:sz w:val="26"/>
          <w:szCs w:val="26"/>
        </w:rPr>
        <w:t>заключения по оценке системы корпоративного управления</w:t>
      </w:r>
      <w:r>
        <w:rPr>
          <w:b w:val="0"/>
          <w:sz w:val="26"/>
          <w:szCs w:val="26"/>
        </w:rPr>
        <w:t xml:space="preserve"> по итогам </w:t>
      </w:r>
      <w:r w:rsidR="004D156B">
        <w:rPr>
          <w:b w:val="0"/>
          <w:sz w:val="26"/>
          <w:szCs w:val="26"/>
        </w:rPr>
        <w:t>2021</w:t>
      </w:r>
      <w:r w:rsidRPr="00ED0B4D">
        <w:rPr>
          <w:b w:val="0"/>
          <w:sz w:val="26"/>
          <w:szCs w:val="26"/>
        </w:rPr>
        <w:t xml:space="preserve"> года.</w:t>
      </w:r>
      <w:r w:rsidRPr="00ED0B4D">
        <w:rPr>
          <w:b w:val="0"/>
          <w:i/>
          <w:sz w:val="26"/>
          <w:szCs w:val="26"/>
        </w:rPr>
        <w:t xml:space="preserve"> </w:t>
      </w:r>
    </w:p>
    <w:p w14:paraId="62266861" w14:textId="77777777"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Избрание членов Наблюдательного совета</w:t>
      </w:r>
      <w:r>
        <w:rPr>
          <w:b w:val="0"/>
          <w:sz w:val="26"/>
          <w:szCs w:val="26"/>
        </w:rPr>
        <w:t xml:space="preserve"> </w:t>
      </w:r>
    </w:p>
    <w:p w14:paraId="767F3D82" w14:textId="77777777"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Избрание членов Ревизионной комиссии</w:t>
      </w:r>
      <w:r>
        <w:rPr>
          <w:b w:val="0"/>
          <w:sz w:val="26"/>
          <w:szCs w:val="26"/>
        </w:rPr>
        <w:t xml:space="preserve"> </w:t>
      </w:r>
    </w:p>
    <w:p w14:paraId="0A679020" w14:textId="4B6F7FA8"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709"/>
        </w:tabs>
        <w:ind w:left="0" w:firstLine="851"/>
        <w:jc w:val="both"/>
        <w:rPr>
          <w:b w:val="0"/>
          <w:sz w:val="26"/>
          <w:szCs w:val="26"/>
        </w:rPr>
      </w:pPr>
      <w:r w:rsidRPr="00ED0B4D">
        <w:rPr>
          <w:b w:val="0"/>
          <w:sz w:val="26"/>
          <w:szCs w:val="26"/>
        </w:rPr>
        <w:t>Принятие решения об определении аудиторской организации для проведения обязательной ауд</w:t>
      </w:r>
      <w:r>
        <w:rPr>
          <w:b w:val="0"/>
          <w:sz w:val="26"/>
          <w:szCs w:val="26"/>
        </w:rPr>
        <w:t>иторской проверки по итогам 202</w:t>
      </w:r>
      <w:r w:rsidR="004D156B">
        <w:rPr>
          <w:b w:val="0"/>
          <w:sz w:val="26"/>
          <w:szCs w:val="26"/>
        </w:rPr>
        <w:t>2</w:t>
      </w:r>
      <w:r w:rsidRPr="00ED0B4D">
        <w:rPr>
          <w:b w:val="0"/>
          <w:sz w:val="26"/>
          <w:szCs w:val="26"/>
        </w:rPr>
        <w:t xml:space="preserve"> года, о предельном размере оплаты ее услуг и заключении (расторжении) с ней договора.</w:t>
      </w:r>
    </w:p>
    <w:p w14:paraId="3F3B8594" w14:textId="77777777" w:rsidR="004D156B" w:rsidRPr="004D156B" w:rsidRDefault="004D156B" w:rsidP="004D156B">
      <w:pPr>
        <w:numPr>
          <w:ilvl w:val="1"/>
          <w:numId w:val="1"/>
        </w:numPr>
        <w:tabs>
          <w:tab w:val="clear" w:pos="1095"/>
          <w:tab w:val="left" w:pos="851"/>
          <w:tab w:val="num" w:pos="1460"/>
        </w:tabs>
        <w:ind w:left="0" w:firstLine="851"/>
        <w:jc w:val="both"/>
        <w:rPr>
          <w:sz w:val="26"/>
          <w:szCs w:val="26"/>
        </w:rPr>
      </w:pPr>
      <w:r w:rsidRPr="004D156B">
        <w:rPr>
          <w:sz w:val="26"/>
          <w:szCs w:val="26"/>
        </w:rPr>
        <w:t>Утверждение итогов конкурса на должность руководителя исполнительного органа общества.</w:t>
      </w:r>
    </w:p>
    <w:p w14:paraId="338A7ACD" w14:textId="77777777" w:rsidR="005A2CD4" w:rsidRPr="00A936A2" w:rsidRDefault="005A2CD4" w:rsidP="005A2CD4">
      <w:pPr>
        <w:ind w:left="708"/>
        <w:jc w:val="both"/>
        <w:rPr>
          <w:sz w:val="26"/>
          <w:szCs w:val="26"/>
        </w:rPr>
      </w:pPr>
    </w:p>
    <w:p w14:paraId="6295D181" w14:textId="77777777" w:rsidR="005A2CD4" w:rsidRPr="00A936A2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 xml:space="preserve">Местонахождение (почтовый адрес) общества: </w:t>
      </w:r>
      <w:proofErr w:type="spellStart"/>
      <w:r w:rsidRPr="00A936A2">
        <w:rPr>
          <w:sz w:val="26"/>
          <w:szCs w:val="26"/>
        </w:rPr>
        <w:t>г.Ташкент</w:t>
      </w:r>
      <w:proofErr w:type="spellEnd"/>
      <w:r w:rsidRPr="00A936A2">
        <w:rPr>
          <w:sz w:val="26"/>
          <w:szCs w:val="26"/>
          <w:lang w:val="uz-Cyrl-UZ"/>
        </w:rPr>
        <w:t>, ул.</w:t>
      </w:r>
      <w:proofErr w:type="spellStart"/>
      <w:r w:rsidRPr="00A936A2">
        <w:rPr>
          <w:sz w:val="26"/>
          <w:szCs w:val="26"/>
        </w:rPr>
        <w:t>С.Машхади</w:t>
      </w:r>
      <w:r w:rsidR="0050795B">
        <w:rPr>
          <w:sz w:val="26"/>
          <w:szCs w:val="26"/>
        </w:rPr>
        <w:t>й</w:t>
      </w:r>
      <w:proofErr w:type="spellEnd"/>
      <w:r w:rsidRPr="00A936A2">
        <w:rPr>
          <w:sz w:val="26"/>
          <w:szCs w:val="26"/>
        </w:rPr>
        <w:t>, д.186</w:t>
      </w:r>
    </w:p>
    <w:p w14:paraId="28932332" w14:textId="77777777" w:rsidR="005A2CD4" w:rsidRPr="000D3CA9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 xml:space="preserve">Электронный адрес общества: </w:t>
      </w:r>
      <w:hyperlink r:id="rId5" w:history="1">
        <w:r w:rsidRPr="0092183C">
          <w:rPr>
            <w:rStyle w:val="a7"/>
            <w:sz w:val="26"/>
            <w:szCs w:val="26"/>
            <w:lang w:val="en-US"/>
          </w:rPr>
          <w:t>uzshampani</w:t>
        </w:r>
        <w:r w:rsidRPr="0092183C">
          <w:rPr>
            <w:rStyle w:val="a7"/>
            <w:sz w:val="26"/>
            <w:szCs w:val="26"/>
          </w:rPr>
          <w:t>@</w:t>
        </w:r>
      </w:hyperlink>
      <w:r w:rsidR="000D3CA9">
        <w:rPr>
          <w:sz w:val="26"/>
          <w:szCs w:val="26"/>
          <w:lang w:val="en-US"/>
        </w:rPr>
        <w:t>rambler</w:t>
      </w:r>
      <w:r w:rsidR="000D3CA9" w:rsidRPr="000D3CA9">
        <w:rPr>
          <w:sz w:val="26"/>
          <w:szCs w:val="26"/>
        </w:rPr>
        <w:t>.</w:t>
      </w:r>
      <w:r w:rsidR="000D3CA9">
        <w:rPr>
          <w:sz w:val="26"/>
          <w:szCs w:val="26"/>
          <w:lang w:val="en-US"/>
        </w:rPr>
        <w:t>ru</w:t>
      </w:r>
    </w:p>
    <w:p w14:paraId="2FBA0D22" w14:textId="77777777" w:rsidR="005A2CD4" w:rsidRPr="00A936A2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>Место проведения собрания:</w:t>
      </w:r>
      <w:r w:rsidRPr="00A936A2">
        <w:rPr>
          <w:sz w:val="26"/>
          <w:szCs w:val="26"/>
        </w:rPr>
        <w:t xml:space="preserve"> А</w:t>
      </w:r>
      <w:r w:rsidRPr="00A936A2">
        <w:rPr>
          <w:sz w:val="26"/>
          <w:szCs w:val="26"/>
          <w:lang w:val="uz-Cyrl-UZ"/>
        </w:rPr>
        <w:t>дминистративное здание общества</w:t>
      </w:r>
      <w:r w:rsidRPr="00A936A2">
        <w:rPr>
          <w:sz w:val="26"/>
          <w:szCs w:val="26"/>
        </w:rPr>
        <w:t>.</w:t>
      </w:r>
    </w:p>
    <w:p w14:paraId="0F968E46" w14:textId="32593A80" w:rsidR="005A2CD4" w:rsidRPr="00A936A2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>Дата, время и место регистрации акционеров:</w:t>
      </w:r>
      <w:r w:rsidRPr="00A936A2">
        <w:rPr>
          <w:sz w:val="26"/>
          <w:szCs w:val="26"/>
        </w:rPr>
        <w:t xml:space="preserve"> </w:t>
      </w:r>
      <w:r w:rsidR="009A47F9">
        <w:rPr>
          <w:sz w:val="26"/>
          <w:szCs w:val="26"/>
          <w:lang w:val="uz-Cyrl-UZ"/>
        </w:rPr>
        <w:t>30</w:t>
      </w:r>
      <w:r w:rsidRPr="00A936A2">
        <w:rPr>
          <w:sz w:val="26"/>
          <w:szCs w:val="26"/>
        </w:rPr>
        <w:t>.0</w:t>
      </w:r>
      <w:r w:rsidR="00B012B8">
        <w:rPr>
          <w:sz w:val="26"/>
          <w:szCs w:val="26"/>
        </w:rPr>
        <w:t>6</w:t>
      </w:r>
      <w:r w:rsidRPr="00A936A2">
        <w:rPr>
          <w:sz w:val="26"/>
          <w:szCs w:val="26"/>
        </w:rPr>
        <w:t>.20</w:t>
      </w:r>
      <w:r w:rsidR="00B012B8">
        <w:rPr>
          <w:sz w:val="26"/>
          <w:szCs w:val="26"/>
        </w:rPr>
        <w:t>2</w:t>
      </w:r>
      <w:r w:rsidR="004D156B">
        <w:rPr>
          <w:sz w:val="26"/>
          <w:szCs w:val="26"/>
          <w:lang w:val="uz-Cyrl-UZ"/>
        </w:rPr>
        <w:t>2</w:t>
      </w:r>
      <w:r w:rsidRPr="00A936A2">
        <w:rPr>
          <w:sz w:val="26"/>
          <w:szCs w:val="26"/>
        </w:rPr>
        <w:t>г. в 1</w:t>
      </w:r>
      <w:r w:rsidR="004467DA" w:rsidRPr="004467DA">
        <w:rPr>
          <w:sz w:val="26"/>
          <w:szCs w:val="26"/>
        </w:rPr>
        <w:t>4</w:t>
      </w:r>
      <w:r w:rsidRPr="00A936A2">
        <w:rPr>
          <w:sz w:val="26"/>
          <w:szCs w:val="26"/>
        </w:rPr>
        <w:t>-00 в административном здании общества.</w:t>
      </w:r>
    </w:p>
    <w:p w14:paraId="1DDCBA65" w14:textId="77777777" w:rsidR="005A2CD4" w:rsidRPr="0074369B" w:rsidRDefault="005A2CD4" w:rsidP="007379EB">
      <w:pPr>
        <w:pStyle w:val="a3"/>
        <w:spacing w:after="0"/>
        <w:ind w:left="0"/>
        <w:rPr>
          <w:sz w:val="26"/>
          <w:szCs w:val="26"/>
        </w:rPr>
      </w:pPr>
      <w:r w:rsidRPr="00A936A2">
        <w:rPr>
          <w:b/>
          <w:sz w:val="26"/>
          <w:szCs w:val="26"/>
        </w:rPr>
        <w:t>Начало собрания:</w:t>
      </w:r>
      <w:r w:rsidRPr="00A936A2">
        <w:rPr>
          <w:sz w:val="26"/>
          <w:szCs w:val="26"/>
        </w:rPr>
        <w:t xml:space="preserve"> 1</w:t>
      </w:r>
      <w:r w:rsidR="004467DA" w:rsidRPr="0074369B">
        <w:rPr>
          <w:sz w:val="26"/>
          <w:szCs w:val="26"/>
        </w:rPr>
        <w:t>5</w:t>
      </w:r>
      <w:r w:rsidRPr="00A936A2">
        <w:rPr>
          <w:sz w:val="26"/>
          <w:szCs w:val="26"/>
        </w:rPr>
        <w:t>-00 ч.</w:t>
      </w:r>
    </w:p>
    <w:p w14:paraId="37E7798D" w14:textId="4AD8A301" w:rsidR="004467DA" w:rsidRPr="003638BD" w:rsidRDefault="004467DA" w:rsidP="007379EB">
      <w:pPr>
        <w:tabs>
          <w:tab w:val="left" w:pos="0"/>
        </w:tabs>
        <w:jc w:val="both"/>
        <w:rPr>
          <w:b/>
          <w:sz w:val="26"/>
          <w:szCs w:val="26"/>
        </w:rPr>
      </w:pPr>
      <w:r w:rsidRPr="00AE77A8">
        <w:rPr>
          <w:b/>
          <w:sz w:val="26"/>
          <w:szCs w:val="26"/>
        </w:rPr>
        <w:t xml:space="preserve">Дата составления реестра акционеров: </w:t>
      </w:r>
      <w:r w:rsidRPr="00AE77A8">
        <w:rPr>
          <w:sz w:val="26"/>
          <w:szCs w:val="26"/>
        </w:rPr>
        <w:t>для оповещения</w:t>
      </w:r>
      <w:r w:rsidR="003638BD">
        <w:rPr>
          <w:b/>
          <w:sz w:val="26"/>
          <w:szCs w:val="26"/>
        </w:rPr>
        <w:t xml:space="preserve"> – </w:t>
      </w:r>
      <w:r w:rsidR="0074369B">
        <w:rPr>
          <w:b/>
          <w:sz w:val="26"/>
          <w:szCs w:val="26"/>
        </w:rPr>
        <w:t>0</w:t>
      </w:r>
      <w:r w:rsidR="009A47F9">
        <w:rPr>
          <w:b/>
          <w:sz w:val="26"/>
          <w:szCs w:val="26"/>
          <w:lang w:val="uz-Cyrl-UZ"/>
        </w:rPr>
        <w:t>9</w:t>
      </w:r>
      <w:r w:rsidRPr="00AE77A8">
        <w:rPr>
          <w:b/>
          <w:sz w:val="26"/>
          <w:szCs w:val="26"/>
        </w:rPr>
        <w:t>.0</w:t>
      </w:r>
      <w:r w:rsidR="000D3CA9" w:rsidRPr="000D3CA9">
        <w:rPr>
          <w:b/>
          <w:sz w:val="26"/>
          <w:szCs w:val="26"/>
        </w:rPr>
        <w:t>6</w:t>
      </w:r>
      <w:r w:rsidRPr="00AE77A8">
        <w:rPr>
          <w:b/>
          <w:sz w:val="26"/>
          <w:szCs w:val="26"/>
        </w:rPr>
        <w:t>.20</w:t>
      </w:r>
      <w:r w:rsidR="000D3CA9" w:rsidRPr="000D3CA9">
        <w:rPr>
          <w:b/>
          <w:sz w:val="26"/>
          <w:szCs w:val="26"/>
        </w:rPr>
        <w:t>2</w:t>
      </w:r>
      <w:r w:rsidR="004D156B">
        <w:rPr>
          <w:b/>
          <w:sz w:val="26"/>
          <w:szCs w:val="26"/>
        </w:rPr>
        <w:t>2</w:t>
      </w:r>
      <w:r w:rsidRPr="00AE77A8">
        <w:rPr>
          <w:b/>
          <w:sz w:val="26"/>
          <w:szCs w:val="26"/>
        </w:rPr>
        <w:t xml:space="preserve">г., </w:t>
      </w:r>
      <w:r w:rsidRPr="00AE77A8">
        <w:rPr>
          <w:sz w:val="26"/>
          <w:szCs w:val="26"/>
        </w:rPr>
        <w:t>для участия</w:t>
      </w:r>
      <w:r w:rsidRPr="00AE77A8">
        <w:rPr>
          <w:b/>
          <w:sz w:val="26"/>
          <w:szCs w:val="26"/>
        </w:rPr>
        <w:t xml:space="preserve"> </w:t>
      </w:r>
      <w:r w:rsidR="00AE77A8">
        <w:rPr>
          <w:b/>
          <w:sz w:val="26"/>
          <w:szCs w:val="26"/>
        </w:rPr>
        <w:t xml:space="preserve">– </w:t>
      </w:r>
      <w:r w:rsidR="000D3CA9" w:rsidRPr="000D3CA9">
        <w:rPr>
          <w:b/>
          <w:sz w:val="26"/>
          <w:szCs w:val="26"/>
        </w:rPr>
        <w:t>2</w:t>
      </w:r>
      <w:r w:rsidR="009A47F9">
        <w:rPr>
          <w:b/>
          <w:sz w:val="26"/>
          <w:szCs w:val="26"/>
          <w:lang w:val="uz-Cyrl-UZ"/>
        </w:rPr>
        <w:t>4</w:t>
      </w:r>
      <w:r w:rsidRPr="00AE77A8">
        <w:rPr>
          <w:b/>
          <w:sz w:val="26"/>
          <w:szCs w:val="26"/>
        </w:rPr>
        <w:t>.0</w:t>
      </w:r>
      <w:r w:rsidR="000D3CA9" w:rsidRPr="000D3CA9">
        <w:rPr>
          <w:b/>
          <w:sz w:val="26"/>
          <w:szCs w:val="26"/>
        </w:rPr>
        <w:t>6</w:t>
      </w:r>
      <w:r w:rsidR="00FF011A">
        <w:rPr>
          <w:b/>
          <w:sz w:val="26"/>
          <w:szCs w:val="26"/>
        </w:rPr>
        <w:t>.20</w:t>
      </w:r>
      <w:r w:rsidR="000D3CA9" w:rsidRPr="000D3CA9">
        <w:rPr>
          <w:b/>
          <w:sz w:val="26"/>
          <w:szCs w:val="26"/>
        </w:rPr>
        <w:t>2</w:t>
      </w:r>
      <w:r w:rsidR="004D156B">
        <w:rPr>
          <w:b/>
          <w:sz w:val="26"/>
          <w:szCs w:val="26"/>
        </w:rPr>
        <w:t>2</w:t>
      </w:r>
      <w:r w:rsidRPr="00AE77A8">
        <w:rPr>
          <w:b/>
          <w:sz w:val="26"/>
          <w:szCs w:val="26"/>
        </w:rPr>
        <w:t>г.</w:t>
      </w:r>
    </w:p>
    <w:p w14:paraId="462EED4A" w14:textId="77777777" w:rsidR="005A2CD4" w:rsidRPr="00A936A2" w:rsidRDefault="005A2CD4" w:rsidP="007379EB">
      <w:pPr>
        <w:pStyle w:val="2"/>
        <w:spacing w:after="0" w:line="240" w:lineRule="auto"/>
        <w:ind w:left="0"/>
        <w:rPr>
          <w:b/>
          <w:sz w:val="26"/>
          <w:szCs w:val="26"/>
        </w:rPr>
      </w:pPr>
      <w:r w:rsidRPr="00A936A2">
        <w:rPr>
          <w:b/>
          <w:sz w:val="26"/>
          <w:szCs w:val="26"/>
        </w:rPr>
        <w:t xml:space="preserve">Прочая информация: </w:t>
      </w:r>
    </w:p>
    <w:p w14:paraId="11520C46" w14:textId="77777777" w:rsidR="005A2CD4" w:rsidRPr="00A936A2" w:rsidRDefault="005A2CD4" w:rsidP="00902203">
      <w:pPr>
        <w:pStyle w:val="a3"/>
        <w:spacing w:after="0"/>
        <w:ind w:left="0" w:firstLine="567"/>
        <w:jc w:val="both"/>
        <w:rPr>
          <w:sz w:val="26"/>
          <w:szCs w:val="26"/>
        </w:rPr>
      </w:pPr>
      <w:r w:rsidRPr="00A936A2">
        <w:rPr>
          <w:sz w:val="26"/>
          <w:szCs w:val="26"/>
        </w:rPr>
        <w:t>Акционерам просьба при себе иметь паспорт или иное удостоверение личности, а представителю акционера (для физических лиц нотариально заверенную) доверенность.</w:t>
      </w:r>
    </w:p>
    <w:p w14:paraId="13AD8B7C" w14:textId="5731F21B" w:rsidR="007379EB" w:rsidRDefault="005A2CD4" w:rsidP="007379EB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A936A2">
        <w:rPr>
          <w:sz w:val="26"/>
          <w:szCs w:val="26"/>
        </w:rPr>
        <w:t>Акционеры вправе получить материалы собрания в рабочие дни, с 9-00 ч. до 1</w:t>
      </w:r>
      <w:r w:rsidR="00902203" w:rsidRPr="00902203">
        <w:rPr>
          <w:sz w:val="26"/>
          <w:szCs w:val="26"/>
        </w:rPr>
        <w:t>8</w:t>
      </w:r>
      <w:r w:rsidRPr="00A936A2">
        <w:rPr>
          <w:sz w:val="26"/>
          <w:szCs w:val="26"/>
        </w:rPr>
        <w:t xml:space="preserve">-00 ч., по адресу: </w:t>
      </w:r>
      <w:proofErr w:type="spellStart"/>
      <w:r w:rsidRPr="00A936A2">
        <w:rPr>
          <w:sz w:val="26"/>
          <w:szCs w:val="26"/>
        </w:rPr>
        <w:t>г.Ташкент</w:t>
      </w:r>
      <w:proofErr w:type="spellEnd"/>
      <w:r w:rsidRPr="00A936A2">
        <w:rPr>
          <w:sz w:val="26"/>
          <w:szCs w:val="26"/>
          <w:lang w:val="uz-Cyrl-UZ"/>
        </w:rPr>
        <w:t>, ул.</w:t>
      </w:r>
      <w:proofErr w:type="spellStart"/>
      <w:r w:rsidRPr="00A936A2">
        <w:rPr>
          <w:sz w:val="26"/>
          <w:szCs w:val="26"/>
        </w:rPr>
        <w:t>С.Машхади</w:t>
      </w:r>
      <w:proofErr w:type="spellEnd"/>
      <w:r w:rsidR="009A47F9">
        <w:rPr>
          <w:sz w:val="26"/>
          <w:szCs w:val="26"/>
          <w:lang w:val="uz-Cyrl-UZ"/>
        </w:rPr>
        <w:t>й</w:t>
      </w:r>
      <w:r w:rsidRPr="00A936A2">
        <w:rPr>
          <w:sz w:val="26"/>
          <w:szCs w:val="26"/>
        </w:rPr>
        <w:t xml:space="preserve">, д.186. </w:t>
      </w:r>
      <w:r w:rsidR="000D3CA9" w:rsidRPr="000D3CA9">
        <w:rPr>
          <w:sz w:val="26"/>
          <w:szCs w:val="26"/>
        </w:rPr>
        <w:t xml:space="preserve"> </w:t>
      </w:r>
      <w:r w:rsidRPr="00A936A2">
        <w:rPr>
          <w:sz w:val="26"/>
          <w:szCs w:val="26"/>
        </w:rPr>
        <w:t xml:space="preserve">Телефон для справок: </w:t>
      </w:r>
      <w:r w:rsidR="009A47F9">
        <w:rPr>
          <w:sz w:val="26"/>
          <w:szCs w:val="26"/>
          <w:lang w:val="uz-Cyrl-UZ"/>
        </w:rPr>
        <w:t>71-</w:t>
      </w:r>
      <w:r w:rsidRPr="00A936A2">
        <w:rPr>
          <w:sz w:val="26"/>
          <w:szCs w:val="26"/>
        </w:rPr>
        <w:t>269-78-2</w:t>
      </w:r>
      <w:r>
        <w:rPr>
          <w:sz w:val="26"/>
          <w:szCs w:val="26"/>
        </w:rPr>
        <w:t>5</w:t>
      </w:r>
      <w:r w:rsidR="007379EB">
        <w:rPr>
          <w:sz w:val="26"/>
          <w:szCs w:val="26"/>
        </w:rPr>
        <w:t>.</w:t>
      </w:r>
    </w:p>
    <w:p w14:paraId="03CCD46A" w14:textId="77777777" w:rsidR="005A2CD4" w:rsidRPr="007379EB" w:rsidRDefault="005A2CD4" w:rsidP="007379EB">
      <w:pPr>
        <w:pStyle w:val="2"/>
        <w:spacing w:after="0" w:line="240" w:lineRule="auto"/>
        <w:ind w:left="0" w:firstLine="567"/>
        <w:jc w:val="right"/>
        <w:rPr>
          <w:sz w:val="26"/>
          <w:szCs w:val="26"/>
        </w:rPr>
      </w:pPr>
      <w:bookmarkStart w:id="0" w:name="_GoBack"/>
      <w:bookmarkEnd w:id="0"/>
      <w:r w:rsidRPr="00A936A2">
        <w:rPr>
          <w:b/>
          <w:sz w:val="26"/>
          <w:szCs w:val="26"/>
        </w:rPr>
        <w:t>Наблюдательный совет</w:t>
      </w:r>
    </w:p>
    <w:sectPr w:rsidR="005A2CD4" w:rsidRPr="007379EB" w:rsidSect="007379E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D44BA"/>
    <w:multiLevelType w:val="hybridMultilevel"/>
    <w:tmpl w:val="59F2FC18"/>
    <w:lvl w:ilvl="0" w:tplc="851E6168">
      <w:start w:val="1"/>
      <w:numFmt w:val="bullet"/>
      <w:lvlText w:val=""/>
      <w:lvlJc w:val="left"/>
      <w:pPr>
        <w:tabs>
          <w:tab w:val="num" w:pos="740"/>
        </w:tabs>
        <w:ind w:left="740" w:hanging="360"/>
      </w:pPr>
      <w:rPr>
        <w:rFonts w:ascii="Wingdings" w:hAnsi="Wingdings" w:hint="default"/>
        <w:sz w:val="26"/>
      </w:rPr>
    </w:lvl>
    <w:lvl w:ilvl="1" w:tplc="0419000F">
      <w:start w:val="1"/>
      <w:numFmt w:val="decimal"/>
      <w:lvlText w:val="%2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2" w:tplc="2C367F06">
      <w:start w:val="1"/>
      <w:numFmt w:val="decimal"/>
      <w:lvlText w:val="%3)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32D8495B"/>
    <w:multiLevelType w:val="hybridMultilevel"/>
    <w:tmpl w:val="DFBCEDDC"/>
    <w:lvl w:ilvl="0" w:tplc="6010DE16">
      <w:start w:val="1"/>
      <w:numFmt w:val="bullet"/>
      <w:lvlText w:val=""/>
      <w:lvlJc w:val="left"/>
      <w:pPr>
        <w:tabs>
          <w:tab w:val="num" w:pos="375"/>
        </w:tabs>
        <w:ind w:left="375" w:firstLine="0"/>
      </w:pPr>
      <w:rPr>
        <w:rFonts w:ascii="Wingdings" w:hAnsi="Wingdings" w:hint="default"/>
      </w:rPr>
    </w:lvl>
    <w:lvl w:ilvl="1" w:tplc="B4D619C0">
      <w:start w:val="1"/>
      <w:numFmt w:val="decimal"/>
      <w:lvlText w:val="%2."/>
      <w:lvlJc w:val="left"/>
      <w:pPr>
        <w:tabs>
          <w:tab w:val="num" w:pos="1095"/>
        </w:tabs>
        <w:ind w:left="1095" w:firstLine="0"/>
      </w:pPr>
      <w:rPr>
        <w:rFonts w:ascii="Times New Roman" w:eastAsia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CD4"/>
    <w:rsid w:val="000D3CA9"/>
    <w:rsid w:val="001E1819"/>
    <w:rsid w:val="0025187A"/>
    <w:rsid w:val="003638BD"/>
    <w:rsid w:val="00446722"/>
    <w:rsid w:val="004467DA"/>
    <w:rsid w:val="004D156B"/>
    <w:rsid w:val="0050795B"/>
    <w:rsid w:val="005A2CD4"/>
    <w:rsid w:val="007379EB"/>
    <w:rsid w:val="0074369B"/>
    <w:rsid w:val="00776A0E"/>
    <w:rsid w:val="007D417E"/>
    <w:rsid w:val="00902203"/>
    <w:rsid w:val="00920753"/>
    <w:rsid w:val="009A47F9"/>
    <w:rsid w:val="00A11D76"/>
    <w:rsid w:val="00A1664E"/>
    <w:rsid w:val="00AE77A8"/>
    <w:rsid w:val="00B012B8"/>
    <w:rsid w:val="00D8167F"/>
    <w:rsid w:val="00E81735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4848"/>
  <w15:docId w15:val="{1A6EC096-7208-45B2-970E-04412950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2CD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C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5A2CD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A2C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A2C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A2C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5A2CD4"/>
    <w:pPr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uiPriority w:val="99"/>
    <w:rsid w:val="005A2C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rsid w:val="005A2CD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7">
    <w:name w:val="Hyperlink"/>
    <w:rsid w:val="005A2CD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1D7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zshampan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Pak Nadejda</cp:lastModifiedBy>
  <cp:revision>7</cp:revision>
  <cp:lastPrinted>2018-05-04T05:28:00Z</cp:lastPrinted>
  <dcterms:created xsi:type="dcterms:W3CDTF">2018-05-04T04:52:00Z</dcterms:created>
  <dcterms:modified xsi:type="dcterms:W3CDTF">2022-06-14T06:44:00Z</dcterms:modified>
</cp:coreProperties>
</file>