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09" w:type="dxa"/>
        <w:tblInd w:w="-856" w:type="dxa"/>
        <w:tblLook w:val="04A0" w:firstRow="1" w:lastRow="0" w:firstColumn="1" w:lastColumn="0" w:noHBand="0" w:noVBand="1"/>
      </w:tblPr>
      <w:tblGrid>
        <w:gridCol w:w="425"/>
        <w:gridCol w:w="4395"/>
        <w:gridCol w:w="5389"/>
      </w:tblGrid>
      <w:tr w:rsidR="003347B0" w:rsidTr="003347B0">
        <w:trPr>
          <w:trHeight w:val="449"/>
        </w:trPr>
        <w:tc>
          <w:tcPr>
            <w:tcW w:w="10209" w:type="dxa"/>
            <w:gridSpan w:val="3"/>
          </w:tcPr>
          <w:p w:rsidR="003347B0" w:rsidRPr="003347B0" w:rsidRDefault="003347B0" w:rsidP="003347B0">
            <w:pPr>
              <w:ind w:left="-104"/>
              <w:jc w:val="center"/>
              <w:rPr>
                <w:b/>
              </w:rPr>
            </w:pPr>
            <w:r w:rsidRPr="003347B0">
              <w:rPr>
                <w:b/>
              </w:rPr>
              <w:t>НАИМЕНОВАНИЕ ЭМИТЕНТА</w:t>
            </w:r>
          </w:p>
        </w:tc>
      </w:tr>
      <w:tr w:rsidR="003347B0" w:rsidRPr="00AD6139" w:rsidTr="003347B0">
        <w:trPr>
          <w:trHeight w:val="941"/>
        </w:trPr>
        <w:tc>
          <w:tcPr>
            <w:tcW w:w="425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1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>Полное:</w:t>
            </w:r>
          </w:p>
        </w:tc>
        <w:tc>
          <w:tcPr>
            <w:tcW w:w="5389" w:type="dxa"/>
            <w:vAlign w:val="center"/>
          </w:tcPr>
          <w:p w:rsidR="003347B0" w:rsidRPr="00AD6139" w:rsidRDefault="00AD6139" w:rsidP="00AD6139">
            <w:r>
              <w:t xml:space="preserve">Акционерное Общество </w:t>
            </w:r>
            <w:r w:rsidR="003347B0" w:rsidRPr="00AD6139">
              <w:t>"</w:t>
            </w:r>
            <w:r>
              <w:t xml:space="preserve">Республиканская Фондовая Биржа </w:t>
            </w:r>
            <w:proofErr w:type="spellStart"/>
            <w:r>
              <w:t>Тошкент</w:t>
            </w:r>
            <w:proofErr w:type="spellEnd"/>
            <w:r>
              <w:t>"</w:t>
            </w:r>
          </w:p>
        </w:tc>
      </w:tr>
      <w:tr w:rsidR="003347B0" w:rsidTr="003347B0">
        <w:trPr>
          <w:trHeight w:val="449"/>
        </w:trPr>
        <w:tc>
          <w:tcPr>
            <w:tcW w:w="425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2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>Сокращенное:</w:t>
            </w:r>
          </w:p>
        </w:tc>
        <w:tc>
          <w:tcPr>
            <w:tcW w:w="5389" w:type="dxa"/>
            <w:vAlign w:val="center"/>
          </w:tcPr>
          <w:p w:rsidR="003347B0" w:rsidRDefault="00AD6139" w:rsidP="00AD6139">
            <w:r>
              <w:t xml:space="preserve">АО РФБ </w:t>
            </w:r>
            <w:r w:rsidR="003347B0">
              <w:t>"</w:t>
            </w:r>
            <w:r>
              <w:t>Тошкент</w:t>
            </w:r>
            <w:r w:rsidR="003347B0">
              <w:t xml:space="preserve">" </w:t>
            </w:r>
          </w:p>
        </w:tc>
      </w:tr>
      <w:tr w:rsidR="003347B0" w:rsidTr="003347B0">
        <w:trPr>
          <w:trHeight w:val="449"/>
        </w:trPr>
        <w:tc>
          <w:tcPr>
            <w:tcW w:w="425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3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 xml:space="preserve">Наименование биржевого </w:t>
            </w:r>
            <w:proofErr w:type="spellStart"/>
            <w:r>
              <w:t>тикера</w:t>
            </w:r>
            <w:proofErr w:type="spellEnd"/>
            <w:r>
              <w:t>:</w:t>
            </w:r>
          </w:p>
        </w:tc>
        <w:tc>
          <w:tcPr>
            <w:tcW w:w="5389" w:type="dxa"/>
            <w:vAlign w:val="center"/>
          </w:tcPr>
          <w:p w:rsidR="003347B0" w:rsidRDefault="003347B0" w:rsidP="003347B0">
            <w:r>
              <w:t>Нет</w:t>
            </w:r>
          </w:p>
        </w:tc>
      </w:tr>
    </w:tbl>
    <w:p w:rsidR="00F12C76" w:rsidRDefault="00F12C76" w:rsidP="003347B0">
      <w:pPr>
        <w:spacing w:after="0"/>
        <w:jc w:val="both"/>
      </w:pPr>
    </w:p>
    <w:p w:rsidR="003347B0" w:rsidRDefault="003347B0" w:rsidP="003347B0">
      <w:pPr>
        <w:spacing w:after="0"/>
        <w:jc w:val="both"/>
      </w:pPr>
    </w:p>
    <w:tbl>
      <w:tblPr>
        <w:tblStyle w:val="a3"/>
        <w:tblW w:w="10193" w:type="dxa"/>
        <w:tblInd w:w="-851" w:type="dxa"/>
        <w:tblLook w:val="04A0" w:firstRow="1" w:lastRow="0" w:firstColumn="1" w:lastColumn="0" w:noHBand="0" w:noVBand="1"/>
      </w:tblPr>
      <w:tblGrid>
        <w:gridCol w:w="420"/>
        <w:gridCol w:w="4395"/>
        <w:gridCol w:w="5378"/>
      </w:tblGrid>
      <w:tr w:rsidR="003347B0" w:rsidTr="00A1487A">
        <w:trPr>
          <w:trHeight w:val="481"/>
        </w:trPr>
        <w:tc>
          <w:tcPr>
            <w:tcW w:w="10193" w:type="dxa"/>
            <w:gridSpan w:val="3"/>
            <w:vAlign w:val="center"/>
          </w:tcPr>
          <w:p w:rsidR="003347B0" w:rsidRPr="003347B0" w:rsidRDefault="003347B0" w:rsidP="00A1487A">
            <w:pPr>
              <w:jc w:val="center"/>
              <w:rPr>
                <w:b/>
              </w:rPr>
            </w:pPr>
            <w:r w:rsidRPr="003347B0">
              <w:rPr>
                <w:b/>
              </w:rPr>
              <w:t>КОНТАКТНЫЕ ДАННЫЕ</w:t>
            </w:r>
          </w:p>
        </w:tc>
      </w:tr>
      <w:tr w:rsidR="003347B0" w:rsidTr="003347B0">
        <w:trPr>
          <w:trHeight w:val="503"/>
        </w:trPr>
        <w:tc>
          <w:tcPr>
            <w:tcW w:w="420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1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 xml:space="preserve">Местонахождение: </w:t>
            </w:r>
          </w:p>
        </w:tc>
        <w:tc>
          <w:tcPr>
            <w:tcW w:w="5378" w:type="dxa"/>
            <w:vAlign w:val="center"/>
          </w:tcPr>
          <w:p w:rsidR="003347B0" w:rsidRDefault="003347B0" w:rsidP="003347B0">
            <w:r>
              <w:t xml:space="preserve">г. Ташкент, </w:t>
            </w:r>
            <w:proofErr w:type="spellStart"/>
            <w:r>
              <w:t>Мирзо-Улугбекский</w:t>
            </w:r>
            <w:proofErr w:type="spellEnd"/>
            <w:r>
              <w:t xml:space="preserve"> район,</w:t>
            </w:r>
            <w:r w:rsidR="00146C1F" w:rsidRPr="00815DB5">
              <w:t xml:space="preserve"> проспект </w:t>
            </w:r>
            <w:proofErr w:type="spellStart"/>
            <w:r w:rsidR="00146C1F" w:rsidRPr="00815DB5">
              <w:t>Мустакиллик</w:t>
            </w:r>
            <w:proofErr w:type="spellEnd"/>
            <w:r w:rsidR="00146C1F" w:rsidRPr="00815DB5">
              <w:t>, дом 107</w:t>
            </w:r>
          </w:p>
        </w:tc>
      </w:tr>
      <w:tr w:rsidR="003347B0" w:rsidTr="003347B0">
        <w:trPr>
          <w:trHeight w:val="481"/>
        </w:trPr>
        <w:tc>
          <w:tcPr>
            <w:tcW w:w="420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2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>Почтовый адрес:</w:t>
            </w:r>
          </w:p>
        </w:tc>
        <w:tc>
          <w:tcPr>
            <w:tcW w:w="5378" w:type="dxa"/>
            <w:vAlign w:val="center"/>
          </w:tcPr>
          <w:p w:rsidR="003347B0" w:rsidRDefault="00815DB5" w:rsidP="003347B0">
            <w:r w:rsidRPr="00815DB5">
              <w:t xml:space="preserve">100170, г. Ташкент, </w:t>
            </w:r>
            <w:proofErr w:type="spellStart"/>
            <w:r w:rsidRPr="00815DB5">
              <w:t>Мирзо-Улугбекский</w:t>
            </w:r>
            <w:proofErr w:type="spellEnd"/>
            <w:r w:rsidRPr="00815DB5">
              <w:t xml:space="preserve"> район, проспект </w:t>
            </w:r>
            <w:proofErr w:type="spellStart"/>
            <w:r w:rsidRPr="00815DB5">
              <w:t>Мустакиллик</w:t>
            </w:r>
            <w:proofErr w:type="spellEnd"/>
            <w:r w:rsidRPr="00815DB5">
              <w:t>, дом 107</w:t>
            </w:r>
          </w:p>
        </w:tc>
      </w:tr>
      <w:tr w:rsidR="003347B0" w:rsidTr="003347B0">
        <w:trPr>
          <w:trHeight w:val="503"/>
        </w:trPr>
        <w:tc>
          <w:tcPr>
            <w:tcW w:w="420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3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>Адрес электронной почты:</w:t>
            </w:r>
          </w:p>
        </w:tc>
        <w:tc>
          <w:tcPr>
            <w:tcW w:w="5378" w:type="dxa"/>
            <w:vAlign w:val="center"/>
          </w:tcPr>
          <w:p w:rsidR="003347B0" w:rsidRDefault="003347B0" w:rsidP="003347B0">
            <w:r>
              <w:t>info@uzse.uz (mailto:info@uzse.uz)</w:t>
            </w:r>
          </w:p>
        </w:tc>
      </w:tr>
      <w:tr w:rsidR="003347B0" w:rsidTr="003347B0">
        <w:trPr>
          <w:trHeight w:val="481"/>
        </w:trPr>
        <w:tc>
          <w:tcPr>
            <w:tcW w:w="420" w:type="dxa"/>
            <w:vAlign w:val="center"/>
          </w:tcPr>
          <w:p w:rsidR="003347B0" w:rsidRPr="003347B0" w:rsidRDefault="003347B0" w:rsidP="003347B0">
            <w:pPr>
              <w:jc w:val="center"/>
              <w:rPr>
                <w:b/>
              </w:rPr>
            </w:pPr>
            <w:r w:rsidRPr="003347B0">
              <w:rPr>
                <w:b/>
              </w:rPr>
              <w:t>4</w:t>
            </w:r>
          </w:p>
        </w:tc>
        <w:tc>
          <w:tcPr>
            <w:tcW w:w="4395" w:type="dxa"/>
            <w:vAlign w:val="center"/>
          </w:tcPr>
          <w:p w:rsidR="003347B0" w:rsidRDefault="003347B0" w:rsidP="003347B0">
            <w:r>
              <w:t>Официальный веб сайт:</w:t>
            </w:r>
          </w:p>
        </w:tc>
        <w:tc>
          <w:tcPr>
            <w:tcW w:w="5378" w:type="dxa"/>
            <w:vAlign w:val="center"/>
          </w:tcPr>
          <w:p w:rsidR="003347B0" w:rsidRDefault="003347B0" w:rsidP="003347B0">
            <w:r>
              <w:t>www.uzse.uz (http://www.uzse.uz)</w:t>
            </w:r>
          </w:p>
        </w:tc>
      </w:tr>
    </w:tbl>
    <w:p w:rsidR="003347B0" w:rsidRDefault="003347B0" w:rsidP="003347B0">
      <w:pPr>
        <w:spacing w:after="0"/>
        <w:ind w:left="-851"/>
        <w:jc w:val="both"/>
      </w:pPr>
    </w:p>
    <w:tbl>
      <w:tblPr>
        <w:tblStyle w:val="a3"/>
        <w:tblW w:w="10195" w:type="dxa"/>
        <w:tblInd w:w="-851" w:type="dxa"/>
        <w:tblLook w:val="04A0" w:firstRow="1" w:lastRow="0" w:firstColumn="1" w:lastColumn="0" w:noHBand="0" w:noVBand="1"/>
      </w:tblPr>
      <w:tblGrid>
        <w:gridCol w:w="369"/>
        <w:gridCol w:w="2476"/>
        <w:gridCol w:w="3125"/>
        <w:gridCol w:w="1601"/>
        <w:gridCol w:w="1297"/>
        <w:gridCol w:w="1327"/>
      </w:tblGrid>
      <w:tr w:rsidR="003A5B65" w:rsidRPr="003347B0" w:rsidTr="004936E0">
        <w:trPr>
          <w:trHeight w:val="481"/>
        </w:trPr>
        <w:tc>
          <w:tcPr>
            <w:tcW w:w="10195" w:type="dxa"/>
            <w:gridSpan w:val="6"/>
            <w:vAlign w:val="center"/>
          </w:tcPr>
          <w:p w:rsidR="003A5B65" w:rsidRPr="00A1487A" w:rsidRDefault="003A5B65" w:rsidP="00610310">
            <w:pPr>
              <w:jc w:val="center"/>
              <w:rPr>
                <w:b/>
              </w:rPr>
            </w:pPr>
            <w:r w:rsidRPr="00A1487A">
              <w:rPr>
                <w:b/>
              </w:rPr>
              <w:t>ИНФОРМАЦИЯ О СУЩЕСТВЕННОМ ФАКТЕ</w:t>
            </w:r>
          </w:p>
        </w:tc>
      </w:tr>
      <w:tr w:rsidR="003A5B65" w:rsidTr="00DA6015">
        <w:trPr>
          <w:trHeight w:val="503"/>
        </w:trPr>
        <w:tc>
          <w:tcPr>
            <w:tcW w:w="371" w:type="dxa"/>
            <w:vAlign w:val="center"/>
          </w:tcPr>
          <w:p w:rsidR="003A5B65" w:rsidRPr="003347B0" w:rsidRDefault="003A5B65" w:rsidP="00610310">
            <w:pPr>
              <w:jc w:val="center"/>
              <w:rPr>
                <w:b/>
              </w:rPr>
            </w:pPr>
            <w:r w:rsidRPr="003347B0">
              <w:rPr>
                <w:b/>
              </w:rPr>
              <w:t>1</w:t>
            </w:r>
          </w:p>
        </w:tc>
        <w:tc>
          <w:tcPr>
            <w:tcW w:w="2529" w:type="dxa"/>
            <w:vAlign w:val="center"/>
          </w:tcPr>
          <w:p w:rsidR="003A5B65" w:rsidRDefault="003A5B65" w:rsidP="00610310">
            <w:r>
              <w:t>Номер существенного факта:</w:t>
            </w:r>
          </w:p>
        </w:tc>
        <w:tc>
          <w:tcPr>
            <w:tcW w:w="7295" w:type="dxa"/>
            <w:gridSpan w:val="4"/>
            <w:vAlign w:val="center"/>
          </w:tcPr>
          <w:p w:rsidR="003A5B65" w:rsidRDefault="003A5B65" w:rsidP="00610310">
            <w:r>
              <w:t>36</w:t>
            </w:r>
          </w:p>
        </w:tc>
      </w:tr>
      <w:tr w:rsidR="003A5B65" w:rsidTr="006E00AE">
        <w:trPr>
          <w:trHeight w:val="481"/>
        </w:trPr>
        <w:tc>
          <w:tcPr>
            <w:tcW w:w="371" w:type="dxa"/>
            <w:vAlign w:val="center"/>
          </w:tcPr>
          <w:p w:rsidR="003A5B65" w:rsidRPr="003347B0" w:rsidRDefault="003A5B65" w:rsidP="00610310">
            <w:pPr>
              <w:jc w:val="center"/>
              <w:rPr>
                <w:b/>
              </w:rPr>
            </w:pPr>
            <w:r w:rsidRPr="003347B0">
              <w:rPr>
                <w:b/>
              </w:rPr>
              <w:t>2</w:t>
            </w:r>
          </w:p>
        </w:tc>
        <w:tc>
          <w:tcPr>
            <w:tcW w:w="2529" w:type="dxa"/>
            <w:vAlign w:val="center"/>
          </w:tcPr>
          <w:p w:rsidR="003A5B65" w:rsidRDefault="003A5B65" w:rsidP="00610310">
            <w:r>
              <w:t>Наименование существенного факта:</w:t>
            </w:r>
          </w:p>
        </w:tc>
        <w:tc>
          <w:tcPr>
            <w:tcW w:w="7295" w:type="dxa"/>
            <w:gridSpan w:val="4"/>
            <w:vAlign w:val="center"/>
          </w:tcPr>
          <w:p w:rsidR="003A5B65" w:rsidRDefault="003A5B65" w:rsidP="00610310">
            <w:r>
              <w:t>Изменения в списке аффилированных лиц</w:t>
            </w:r>
          </w:p>
        </w:tc>
      </w:tr>
      <w:tr w:rsidR="003A5B65" w:rsidTr="003A5B65">
        <w:trPr>
          <w:trHeight w:val="503"/>
        </w:trPr>
        <w:tc>
          <w:tcPr>
            <w:tcW w:w="371" w:type="dxa"/>
            <w:vAlign w:val="center"/>
          </w:tcPr>
          <w:p w:rsidR="003A5B65" w:rsidRPr="003347B0" w:rsidRDefault="003A5B65" w:rsidP="00610310">
            <w:pPr>
              <w:jc w:val="center"/>
              <w:rPr>
                <w:b/>
              </w:rPr>
            </w:pPr>
            <w:r w:rsidRPr="003347B0">
              <w:rPr>
                <w:b/>
              </w:rPr>
              <w:t>3</w:t>
            </w:r>
          </w:p>
        </w:tc>
        <w:tc>
          <w:tcPr>
            <w:tcW w:w="2529" w:type="dxa"/>
            <w:vAlign w:val="center"/>
          </w:tcPr>
          <w:p w:rsidR="003A5B65" w:rsidRDefault="003A5B65" w:rsidP="00610310">
            <w:r>
              <w:t>Ф.И.О. физического лица или полное наименование юридического лица</w:t>
            </w:r>
          </w:p>
        </w:tc>
        <w:tc>
          <w:tcPr>
            <w:tcW w:w="3305" w:type="dxa"/>
            <w:vAlign w:val="center"/>
          </w:tcPr>
          <w:p w:rsidR="003A5B65" w:rsidRDefault="003A5B65" w:rsidP="00610310">
            <w:proofErr w:type="spellStart"/>
            <w:r>
              <w:t>Местонахожден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(место жительство) (почтовый адрес) аффилированно </w:t>
            </w:r>
            <w:proofErr w:type="spellStart"/>
            <w:r>
              <w:t>го</w:t>
            </w:r>
            <w:proofErr w:type="spellEnd"/>
            <w:r>
              <w:t xml:space="preserve"> лица (государство, область, город, район)</w:t>
            </w:r>
          </w:p>
        </w:tc>
        <w:tc>
          <w:tcPr>
            <w:tcW w:w="1330" w:type="dxa"/>
            <w:vAlign w:val="center"/>
          </w:tcPr>
          <w:p w:rsidR="003A5B65" w:rsidRDefault="003A5B65" w:rsidP="003A5B65">
            <w:r>
              <w:t>Количества ценных бумаг (размер доли, паев)</w:t>
            </w:r>
          </w:p>
        </w:tc>
        <w:tc>
          <w:tcPr>
            <w:tcW w:w="1330" w:type="dxa"/>
            <w:vAlign w:val="center"/>
          </w:tcPr>
          <w:p w:rsidR="003A5B65" w:rsidRDefault="003A5B65" w:rsidP="003A5B65">
            <w:r>
              <w:t>Вид ценных бумаг</w:t>
            </w:r>
          </w:p>
        </w:tc>
        <w:tc>
          <w:tcPr>
            <w:tcW w:w="1330" w:type="dxa"/>
            <w:vAlign w:val="center"/>
          </w:tcPr>
          <w:p w:rsidR="003A5B65" w:rsidRDefault="003A5B65" w:rsidP="003A5B65">
            <w:r>
              <w:t>Тип события</w:t>
            </w:r>
          </w:p>
        </w:tc>
      </w:tr>
      <w:tr w:rsidR="003A5B65" w:rsidTr="003A5B65">
        <w:trPr>
          <w:trHeight w:val="481"/>
        </w:trPr>
        <w:tc>
          <w:tcPr>
            <w:tcW w:w="371" w:type="dxa"/>
            <w:vAlign w:val="center"/>
          </w:tcPr>
          <w:p w:rsidR="003A5B65" w:rsidRPr="003347B0" w:rsidRDefault="003A5B65" w:rsidP="0061031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9" w:type="dxa"/>
            <w:vAlign w:val="center"/>
          </w:tcPr>
          <w:p w:rsidR="003A5B65" w:rsidRDefault="003A5B65" w:rsidP="00610310">
            <w:r>
              <w:t>ООО "</w:t>
            </w:r>
            <w:proofErr w:type="spellStart"/>
            <w:r>
              <w:t>Информационн</w:t>
            </w:r>
            <w:proofErr w:type="spellEnd"/>
            <w:r>
              <w:t xml:space="preserve"> о-ресурсный центр фондового рынка"</w:t>
            </w:r>
          </w:p>
        </w:tc>
        <w:tc>
          <w:tcPr>
            <w:tcW w:w="3305" w:type="dxa"/>
            <w:vAlign w:val="center"/>
          </w:tcPr>
          <w:p w:rsidR="003A5B65" w:rsidRDefault="003A5B65" w:rsidP="00610310">
            <w:r>
              <w:t>Республика Узбекистан, город Ташкент</w:t>
            </w:r>
          </w:p>
        </w:tc>
        <w:tc>
          <w:tcPr>
            <w:tcW w:w="1330" w:type="dxa"/>
            <w:vAlign w:val="center"/>
          </w:tcPr>
          <w:p w:rsidR="003A5B65" w:rsidRDefault="003A5B65" w:rsidP="003A5B65">
            <w:r>
              <w:t>0</w:t>
            </w:r>
          </w:p>
        </w:tc>
        <w:tc>
          <w:tcPr>
            <w:tcW w:w="1330" w:type="dxa"/>
            <w:vAlign w:val="center"/>
          </w:tcPr>
          <w:p w:rsidR="003A5B65" w:rsidRDefault="003A5B65" w:rsidP="003A5B65">
            <w:r>
              <w:t>-</w:t>
            </w:r>
          </w:p>
        </w:tc>
        <w:tc>
          <w:tcPr>
            <w:tcW w:w="1330" w:type="dxa"/>
            <w:vAlign w:val="center"/>
          </w:tcPr>
          <w:p w:rsidR="003A5B65" w:rsidRDefault="003A5B65" w:rsidP="003A5B65">
            <w:r>
              <w:t>добавлен</w:t>
            </w:r>
          </w:p>
        </w:tc>
      </w:tr>
    </w:tbl>
    <w:p w:rsidR="003347B0" w:rsidRDefault="003347B0" w:rsidP="003347B0">
      <w:pPr>
        <w:spacing w:after="0"/>
        <w:ind w:left="-851"/>
        <w:jc w:val="both"/>
      </w:pPr>
    </w:p>
    <w:tbl>
      <w:tblPr>
        <w:tblStyle w:val="a3"/>
        <w:tblW w:w="10226" w:type="dxa"/>
        <w:tblInd w:w="-851" w:type="dxa"/>
        <w:tblLook w:val="04A0" w:firstRow="1" w:lastRow="0" w:firstColumn="1" w:lastColumn="0" w:noHBand="0" w:noVBand="1"/>
      </w:tblPr>
      <w:tblGrid>
        <w:gridCol w:w="5113"/>
        <w:gridCol w:w="5113"/>
      </w:tblGrid>
      <w:tr w:rsidR="003A5B65" w:rsidTr="003A5B65">
        <w:trPr>
          <w:trHeight w:val="571"/>
        </w:trPr>
        <w:tc>
          <w:tcPr>
            <w:tcW w:w="5113" w:type="dxa"/>
          </w:tcPr>
          <w:p w:rsidR="003A5B65" w:rsidRDefault="003A5B65" w:rsidP="003347B0">
            <w:pPr>
              <w:jc w:val="both"/>
            </w:pPr>
            <w: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5113" w:type="dxa"/>
          </w:tcPr>
          <w:p w:rsidR="003A5B65" w:rsidRDefault="003A5B65" w:rsidP="003347B0">
            <w:pPr>
              <w:jc w:val="both"/>
            </w:pPr>
            <w:r>
              <w:t>20.05.2026</w:t>
            </w:r>
          </w:p>
        </w:tc>
      </w:tr>
    </w:tbl>
    <w:p w:rsidR="003A5B65" w:rsidRDefault="003A5B65" w:rsidP="003347B0">
      <w:pPr>
        <w:spacing w:after="0"/>
        <w:ind w:left="-851"/>
        <w:jc w:val="both"/>
      </w:pPr>
    </w:p>
    <w:p w:rsidR="003A5B65" w:rsidRDefault="003A5B65" w:rsidP="003347B0">
      <w:pPr>
        <w:spacing w:after="0"/>
        <w:ind w:left="-851"/>
        <w:jc w:val="both"/>
      </w:pPr>
    </w:p>
    <w:p w:rsidR="003A5B65" w:rsidRPr="003A5B65" w:rsidRDefault="003A5B65" w:rsidP="003347B0">
      <w:pPr>
        <w:spacing w:after="0"/>
        <w:ind w:left="-851"/>
        <w:jc w:val="both"/>
        <w:rPr>
          <w:b/>
        </w:rPr>
      </w:pPr>
    </w:p>
    <w:tbl>
      <w:tblPr>
        <w:tblStyle w:val="a3"/>
        <w:tblW w:w="10249" w:type="dxa"/>
        <w:tblInd w:w="-851" w:type="dxa"/>
        <w:tblLook w:val="04A0" w:firstRow="1" w:lastRow="0" w:firstColumn="1" w:lastColumn="0" w:noHBand="0" w:noVBand="1"/>
      </w:tblPr>
      <w:tblGrid>
        <w:gridCol w:w="498"/>
        <w:gridCol w:w="2580"/>
        <w:gridCol w:w="2570"/>
        <w:gridCol w:w="2765"/>
        <w:gridCol w:w="1836"/>
      </w:tblGrid>
      <w:tr w:rsidR="003A5B65" w:rsidRPr="003A5B65" w:rsidTr="00DD0121">
        <w:trPr>
          <w:trHeight w:val="428"/>
        </w:trPr>
        <w:tc>
          <w:tcPr>
            <w:tcW w:w="10249" w:type="dxa"/>
            <w:gridSpan w:val="5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lastRenderedPageBreak/>
              <w:t>СПИСОК АФФИЛИРОВАННЫХ ЛИЦ</w:t>
            </w:r>
          </w:p>
        </w:tc>
      </w:tr>
      <w:tr w:rsidR="003A5B65" w:rsidRPr="003A5B65" w:rsidTr="003A5B65"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№</w:t>
            </w:r>
          </w:p>
        </w:tc>
        <w:tc>
          <w:tcPr>
            <w:tcW w:w="2900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745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>
              <w:rPr>
                <w:b/>
              </w:rPr>
              <w:t>Местонахожден</w:t>
            </w:r>
            <w:r w:rsidRPr="003A5B65">
              <w:rPr>
                <w:b/>
              </w:rPr>
              <w:t>ие (место жительство), (государство, область, город, район)</w:t>
            </w:r>
          </w:p>
        </w:tc>
        <w:tc>
          <w:tcPr>
            <w:tcW w:w="2925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Основа</w:t>
            </w:r>
            <w:r>
              <w:rPr>
                <w:b/>
              </w:rPr>
              <w:t xml:space="preserve">ние, по которому они признаются </w:t>
            </w:r>
            <w:r w:rsidR="00AD6139">
              <w:rPr>
                <w:b/>
              </w:rPr>
              <w:t>аффилированн</w:t>
            </w:r>
            <w:r w:rsidR="00AD6139" w:rsidRPr="003A5B65">
              <w:rPr>
                <w:b/>
              </w:rPr>
              <w:t>ыми</w:t>
            </w:r>
            <w:r w:rsidRPr="003A5B65">
              <w:rPr>
                <w:b/>
              </w:rPr>
              <w:t xml:space="preserve"> лицами</w:t>
            </w:r>
          </w:p>
        </w:tc>
        <w:tc>
          <w:tcPr>
            <w:tcW w:w="1181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Дата наступления оснований</w:t>
            </w:r>
          </w:p>
        </w:tc>
      </w:tr>
      <w:tr w:rsidR="003A5B65" w:rsidTr="003A5B65"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00" w:type="dxa"/>
            <w:vAlign w:val="center"/>
          </w:tcPr>
          <w:p w:rsidR="003A5B65" w:rsidRDefault="003A5B65" w:rsidP="003A5B65">
            <w:r>
              <w:t>Агентство по управлению государственными активами Республики Узбекистан</w:t>
            </w:r>
          </w:p>
        </w:tc>
        <w:tc>
          <w:tcPr>
            <w:tcW w:w="2745" w:type="dxa"/>
            <w:vAlign w:val="center"/>
          </w:tcPr>
          <w:p w:rsidR="003A5B65" w:rsidRDefault="003A5B65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Юр. лицо, которое владеет 20 и более процентами акций АО</w:t>
            </w:r>
          </w:p>
        </w:tc>
        <w:tc>
          <w:tcPr>
            <w:tcW w:w="1181" w:type="dxa"/>
            <w:vAlign w:val="center"/>
          </w:tcPr>
          <w:p w:rsidR="003A5B65" w:rsidRDefault="003A5B65" w:rsidP="003A5B65">
            <w:r>
              <w:t>11.06.2013</w:t>
            </w:r>
          </w:p>
        </w:tc>
      </w:tr>
      <w:tr w:rsidR="003A5B65" w:rsidTr="003A5B65">
        <w:trPr>
          <w:trHeight w:val="51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2</w:t>
            </w:r>
          </w:p>
        </w:tc>
        <w:tc>
          <w:tcPr>
            <w:tcW w:w="2900" w:type="dxa"/>
            <w:vAlign w:val="center"/>
          </w:tcPr>
          <w:p w:rsidR="003A5B65" w:rsidRDefault="003A5B65" w:rsidP="003A5B65">
            <w:r>
              <w:t>KOREA EXCHANGE</w:t>
            </w:r>
          </w:p>
        </w:tc>
        <w:tc>
          <w:tcPr>
            <w:tcW w:w="2745" w:type="dxa"/>
            <w:vAlign w:val="center"/>
          </w:tcPr>
          <w:p w:rsidR="003A5B65" w:rsidRDefault="003A5B65" w:rsidP="003A5B65">
            <w:r>
              <w:t xml:space="preserve">Республика Корея, город </w:t>
            </w:r>
            <w:proofErr w:type="spellStart"/>
            <w:r>
              <w:t>Пусан</w:t>
            </w:r>
            <w:proofErr w:type="spellEnd"/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Юр. лицо, 20 и более процентами в уставном капитале которого владеет АО</w:t>
            </w:r>
          </w:p>
        </w:tc>
        <w:tc>
          <w:tcPr>
            <w:tcW w:w="1181" w:type="dxa"/>
            <w:vAlign w:val="center"/>
          </w:tcPr>
          <w:p w:rsidR="003A5B65" w:rsidRDefault="003A5B65" w:rsidP="003A5B65">
            <w:r>
              <w:t>22.01.2025</w:t>
            </w:r>
          </w:p>
        </w:tc>
      </w:tr>
      <w:tr w:rsidR="003A5B65" w:rsidTr="003A5B65"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3</w:t>
            </w:r>
          </w:p>
        </w:tc>
        <w:tc>
          <w:tcPr>
            <w:tcW w:w="2900" w:type="dxa"/>
            <w:vAlign w:val="center"/>
          </w:tcPr>
          <w:p w:rsidR="003A5B65" w:rsidRDefault="003A5B65" w:rsidP="003A5B65">
            <w:proofErr w:type="spellStart"/>
            <w:r>
              <w:t>Ханчил</w:t>
            </w:r>
            <w:proofErr w:type="spellEnd"/>
            <w:r>
              <w:t xml:space="preserve"> Ким</w:t>
            </w:r>
          </w:p>
        </w:tc>
        <w:tc>
          <w:tcPr>
            <w:tcW w:w="2745" w:type="dxa"/>
            <w:vAlign w:val="center"/>
          </w:tcPr>
          <w:p w:rsidR="003A5B65" w:rsidRDefault="003A5B65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 w:rsidRPr="00DD0121">
              <w:t>01.05.2018</w:t>
            </w:r>
          </w:p>
        </w:tc>
      </w:tr>
      <w:tr w:rsidR="003A5B65" w:rsidTr="003A5B65">
        <w:trPr>
          <w:trHeight w:val="51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4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Чанг</w:t>
            </w:r>
            <w:proofErr w:type="spellEnd"/>
            <w:r>
              <w:t xml:space="preserve"> Хо Ким</w:t>
            </w:r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 w:rsidRPr="00DD0121">
              <w:t>27.06.2023</w:t>
            </w:r>
          </w:p>
        </w:tc>
      </w:tr>
      <w:tr w:rsidR="003A5B65" w:rsidTr="003A5B65"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5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Хусанов</w:t>
            </w:r>
            <w:proofErr w:type="spellEnd"/>
            <w:r>
              <w:t xml:space="preserve"> Нодирбек </w:t>
            </w:r>
            <w:proofErr w:type="spellStart"/>
            <w:r>
              <w:t>Джуммаевич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 w:rsidRPr="00DD0121">
              <w:t>01.12.2023</w:t>
            </w:r>
          </w:p>
        </w:tc>
      </w:tr>
      <w:tr w:rsidR="003A5B65" w:rsidTr="003A5B65">
        <w:trPr>
          <w:trHeight w:val="51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6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 xml:space="preserve">Махкамов </w:t>
            </w:r>
            <w:proofErr w:type="spellStart"/>
            <w:r>
              <w:t>Турсунбой</w:t>
            </w:r>
            <w:proofErr w:type="spellEnd"/>
            <w:r>
              <w:t xml:space="preserve"> </w:t>
            </w:r>
            <w:proofErr w:type="spellStart"/>
            <w:r>
              <w:t>Эркинович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 w:rsidRPr="00DD0121">
              <w:t>01.12.2023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7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 xml:space="preserve">Халилов </w:t>
            </w:r>
            <w:proofErr w:type="spellStart"/>
            <w:r>
              <w:t>Ойбек</w:t>
            </w:r>
            <w:proofErr w:type="spellEnd"/>
            <w:r>
              <w:t xml:space="preserve"> </w:t>
            </w:r>
            <w:proofErr w:type="spellStart"/>
            <w:r>
              <w:t>Носирович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 w:rsidRPr="00DD0121">
              <w:t>01.12.2023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8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Срапионов</w:t>
            </w:r>
            <w:proofErr w:type="spellEnd"/>
            <w:r>
              <w:t xml:space="preserve"> Карен Владимирович</w:t>
            </w:r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>
              <w:t>01.12.2023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9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 xml:space="preserve">Матчанов </w:t>
            </w:r>
            <w:proofErr w:type="spellStart"/>
            <w:r>
              <w:t>Мухаммаддиёр</w:t>
            </w:r>
            <w:proofErr w:type="spellEnd"/>
            <w:r>
              <w:t xml:space="preserve"> </w:t>
            </w:r>
            <w:proofErr w:type="spellStart"/>
            <w:r>
              <w:t>Матчонбой</w:t>
            </w:r>
            <w:proofErr w:type="spellEnd"/>
            <w:r>
              <w:t xml:space="preserve"> угли</w:t>
            </w:r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3A5B65" w:rsidP="003A5B65">
            <w:r>
              <w:t>Член НС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>
              <w:t>01.12.2023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10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Ташов</w:t>
            </w:r>
            <w:proofErr w:type="spellEnd"/>
            <w:r>
              <w:t xml:space="preserve"> </w:t>
            </w:r>
            <w:proofErr w:type="spellStart"/>
            <w:r>
              <w:t>Файзулла</w:t>
            </w:r>
            <w:proofErr w:type="spellEnd"/>
            <w:r>
              <w:t xml:space="preserve"> Муратович</w:t>
            </w:r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DD0121" w:rsidP="003A5B65">
            <w:r>
              <w:t xml:space="preserve">Лицо, </w:t>
            </w:r>
            <w:proofErr w:type="spellStart"/>
            <w:r>
              <w:t>осуществляюще</w:t>
            </w:r>
            <w:proofErr w:type="spellEnd"/>
            <w:r>
              <w:t xml:space="preserve"> е полномочия директора (председателя правления)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>
              <w:t>08.09.2025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lastRenderedPageBreak/>
              <w:t>11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Боймухамедова</w:t>
            </w:r>
            <w:proofErr w:type="spellEnd"/>
            <w:r>
              <w:t xml:space="preserve"> Александра </w:t>
            </w:r>
            <w:proofErr w:type="spellStart"/>
            <w:r>
              <w:t>Хуррамовна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DD0121" w:rsidP="003A5B65">
            <w:r>
              <w:t xml:space="preserve">Лицо, </w:t>
            </w:r>
            <w:proofErr w:type="spellStart"/>
            <w:r>
              <w:t>осуществляюще</w:t>
            </w:r>
            <w:proofErr w:type="spellEnd"/>
            <w:r>
              <w:t xml:space="preserve"> е полномочия члена правления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>
              <w:t>18.11.2025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12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 xml:space="preserve">Ганиева </w:t>
            </w:r>
            <w:proofErr w:type="spellStart"/>
            <w:r>
              <w:t>Гулжахон</w:t>
            </w:r>
            <w:proofErr w:type="spellEnd"/>
            <w:r>
              <w:t xml:space="preserve"> </w:t>
            </w:r>
            <w:proofErr w:type="spellStart"/>
            <w:r>
              <w:t>Абдукаххор</w:t>
            </w:r>
            <w:proofErr w:type="spellEnd"/>
            <w:r>
              <w:t xml:space="preserve"> </w:t>
            </w:r>
            <w:proofErr w:type="spellStart"/>
            <w:r>
              <w:t>кизи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DD0121" w:rsidP="003A5B65">
            <w:r>
              <w:t xml:space="preserve">Лицо, </w:t>
            </w:r>
            <w:proofErr w:type="spellStart"/>
            <w:r>
              <w:t>осуществляюще</w:t>
            </w:r>
            <w:proofErr w:type="spellEnd"/>
            <w:r>
              <w:t xml:space="preserve"> е полномочия члена правления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>
              <w:t>03.12.2025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13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>KOSCOM</w:t>
            </w:r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Корея, город Сеул</w:t>
            </w:r>
          </w:p>
        </w:tc>
        <w:tc>
          <w:tcPr>
            <w:tcW w:w="2925" w:type="dxa"/>
            <w:vAlign w:val="center"/>
          </w:tcPr>
          <w:p w:rsidR="003A5B65" w:rsidRDefault="00DD0121" w:rsidP="003A5B65">
            <w: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81" w:type="dxa"/>
            <w:vAlign w:val="center"/>
          </w:tcPr>
          <w:p w:rsidR="003A5B65" w:rsidRDefault="00DD0121" w:rsidP="003A5B65">
            <w:r>
              <w:t>22.01.2025</w:t>
            </w:r>
          </w:p>
        </w:tc>
      </w:tr>
      <w:tr w:rsidR="003A5B65" w:rsidRPr="00DD0121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14</w:t>
            </w:r>
          </w:p>
        </w:tc>
        <w:tc>
          <w:tcPr>
            <w:tcW w:w="2900" w:type="dxa"/>
            <w:vAlign w:val="center"/>
          </w:tcPr>
          <w:p w:rsidR="003A5B65" w:rsidRPr="00DD0121" w:rsidRDefault="00DD0121" w:rsidP="00DD0121">
            <w:pPr>
              <w:rPr>
                <w:lang w:val="en-US"/>
              </w:rPr>
            </w:pPr>
            <w:r w:rsidRPr="00DD0121">
              <w:rPr>
                <w:lang w:val="en-US"/>
              </w:rPr>
              <w:t xml:space="preserve">Korea Securities Depository (KSD) </w:t>
            </w:r>
          </w:p>
        </w:tc>
        <w:tc>
          <w:tcPr>
            <w:tcW w:w="2745" w:type="dxa"/>
            <w:vAlign w:val="center"/>
          </w:tcPr>
          <w:p w:rsidR="003A5B65" w:rsidRPr="00DD0121" w:rsidRDefault="00DD0121" w:rsidP="003A5B65">
            <w:pPr>
              <w:rPr>
                <w:lang w:val="en-US"/>
              </w:rPr>
            </w:pPr>
            <w:r>
              <w:t xml:space="preserve">Республика Корея, город </w:t>
            </w:r>
            <w:proofErr w:type="spellStart"/>
            <w:r>
              <w:t>Пусан</w:t>
            </w:r>
            <w:proofErr w:type="spellEnd"/>
          </w:p>
        </w:tc>
        <w:tc>
          <w:tcPr>
            <w:tcW w:w="2925" w:type="dxa"/>
            <w:vAlign w:val="center"/>
          </w:tcPr>
          <w:p w:rsidR="003A5B65" w:rsidRPr="00DD0121" w:rsidRDefault="00DD0121" w:rsidP="003A5B65">
            <w: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81" w:type="dxa"/>
            <w:vAlign w:val="center"/>
          </w:tcPr>
          <w:p w:rsidR="003A5B65" w:rsidRPr="00DD0121" w:rsidRDefault="00DD0121" w:rsidP="003A5B65">
            <w:r>
              <w:t>22.01.2025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15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</w:t>
            </w:r>
            <w:proofErr w:type="spellStart"/>
            <w:r>
              <w:t>Exchange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AD6139" w:rsidP="003A5B65">
            <w:r>
              <w:t xml:space="preserve">Лаосская Народно </w:t>
            </w:r>
            <w:proofErr w:type="spellStart"/>
            <w:r>
              <w:t>Демократическа</w:t>
            </w:r>
            <w:proofErr w:type="spellEnd"/>
            <w:r>
              <w:t xml:space="preserve"> я Республика, город Вьентьян</w:t>
            </w:r>
          </w:p>
        </w:tc>
        <w:tc>
          <w:tcPr>
            <w:tcW w:w="2925" w:type="dxa"/>
            <w:vAlign w:val="center"/>
          </w:tcPr>
          <w:p w:rsidR="003A5B65" w:rsidRDefault="00AD6139" w:rsidP="003A5B65">
            <w: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81" w:type="dxa"/>
            <w:vAlign w:val="center"/>
          </w:tcPr>
          <w:p w:rsidR="003A5B65" w:rsidRDefault="00AD6139" w:rsidP="003A5B65">
            <w:r>
              <w:t>22.01.2025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16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proofErr w:type="spellStart"/>
            <w:r>
              <w:t>Cambodia</w:t>
            </w:r>
            <w:proofErr w:type="spellEnd"/>
            <w:r>
              <w:t xml:space="preserve"> </w:t>
            </w:r>
            <w:proofErr w:type="spellStart"/>
            <w:r>
              <w:t>Securities</w:t>
            </w:r>
            <w:proofErr w:type="spellEnd"/>
            <w:r>
              <w:t xml:space="preserve"> </w:t>
            </w:r>
            <w:proofErr w:type="spellStart"/>
            <w:r>
              <w:t>Exchange</w:t>
            </w:r>
            <w:proofErr w:type="spellEnd"/>
          </w:p>
        </w:tc>
        <w:tc>
          <w:tcPr>
            <w:tcW w:w="2745" w:type="dxa"/>
            <w:vAlign w:val="center"/>
          </w:tcPr>
          <w:p w:rsidR="003A5B65" w:rsidRDefault="00AD6139" w:rsidP="003A5B65">
            <w:r>
              <w:t xml:space="preserve">Королевство Камбоджа, город </w:t>
            </w:r>
            <w:proofErr w:type="spellStart"/>
            <w:r>
              <w:t>Пномпен</w:t>
            </w:r>
            <w:proofErr w:type="spellEnd"/>
          </w:p>
        </w:tc>
        <w:tc>
          <w:tcPr>
            <w:tcW w:w="2925" w:type="dxa"/>
            <w:vAlign w:val="center"/>
          </w:tcPr>
          <w:p w:rsidR="003A5B65" w:rsidRDefault="00AD6139" w:rsidP="003A5B65">
            <w: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81" w:type="dxa"/>
            <w:vAlign w:val="center"/>
          </w:tcPr>
          <w:p w:rsidR="003A5B65" w:rsidRDefault="00AD6139" w:rsidP="003A5B65">
            <w:r>
              <w:t>22.01.2025</w:t>
            </w:r>
          </w:p>
        </w:tc>
      </w:tr>
      <w:tr w:rsidR="003A5B65" w:rsidTr="003A5B65">
        <w:trPr>
          <w:trHeight w:val="5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lastRenderedPageBreak/>
              <w:t>17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 xml:space="preserve">Предприятия, 20 и более процентами в уставном фонде которых владеет Агентство по управлению </w:t>
            </w:r>
            <w:proofErr w:type="spellStart"/>
            <w:r>
              <w:t>государственны</w:t>
            </w:r>
            <w:proofErr w:type="spellEnd"/>
            <w:r>
              <w:t xml:space="preserve"> ми активами Республики Узбекистан (https://uzse.uz/ </w:t>
            </w:r>
            <w:proofErr w:type="spellStart"/>
            <w:r>
              <w:t>abouts</w:t>
            </w:r>
            <w:proofErr w:type="spellEnd"/>
            <w:r>
              <w:t>/</w:t>
            </w:r>
            <w:proofErr w:type="spellStart"/>
            <w:r>
              <w:t>afflist</w:t>
            </w:r>
            <w:proofErr w:type="spellEnd"/>
            <w:r>
              <w:t>)</w:t>
            </w:r>
          </w:p>
        </w:tc>
        <w:tc>
          <w:tcPr>
            <w:tcW w:w="2745" w:type="dxa"/>
            <w:vAlign w:val="center"/>
          </w:tcPr>
          <w:p w:rsidR="003A5B65" w:rsidRDefault="00AD6139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AD6139" w:rsidP="003A5B65">
            <w: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81" w:type="dxa"/>
            <w:vAlign w:val="center"/>
          </w:tcPr>
          <w:p w:rsidR="003A5B65" w:rsidRDefault="00AD6139" w:rsidP="003A5B65">
            <w:r>
              <w:t>08.09.2025</w:t>
            </w:r>
          </w:p>
        </w:tc>
      </w:tr>
      <w:tr w:rsidR="003A5B65" w:rsidTr="003A5B65">
        <w:trPr>
          <w:trHeight w:val="64"/>
        </w:trPr>
        <w:tc>
          <w:tcPr>
            <w:tcW w:w="498" w:type="dxa"/>
            <w:vAlign w:val="center"/>
          </w:tcPr>
          <w:p w:rsidR="003A5B65" w:rsidRPr="003A5B65" w:rsidRDefault="003A5B65" w:rsidP="003A5B65">
            <w:pPr>
              <w:jc w:val="center"/>
              <w:rPr>
                <w:b/>
              </w:rPr>
            </w:pPr>
            <w:r w:rsidRPr="003A5B65">
              <w:rPr>
                <w:b/>
              </w:rPr>
              <w:t>18</w:t>
            </w:r>
          </w:p>
        </w:tc>
        <w:tc>
          <w:tcPr>
            <w:tcW w:w="2900" w:type="dxa"/>
            <w:vAlign w:val="center"/>
          </w:tcPr>
          <w:p w:rsidR="003A5B65" w:rsidRDefault="00DD0121" w:rsidP="003A5B65">
            <w:r>
              <w:t>ООО "</w:t>
            </w:r>
            <w:proofErr w:type="spellStart"/>
            <w:r>
              <w:t>Информационн</w:t>
            </w:r>
            <w:proofErr w:type="spellEnd"/>
            <w:r>
              <w:t xml:space="preserve"> о-ресурсный центр фондового рынка"</w:t>
            </w:r>
          </w:p>
        </w:tc>
        <w:tc>
          <w:tcPr>
            <w:tcW w:w="2745" w:type="dxa"/>
            <w:vAlign w:val="center"/>
          </w:tcPr>
          <w:p w:rsidR="003A5B65" w:rsidRDefault="00DD0121" w:rsidP="003A5B65">
            <w:r>
              <w:t>Республика Узбекистан, город Ташкент</w:t>
            </w:r>
          </w:p>
        </w:tc>
        <w:tc>
          <w:tcPr>
            <w:tcW w:w="2925" w:type="dxa"/>
            <w:vAlign w:val="center"/>
          </w:tcPr>
          <w:p w:rsidR="003A5B65" w:rsidRDefault="00DD0121" w:rsidP="003A5B65">
            <w:r>
              <w:t>Юр. лицо, 20 и более процентами в уставном капитале которого владеет АО</w:t>
            </w:r>
          </w:p>
        </w:tc>
        <w:tc>
          <w:tcPr>
            <w:tcW w:w="1181" w:type="dxa"/>
            <w:vAlign w:val="center"/>
          </w:tcPr>
          <w:p w:rsidR="003A5B65" w:rsidRDefault="00AD6139" w:rsidP="003A5B65">
            <w:r>
              <w:t>20.05.2026</w:t>
            </w:r>
          </w:p>
        </w:tc>
      </w:tr>
    </w:tbl>
    <w:p w:rsidR="003A5B65" w:rsidRDefault="003A5B65" w:rsidP="003347B0">
      <w:pPr>
        <w:spacing w:after="0"/>
        <w:ind w:left="-851"/>
        <w:jc w:val="both"/>
      </w:pPr>
    </w:p>
    <w:tbl>
      <w:tblPr>
        <w:tblStyle w:val="a3"/>
        <w:tblW w:w="10272" w:type="dxa"/>
        <w:tblInd w:w="-8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36"/>
        <w:gridCol w:w="5136"/>
      </w:tblGrid>
      <w:tr w:rsidR="00DE60D0" w:rsidTr="00C6313F">
        <w:trPr>
          <w:trHeight w:val="611"/>
        </w:trPr>
        <w:tc>
          <w:tcPr>
            <w:tcW w:w="5136" w:type="dxa"/>
            <w:vAlign w:val="center"/>
          </w:tcPr>
          <w:p w:rsidR="00DE60D0" w:rsidRDefault="00DE60D0" w:rsidP="00C6313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</w:pPr>
            <w:r w:rsidRPr="002D4EE1">
              <w:t>Ф.И.О руководителя исполнительного органа:</w:t>
            </w:r>
          </w:p>
        </w:tc>
        <w:tc>
          <w:tcPr>
            <w:tcW w:w="5136" w:type="dxa"/>
            <w:vAlign w:val="center"/>
          </w:tcPr>
          <w:p w:rsidR="00DE60D0" w:rsidRDefault="00DE60D0" w:rsidP="00C6313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</w:pPr>
            <w:proofErr w:type="spellStart"/>
            <w:r w:rsidRPr="002D4EE1">
              <w:t>Ташов</w:t>
            </w:r>
            <w:proofErr w:type="spellEnd"/>
            <w:r w:rsidRPr="002D4EE1">
              <w:t xml:space="preserve"> </w:t>
            </w:r>
            <w:proofErr w:type="spellStart"/>
            <w:r w:rsidRPr="002D4EE1">
              <w:t>Файзулла</w:t>
            </w:r>
            <w:proofErr w:type="spellEnd"/>
            <w:r w:rsidRPr="002D4EE1">
              <w:t xml:space="preserve"> Муратович</w:t>
            </w:r>
          </w:p>
        </w:tc>
      </w:tr>
      <w:tr w:rsidR="00DE60D0" w:rsidTr="00C6313F">
        <w:trPr>
          <w:trHeight w:val="596"/>
        </w:trPr>
        <w:tc>
          <w:tcPr>
            <w:tcW w:w="5136" w:type="dxa"/>
            <w:vAlign w:val="center"/>
          </w:tcPr>
          <w:p w:rsidR="00DE60D0" w:rsidRDefault="00DE60D0" w:rsidP="00C6313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</w:pPr>
            <w:r w:rsidRPr="002D4EE1">
              <w:t>Ф.И.О. главного бухгалтера</w:t>
            </w:r>
          </w:p>
        </w:tc>
        <w:tc>
          <w:tcPr>
            <w:tcW w:w="5136" w:type="dxa"/>
            <w:vAlign w:val="center"/>
          </w:tcPr>
          <w:p w:rsidR="00DE60D0" w:rsidRDefault="00DE60D0" w:rsidP="00C6313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</w:pPr>
            <w:proofErr w:type="spellStart"/>
            <w:r w:rsidRPr="002D4EE1">
              <w:t>Боймухамедова</w:t>
            </w:r>
            <w:proofErr w:type="spellEnd"/>
            <w:r w:rsidRPr="002D4EE1">
              <w:t xml:space="preserve"> Александра </w:t>
            </w:r>
            <w:proofErr w:type="spellStart"/>
            <w:r w:rsidRPr="002D4EE1">
              <w:t>Хуррамовна</w:t>
            </w:r>
            <w:proofErr w:type="spellEnd"/>
          </w:p>
        </w:tc>
      </w:tr>
      <w:tr w:rsidR="00DE60D0" w:rsidTr="00C6313F">
        <w:trPr>
          <w:trHeight w:val="909"/>
        </w:trPr>
        <w:tc>
          <w:tcPr>
            <w:tcW w:w="5136" w:type="dxa"/>
            <w:vAlign w:val="center"/>
          </w:tcPr>
          <w:p w:rsidR="00DE60D0" w:rsidRPr="002D4EE1" w:rsidRDefault="00DE60D0" w:rsidP="00C6313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</w:pPr>
            <w:r>
              <w:t>Ф.И.О. уполномоченного лица, разместившего информацию на веб-сайте:</w:t>
            </w:r>
          </w:p>
        </w:tc>
        <w:tc>
          <w:tcPr>
            <w:tcW w:w="5136" w:type="dxa"/>
            <w:vAlign w:val="center"/>
          </w:tcPr>
          <w:p w:rsidR="00DE60D0" w:rsidRPr="002D4EE1" w:rsidRDefault="00DE60D0" w:rsidP="00C6313F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  <w:between w:val="single" w:sz="4" w:space="1" w:color="FFFFFF" w:themeColor="background1"/>
                <w:bar w:val="single" w:sz="4" w:color="FFFFFF" w:themeColor="background1"/>
              </w:pBdr>
              <w:jc w:val="right"/>
            </w:pPr>
            <w:proofErr w:type="spellStart"/>
            <w:r w:rsidRPr="002D4EE1">
              <w:t>Хабибулина</w:t>
            </w:r>
            <w:proofErr w:type="spellEnd"/>
            <w:r w:rsidRPr="002D4EE1">
              <w:t xml:space="preserve"> Индира </w:t>
            </w:r>
            <w:proofErr w:type="spellStart"/>
            <w:r w:rsidRPr="002D4EE1">
              <w:t>Шавкатовна</w:t>
            </w:r>
            <w:proofErr w:type="spellEnd"/>
          </w:p>
        </w:tc>
      </w:tr>
    </w:tbl>
    <w:p w:rsidR="00DE60D0" w:rsidRDefault="00DE60D0" w:rsidP="00DE60D0">
      <w:pPr>
        <w:spacing w:after="0"/>
        <w:ind w:left="-851"/>
        <w:jc w:val="both"/>
      </w:pPr>
    </w:p>
    <w:p w:rsidR="00DE60D0" w:rsidRDefault="00DE60D0" w:rsidP="003347B0">
      <w:pPr>
        <w:spacing w:after="0"/>
        <w:ind w:left="-851"/>
        <w:jc w:val="both"/>
      </w:pPr>
      <w:bookmarkStart w:id="0" w:name="_GoBack"/>
      <w:bookmarkEnd w:id="0"/>
    </w:p>
    <w:sectPr w:rsidR="00DE60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B0"/>
    <w:rsid w:val="001232AE"/>
    <w:rsid w:val="00146C1F"/>
    <w:rsid w:val="003136E5"/>
    <w:rsid w:val="003347B0"/>
    <w:rsid w:val="003A5B65"/>
    <w:rsid w:val="006C0B77"/>
    <w:rsid w:val="00815DB5"/>
    <w:rsid w:val="008242FF"/>
    <w:rsid w:val="00870751"/>
    <w:rsid w:val="00922C48"/>
    <w:rsid w:val="00A1487A"/>
    <w:rsid w:val="00AD6139"/>
    <w:rsid w:val="00B915B7"/>
    <w:rsid w:val="00DD0121"/>
    <w:rsid w:val="00DE60D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6612"/>
  <w15:chartTrackingRefBased/>
  <w15:docId w15:val="{DACF1768-A84D-483D-B48E-246C567C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Rahmatjon Bahromov</dc:creator>
  <cp:keywords/>
  <dc:description/>
  <cp:lastModifiedBy>Rahmatjon Bahromov</cp:lastModifiedBy>
  <cp:revision>6</cp:revision>
  <dcterms:created xsi:type="dcterms:W3CDTF">2026-05-26T05:24:00Z</dcterms:created>
  <dcterms:modified xsi:type="dcterms:W3CDTF">2026-05-26T08:07:00Z</dcterms:modified>
</cp:coreProperties>
</file>