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9B" w:rsidRPr="00D36F9B" w:rsidRDefault="00D36F9B" w:rsidP="00D36F9B">
      <w:pPr>
        <w:spacing w:after="0" w:line="240" w:lineRule="auto"/>
        <w:jc w:val="center"/>
        <w:rPr>
          <w:rFonts w:eastAsia="Times New Roman"/>
          <w:b/>
          <w:color w:val="333333"/>
          <w:sz w:val="24"/>
          <w:szCs w:val="24"/>
          <w:lang w:eastAsia="ru-RU"/>
        </w:rPr>
      </w:pPr>
      <w:r w:rsidRPr="00D36F9B">
        <w:rPr>
          <w:rFonts w:eastAsia="Times New Roman"/>
          <w:b/>
          <w:color w:val="333333"/>
          <w:sz w:val="24"/>
          <w:szCs w:val="24"/>
          <w:lang w:eastAsia="ru-RU"/>
        </w:rPr>
        <w:t>«BIOKIMYO” АКЦИЯДОРЛИК ЖАМИЯТИ</w:t>
      </w:r>
    </w:p>
    <w:p w:rsidR="00D36F9B" w:rsidRPr="00D36F9B" w:rsidRDefault="00D36F9B" w:rsidP="00D36F9B">
      <w:pPr>
        <w:spacing w:after="0" w:line="240" w:lineRule="auto"/>
        <w:jc w:val="center"/>
        <w:rPr>
          <w:rFonts w:eastAsia="Times New Roman"/>
          <w:b/>
          <w:color w:val="333333"/>
          <w:sz w:val="24"/>
          <w:szCs w:val="24"/>
          <w:lang w:eastAsia="ru-RU"/>
        </w:rPr>
      </w:pPr>
      <w:r w:rsidRPr="00D36F9B">
        <w:rPr>
          <w:rFonts w:eastAsia="Times New Roman"/>
          <w:b/>
          <w:color w:val="333333"/>
          <w:sz w:val="24"/>
          <w:szCs w:val="24"/>
          <w:lang w:eastAsia="ru-RU"/>
        </w:rPr>
        <w:t>АУДИТОРЛИК ТАШКИЛОТЛАРИНИ ТАНЛАШ МАҚСАДИДА</w:t>
      </w:r>
    </w:p>
    <w:p w:rsidR="00D36F9B" w:rsidRDefault="00D36F9B" w:rsidP="00D36F9B">
      <w:pPr>
        <w:spacing w:after="0" w:line="240" w:lineRule="auto"/>
        <w:jc w:val="center"/>
        <w:rPr>
          <w:rFonts w:eastAsia="Times New Roman"/>
          <w:b/>
          <w:bCs/>
          <w:color w:val="333333"/>
          <w:sz w:val="24"/>
          <w:szCs w:val="24"/>
          <w:lang w:eastAsia="ru-RU"/>
        </w:rPr>
      </w:pPr>
      <w:r w:rsidRPr="00D36F9B">
        <w:rPr>
          <w:rFonts w:eastAsia="Times New Roman"/>
          <w:b/>
          <w:bCs/>
          <w:color w:val="333333"/>
          <w:sz w:val="24"/>
          <w:szCs w:val="24"/>
          <w:lang w:eastAsia="ru-RU"/>
        </w:rPr>
        <w:t>ЎТКАЗИЛГАН ТАНЛОВ ЯКУНЛАРИ ТЎҒРИСИДА ЭЪЛОН ҚИЛАДИ!</w:t>
      </w:r>
    </w:p>
    <w:p w:rsidR="00D36F9B" w:rsidRPr="00D36F9B" w:rsidRDefault="00D36F9B" w:rsidP="00D36F9B">
      <w:pPr>
        <w:pStyle w:val="a0"/>
        <w:rPr>
          <w:lang w:eastAsia="ru-RU"/>
        </w:rPr>
      </w:pPr>
    </w:p>
    <w:p w:rsidR="00D36F9B" w:rsidRPr="00B002EE" w:rsidRDefault="00D36F9B" w:rsidP="00D36F9B">
      <w:pPr>
        <w:spacing w:after="0" w:line="240" w:lineRule="auto"/>
        <w:ind w:firstLine="708"/>
        <w:jc w:val="center"/>
        <w:rPr>
          <w:rFonts w:eastAsia="Times New Roman"/>
          <w:color w:val="333333"/>
          <w:sz w:val="24"/>
          <w:szCs w:val="24"/>
          <w:lang w:val="uz-Cyrl-UZ" w:eastAsia="ru-RU"/>
        </w:rPr>
      </w:pPr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“BIOKIMYO”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акциядорлик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жамияти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Кузатув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кенгашининг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ташаббуси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билан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аудитор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ташкилотларини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танлаш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мақсадида 201</w:t>
      </w:r>
      <w:r w:rsidRPr="00B002EE">
        <w:rPr>
          <w:rFonts w:eastAsia="Times New Roman"/>
          <w:color w:val="333333"/>
          <w:sz w:val="24"/>
          <w:szCs w:val="24"/>
          <w:lang w:eastAsia="ru-RU"/>
        </w:rPr>
        <w:t>9</w:t>
      </w:r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йил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  <w:r w:rsidRPr="00B002EE">
        <w:rPr>
          <w:rFonts w:eastAsia="Times New Roman"/>
          <w:color w:val="333333"/>
          <w:sz w:val="24"/>
          <w:szCs w:val="24"/>
          <w:lang w:eastAsia="ru-RU"/>
        </w:rPr>
        <w:t>12</w:t>
      </w:r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февралда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  <w:r w:rsidR="00B002EE" w:rsidRPr="00B002EE">
        <w:rPr>
          <w:rStyle w:val="clausesuff1"/>
          <w:bCs/>
          <w:sz w:val="24"/>
          <w:szCs w:val="24"/>
          <w:lang w:val="uz-Cyrl-UZ"/>
        </w:rPr>
        <w:t xml:space="preserve">давлат харидларини ўтказиш мақсадида 2019 йил 5 январдаги №51 сонли буйруғи билан тузилган харид комиссиясининг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танловлар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ўтказилганлигини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36F9B">
        <w:rPr>
          <w:rFonts w:eastAsia="Times New Roman"/>
          <w:color w:val="333333"/>
          <w:sz w:val="24"/>
          <w:szCs w:val="24"/>
          <w:lang w:eastAsia="ru-RU"/>
        </w:rPr>
        <w:t>маълум</w:t>
      </w:r>
      <w:proofErr w:type="spellEnd"/>
      <w:r w:rsidRPr="00D36F9B">
        <w:rPr>
          <w:rFonts w:eastAsia="Times New Roman"/>
          <w:color w:val="333333"/>
          <w:sz w:val="24"/>
          <w:szCs w:val="24"/>
          <w:lang w:eastAsia="ru-RU"/>
        </w:rPr>
        <w:t xml:space="preserve"> қилади.</w:t>
      </w:r>
    </w:p>
    <w:p w:rsidR="00D36F9B" w:rsidRPr="00B002EE" w:rsidRDefault="00D36F9B" w:rsidP="00D36F9B">
      <w:pPr>
        <w:pStyle w:val="a0"/>
        <w:rPr>
          <w:sz w:val="24"/>
          <w:szCs w:val="24"/>
          <w:lang w:val="uz-Cyrl-UZ" w:eastAsia="ru-RU"/>
        </w:rPr>
      </w:pPr>
    </w:p>
    <w:p w:rsidR="00D36F9B" w:rsidRDefault="00D36F9B" w:rsidP="00D36F9B">
      <w:pPr>
        <w:spacing w:after="0" w:line="240" w:lineRule="auto"/>
        <w:jc w:val="center"/>
        <w:rPr>
          <w:rFonts w:eastAsia="Times New Roman"/>
          <w:color w:val="333333"/>
          <w:sz w:val="24"/>
          <w:szCs w:val="24"/>
          <w:lang w:eastAsia="ru-RU"/>
        </w:rPr>
      </w:pPr>
      <w:r w:rsidRPr="00D36F9B">
        <w:rPr>
          <w:rFonts w:eastAsia="Times New Roman"/>
          <w:color w:val="333333"/>
          <w:sz w:val="24"/>
          <w:szCs w:val="24"/>
          <w:lang w:eastAsia="ru-RU"/>
        </w:rPr>
        <w:t>ТАНЛОВ ЯКУНЛАРИ</w:t>
      </w:r>
    </w:p>
    <w:p w:rsidR="00D36F9B" w:rsidRPr="00D36F9B" w:rsidRDefault="00D36F9B" w:rsidP="00D36F9B">
      <w:pPr>
        <w:pStyle w:val="a0"/>
        <w:rPr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4"/>
        <w:gridCol w:w="3391"/>
      </w:tblGrid>
      <w:tr w:rsidR="00D36F9B" w:rsidRPr="00D36F9B" w:rsidTr="00D36F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6F9B" w:rsidRPr="00D36F9B" w:rsidRDefault="00D36F9B" w:rsidP="00D36F9B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36F9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Танловнинг</w:t>
            </w:r>
            <w:proofErr w:type="spellEnd"/>
            <w:r w:rsidRPr="00D36F9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мақ</w:t>
            </w:r>
            <w:proofErr w:type="gramStart"/>
            <w:r w:rsidRPr="00D36F9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сади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6F9B" w:rsidRPr="00D36F9B" w:rsidRDefault="00D36F9B" w:rsidP="00D36F9B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D36F9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Танлов</w:t>
            </w:r>
            <w:proofErr w:type="spellEnd"/>
            <w:r w:rsidRPr="00D36F9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ғолиби</w:t>
            </w:r>
          </w:p>
        </w:tc>
      </w:tr>
      <w:tr w:rsidR="00D36F9B" w:rsidRPr="00D36F9B" w:rsidTr="00D36F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6F9B" w:rsidRPr="00D36F9B" w:rsidRDefault="00D36F9B" w:rsidP="00D36F9B">
            <w:pPr>
              <w:spacing w:after="0" w:line="240" w:lineRule="auto"/>
              <w:ind w:firstLine="284"/>
              <w:jc w:val="left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uz-Cyrl-UZ"/>
              </w:rPr>
              <w:t>Ж</w:t>
            </w:r>
            <w:r w:rsidRPr="00D36F9B">
              <w:rPr>
                <w:sz w:val="24"/>
                <w:szCs w:val="24"/>
                <w:lang w:val="uz-Cyrl-UZ"/>
              </w:rPr>
              <w:t>амиятнинг 2018 йил якуни бўйича молиявий хисоботини БҲМС форматидан МҲХС га трансформациялаш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6F9B" w:rsidRPr="00D36F9B" w:rsidRDefault="00D36F9B" w:rsidP="00D36F9B">
            <w:pPr>
              <w:spacing w:after="0" w:line="240" w:lineRule="auto"/>
              <w:jc w:val="left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D36F9B">
              <w:rPr>
                <w:sz w:val="24"/>
                <w:szCs w:val="24"/>
                <w:lang w:val="uz-Cyrl-UZ"/>
              </w:rPr>
              <w:t>XK “Smart finance”</w:t>
            </w:r>
          </w:p>
        </w:tc>
      </w:tr>
      <w:tr w:rsidR="00D36F9B" w:rsidRPr="00D36F9B" w:rsidTr="00D36F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6F9B" w:rsidRPr="00D36F9B" w:rsidRDefault="00D36F9B" w:rsidP="00D36F9B">
            <w:pPr>
              <w:spacing w:after="0" w:line="240" w:lineRule="auto"/>
              <w:ind w:firstLine="284"/>
              <w:jc w:val="left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val="uz-Cyrl-UZ"/>
              </w:rPr>
              <w:t>Ж</w:t>
            </w:r>
            <w:r w:rsidRPr="00D36F9B">
              <w:rPr>
                <w:color w:val="000000"/>
                <w:sz w:val="24"/>
                <w:szCs w:val="24"/>
                <w:lang w:val="uz-Cyrl-UZ"/>
              </w:rPr>
              <w:t xml:space="preserve">амиятнинг 2018 йил </w:t>
            </w:r>
            <w:r w:rsidRPr="00D36F9B">
              <w:rPr>
                <w:sz w:val="24"/>
                <w:szCs w:val="24"/>
                <w:lang w:val="uz-Cyrl-UZ"/>
              </w:rPr>
              <w:t>МҲХС га мувофиқ тузилган молиявий хисоботларни ХАС га мувофиқ ташқи аудитдан ўтказиш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6F9B" w:rsidRPr="00D36F9B" w:rsidRDefault="00D36F9B" w:rsidP="00D36F9B">
            <w:pPr>
              <w:spacing w:after="0" w:line="240" w:lineRule="auto"/>
              <w:jc w:val="left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D36F9B">
              <w:rPr>
                <w:sz w:val="24"/>
                <w:szCs w:val="24"/>
                <w:lang w:val="uz-Cyrl-UZ"/>
              </w:rPr>
              <w:t>MChJ “FTF-LEA-audit” аудиторлик ташкилоти</w:t>
            </w:r>
          </w:p>
        </w:tc>
      </w:tr>
      <w:tr w:rsidR="00D36F9B" w:rsidRPr="00D36F9B" w:rsidTr="00D36F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6F9B" w:rsidRPr="00D36F9B" w:rsidRDefault="00D36F9B" w:rsidP="00D36F9B">
            <w:pPr>
              <w:spacing w:after="0" w:line="240" w:lineRule="auto"/>
              <w:ind w:firstLine="284"/>
              <w:jc w:val="left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uz-Cyrl-UZ"/>
              </w:rPr>
              <w:t>Ж</w:t>
            </w:r>
            <w:r w:rsidRPr="00D36F9B">
              <w:rPr>
                <w:sz w:val="24"/>
                <w:szCs w:val="24"/>
                <w:lang w:val="uz-Cyrl-UZ"/>
              </w:rPr>
              <w:t xml:space="preserve">амиятнинг 2019 йил давомида корпоратив бошқарув тизимини </w:t>
            </w:r>
            <w:r>
              <w:rPr>
                <w:sz w:val="24"/>
                <w:szCs w:val="24"/>
                <w:lang w:val="uz-Cyrl-UZ"/>
              </w:rPr>
              <w:t xml:space="preserve">чораклик </w:t>
            </w:r>
            <w:r w:rsidRPr="00D36F9B">
              <w:rPr>
                <w:sz w:val="24"/>
                <w:szCs w:val="24"/>
                <w:lang w:val="uz-Cyrl-UZ"/>
              </w:rPr>
              <w:t xml:space="preserve">мустақил баҳолаш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6F9B" w:rsidRPr="00D36F9B" w:rsidRDefault="00D36F9B" w:rsidP="00D36F9B">
            <w:pPr>
              <w:spacing w:after="0" w:line="240" w:lineRule="auto"/>
              <w:jc w:val="left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D36F9B">
              <w:rPr>
                <w:sz w:val="24"/>
                <w:szCs w:val="24"/>
                <w:lang w:val="uz-Cyrl-UZ"/>
              </w:rPr>
              <w:t>Qimmatli qog'ozlarning Markaziy depozitariyasi давлат корхонаси</w:t>
            </w:r>
          </w:p>
        </w:tc>
      </w:tr>
      <w:tr w:rsidR="00D36F9B" w:rsidRPr="00D36F9B" w:rsidTr="00D36F9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36F9B" w:rsidRPr="00D36F9B" w:rsidRDefault="00D36F9B" w:rsidP="00D36F9B">
            <w:pPr>
              <w:spacing w:after="0" w:line="240" w:lineRule="auto"/>
              <w:ind w:firstLine="284"/>
              <w:jc w:val="left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Ж</w:t>
            </w:r>
            <w:r w:rsidRPr="00D36F9B">
              <w:rPr>
                <w:sz w:val="24"/>
                <w:szCs w:val="24"/>
                <w:lang w:val="uz-Cyrl-UZ"/>
              </w:rPr>
              <w:t>амиятнинг 2019 йил молия хўжалик фаолиятини аудиторлик текширувини ўтказиш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D36F9B" w:rsidRPr="00D36F9B" w:rsidRDefault="00D36F9B" w:rsidP="00D36F9B">
            <w:pPr>
              <w:spacing w:after="0" w:line="240" w:lineRule="auto"/>
              <w:jc w:val="left"/>
              <w:rPr>
                <w:rFonts w:eastAsia="Times New Roman"/>
                <w:color w:val="333333"/>
                <w:sz w:val="24"/>
                <w:szCs w:val="24"/>
                <w:lang w:val="uz-Cyrl-UZ" w:eastAsia="ru-RU"/>
              </w:rPr>
            </w:pPr>
            <w:r w:rsidRPr="00D36F9B">
              <w:rPr>
                <w:sz w:val="24"/>
                <w:szCs w:val="24"/>
                <w:lang w:val="uz-Cyrl-UZ"/>
              </w:rPr>
              <w:t>MChJ “FTF-LEA-audit” аудиторлик ташкилоти</w:t>
            </w:r>
          </w:p>
        </w:tc>
      </w:tr>
    </w:tbl>
    <w:p w:rsidR="00D36F9B" w:rsidRPr="00D36F9B" w:rsidRDefault="00D36F9B" w:rsidP="00D36F9B">
      <w:pPr>
        <w:spacing w:before="100" w:beforeAutospacing="1" w:after="100" w:afterAutospacing="1" w:line="270" w:lineRule="atLeast"/>
        <w:jc w:val="left"/>
        <w:rPr>
          <w:rFonts w:eastAsia="Times New Roman"/>
          <w:color w:val="333333"/>
          <w:sz w:val="24"/>
          <w:szCs w:val="24"/>
          <w:lang w:val="uz-Cyrl-UZ" w:eastAsia="ru-RU"/>
        </w:rPr>
      </w:pPr>
      <w:r w:rsidRPr="00D36F9B">
        <w:rPr>
          <w:rFonts w:eastAsia="Times New Roman"/>
          <w:color w:val="333333"/>
          <w:sz w:val="24"/>
          <w:szCs w:val="24"/>
          <w:lang w:val="uz-Cyrl-UZ" w:eastAsia="ru-RU"/>
        </w:rPr>
        <w:t xml:space="preserve">Танлов натижалари жамият Кузатув кенгашининг 2019 йил </w:t>
      </w:r>
      <w:r>
        <w:rPr>
          <w:rFonts w:eastAsia="Times New Roman"/>
          <w:color w:val="333333"/>
          <w:sz w:val="24"/>
          <w:szCs w:val="24"/>
          <w:lang w:val="uz-Cyrl-UZ" w:eastAsia="ru-RU"/>
        </w:rPr>
        <w:t>21</w:t>
      </w:r>
      <w:r w:rsidRPr="00D36F9B">
        <w:rPr>
          <w:rFonts w:eastAsia="Times New Roman"/>
          <w:color w:val="333333"/>
          <w:sz w:val="24"/>
          <w:szCs w:val="24"/>
          <w:lang w:val="uz-Cyrl-UZ" w:eastAsia="ru-RU"/>
        </w:rPr>
        <w:t xml:space="preserve"> </w:t>
      </w:r>
      <w:r>
        <w:rPr>
          <w:rFonts w:eastAsia="Times New Roman"/>
          <w:color w:val="333333"/>
          <w:sz w:val="24"/>
          <w:szCs w:val="24"/>
          <w:lang w:val="uz-Cyrl-UZ" w:eastAsia="ru-RU"/>
        </w:rPr>
        <w:t>феврал</w:t>
      </w:r>
      <w:r w:rsidRPr="00D36F9B">
        <w:rPr>
          <w:rFonts w:eastAsia="Times New Roman"/>
          <w:color w:val="333333"/>
          <w:sz w:val="24"/>
          <w:szCs w:val="24"/>
          <w:lang w:val="uz-Cyrl-UZ" w:eastAsia="ru-RU"/>
        </w:rPr>
        <w:t>даги йиғилишида кўриб чиқилди ва тасдиқланди.</w:t>
      </w:r>
    </w:p>
    <w:p w:rsidR="00D36F9B" w:rsidRPr="00D36F9B" w:rsidRDefault="00D36F9B" w:rsidP="00D36F9B">
      <w:pPr>
        <w:spacing w:after="0" w:line="240" w:lineRule="auto"/>
        <w:jc w:val="right"/>
        <w:rPr>
          <w:rFonts w:eastAsia="Times New Roman"/>
          <w:color w:val="333333"/>
          <w:sz w:val="24"/>
          <w:szCs w:val="24"/>
          <w:lang w:eastAsia="ru-RU"/>
        </w:rPr>
      </w:pPr>
      <w:r w:rsidRPr="00D36F9B">
        <w:rPr>
          <w:rFonts w:eastAsia="Times New Roman"/>
          <w:b/>
          <w:bCs/>
          <w:i/>
          <w:iCs/>
          <w:color w:val="333333"/>
          <w:sz w:val="24"/>
          <w:szCs w:val="24"/>
          <w:lang w:eastAsia="ru-RU"/>
        </w:rPr>
        <w:t xml:space="preserve">«BIOKIMYO” </w:t>
      </w:r>
      <w:proofErr w:type="gramStart"/>
      <w:r w:rsidRPr="00D36F9B">
        <w:rPr>
          <w:rFonts w:eastAsia="Times New Roman"/>
          <w:b/>
          <w:bCs/>
          <w:i/>
          <w:iCs/>
          <w:color w:val="333333"/>
          <w:sz w:val="24"/>
          <w:szCs w:val="24"/>
          <w:lang w:eastAsia="ru-RU"/>
        </w:rPr>
        <w:t>АЖ</w:t>
      </w:r>
      <w:proofErr w:type="gramEnd"/>
      <w:r w:rsidRPr="00D36F9B">
        <w:rPr>
          <w:rFonts w:eastAsia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D36F9B">
        <w:rPr>
          <w:rFonts w:eastAsia="Times New Roman"/>
          <w:b/>
          <w:bCs/>
          <w:i/>
          <w:iCs/>
          <w:color w:val="333333"/>
          <w:sz w:val="24"/>
          <w:szCs w:val="24"/>
          <w:lang w:eastAsia="ru-RU"/>
        </w:rPr>
        <w:t>маъмурияти</w:t>
      </w:r>
      <w:proofErr w:type="spellEnd"/>
      <w:r w:rsidRPr="00D36F9B">
        <w:rPr>
          <w:rFonts w:eastAsia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98423A" w:rsidRPr="00D36F9B" w:rsidRDefault="0098423A">
      <w:pPr>
        <w:rPr>
          <w:sz w:val="24"/>
          <w:szCs w:val="24"/>
        </w:rPr>
      </w:pPr>
    </w:p>
    <w:sectPr w:rsidR="0098423A" w:rsidRPr="00D36F9B" w:rsidSect="0098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66581"/>
    <w:multiLevelType w:val="multilevel"/>
    <w:tmpl w:val="2772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F9B"/>
    <w:rsid w:val="00030114"/>
    <w:rsid w:val="005D3FFF"/>
    <w:rsid w:val="0098423A"/>
    <w:rsid w:val="00984E90"/>
    <w:rsid w:val="00B002EE"/>
    <w:rsid w:val="00B928FF"/>
    <w:rsid w:val="00D36F9B"/>
    <w:rsid w:val="00EA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984E90"/>
    <w:pPr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984E90"/>
    <w:pPr>
      <w:spacing w:after="0" w:line="240" w:lineRule="auto"/>
      <w:jc w:val="both"/>
    </w:pPr>
  </w:style>
  <w:style w:type="paragraph" w:styleId="a4">
    <w:name w:val="Normal (Web)"/>
    <w:basedOn w:val="a"/>
    <w:uiPriority w:val="99"/>
    <w:semiHidden/>
    <w:unhideWhenUsed/>
    <w:rsid w:val="00D36F9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D36F9B"/>
    <w:rPr>
      <w:b/>
      <w:bCs/>
    </w:rPr>
  </w:style>
  <w:style w:type="character" w:customStyle="1" w:styleId="apple-converted-space">
    <w:name w:val="apple-converted-space"/>
    <w:basedOn w:val="a1"/>
    <w:rsid w:val="00D36F9B"/>
  </w:style>
  <w:style w:type="character" w:styleId="a6">
    <w:name w:val="Emphasis"/>
    <w:basedOn w:val="a1"/>
    <w:uiPriority w:val="20"/>
    <w:qFormat/>
    <w:rsid w:val="00D36F9B"/>
    <w:rPr>
      <w:i/>
      <w:iCs/>
    </w:rPr>
  </w:style>
  <w:style w:type="character" w:customStyle="1" w:styleId="clausesuff1">
    <w:name w:val="clausesuff1"/>
    <w:basedOn w:val="a1"/>
    <w:rsid w:val="00B002EE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2019-02-27T10:08:00Z</dcterms:created>
  <dcterms:modified xsi:type="dcterms:W3CDTF">2019-02-27T10:17:00Z</dcterms:modified>
</cp:coreProperties>
</file>