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AC" w:rsidRPr="00456067" w:rsidRDefault="00B6553E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Октябрь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C065A9">
      <w:pPr>
        <w:spacing w:before="120"/>
        <w:ind w:firstLine="720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>
        <w:rPr>
          <w:rFonts w:ascii="Arial" w:hAnsi="Arial" w:cs="Arial"/>
          <w:sz w:val="26"/>
          <w:szCs w:val="26"/>
        </w:rPr>
        <w:t>октябре</w:t>
      </w:r>
      <w:r w:rsidRPr="00C065A9">
        <w:rPr>
          <w:rFonts w:ascii="Arial" w:hAnsi="Arial" w:cs="Arial"/>
          <w:sz w:val="26"/>
          <w:szCs w:val="26"/>
        </w:rPr>
        <w:t xml:space="preserve"> 2016 года на Республиканской фондовой бирже «Тошкент» был</w:t>
      </w:r>
      <w:r w:rsidR="00CF1042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CF1042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CF1042">
        <w:rPr>
          <w:rFonts w:ascii="Arial" w:hAnsi="Arial" w:cs="Arial"/>
          <w:sz w:val="26"/>
          <w:szCs w:val="26"/>
        </w:rPr>
        <w:t>21</w:t>
      </w:r>
      <w:r w:rsidRPr="00C065A9">
        <w:rPr>
          <w:rFonts w:ascii="Arial" w:hAnsi="Arial" w:cs="Arial"/>
          <w:sz w:val="26"/>
          <w:szCs w:val="26"/>
        </w:rPr>
        <w:t xml:space="preserve"> торгов</w:t>
      </w:r>
      <w:r w:rsidR="00CF1042">
        <w:rPr>
          <w:rFonts w:ascii="Arial" w:hAnsi="Arial" w:cs="Arial"/>
          <w:sz w:val="26"/>
          <w:szCs w:val="26"/>
        </w:rPr>
        <w:t xml:space="preserve">ая </w:t>
      </w:r>
      <w:r w:rsidRPr="00C065A9">
        <w:rPr>
          <w:rFonts w:ascii="Arial" w:hAnsi="Arial" w:cs="Arial"/>
          <w:sz w:val="26"/>
          <w:szCs w:val="26"/>
        </w:rPr>
        <w:t>сесси</w:t>
      </w:r>
      <w:r w:rsidR="00CF1042">
        <w:rPr>
          <w:rFonts w:ascii="Arial" w:hAnsi="Arial" w:cs="Arial"/>
          <w:sz w:val="26"/>
          <w:szCs w:val="26"/>
        </w:rPr>
        <w:t>я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C065A9">
      <w:pPr>
        <w:spacing w:before="120"/>
        <w:ind w:firstLine="720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CF1042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CF1042">
        <w:rPr>
          <w:rFonts w:ascii="Arial" w:hAnsi="Arial" w:cs="Arial"/>
          <w:sz w:val="26"/>
          <w:szCs w:val="26"/>
        </w:rPr>
        <w:t>200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CF1042">
        <w:rPr>
          <w:rFonts w:ascii="Arial" w:hAnsi="Arial" w:cs="Arial"/>
          <w:sz w:val="26"/>
          <w:szCs w:val="26"/>
        </w:rPr>
        <w:t>ок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3339E2">
        <w:rPr>
          <w:rFonts w:ascii="Arial" w:hAnsi="Arial" w:cs="Arial"/>
          <w:sz w:val="26"/>
          <w:szCs w:val="26"/>
        </w:rPr>
        <w:t>352,6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3339E2">
        <w:rPr>
          <w:rFonts w:ascii="Arial" w:hAnsi="Arial" w:cs="Arial"/>
          <w:sz w:val="26"/>
          <w:szCs w:val="26"/>
        </w:rPr>
        <w:t>36</w:t>
      </w:r>
      <w:r w:rsidRPr="00C065A9">
        <w:rPr>
          <w:rFonts w:ascii="Arial" w:hAnsi="Arial" w:cs="Arial"/>
          <w:sz w:val="26"/>
          <w:szCs w:val="26"/>
        </w:rPr>
        <w:t xml:space="preserve"> эмитентов.</w:t>
      </w:r>
    </w:p>
    <w:p w:rsidR="00C065A9" w:rsidRDefault="00C065A9" w:rsidP="00C065A9">
      <w:pPr>
        <w:spacing w:after="12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3339E2">
        <w:rPr>
          <w:rFonts w:ascii="Arial" w:hAnsi="Arial" w:cs="Arial"/>
          <w:sz w:val="26"/>
          <w:szCs w:val="26"/>
        </w:rPr>
        <w:t>октябре</w:t>
      </w:r>
      <w:r w:rsidRPr="00507366">
        <w:rPr>
          <w:rFonts w:ascii="Arial" w:hAnsi="Arial" w:cs="Arial"/>
          <w:sz w:val="26"/>
          <w:szCs w:val="26"/>
        </w:rPr>
        <w:t xml:space="preserve"> т.г. составил                     </w:t>
      </w:r>
      <w:r w:rsidR="003339E2">
        <w:rPr>
          <w:rFonts w:ascii="Arial" w:hAnsi="Arial" w:cs="Arial"/>
          <w:sz w:val="26"/>
          <w:szCs w:val="26"/>
        </w:rPr>
        <w:t>27,7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 xml:space="preserve">, что </w:t>
      </w:r>
      <w:r w:rsidR="003339E2">
        <w:rPr>
          <w:rFonts w:ascii="Arial" w:hAnsi="Arial" w:cs="Arial"/>
          <w:sz w:val="26"/>
          <w:szCs w:val="26"/>
        </w:rPr>
        <w:t>почти</w:t>
      </w:r>
      <w:r>
        <w:rPr>
          <w:rFonts w:ascii="Arial" w:hAnsi="Arial" w:cs="Arial"/>
          <w:sz w:val="26"/>
          <w:szCs w:val="26"/>
        </w:rPr>
        <w:t xml:space="preserve"> в </w:t>
      </w:r>
      <w:r w:rsidR="003339E2">
        <w:rPr>
          <w:rFonts w:ascii="Arial" w:hAnsi="Arial" w:cs="Arial"/>
          <w:sz w:val="26"/>
          <w:szCs w:val="26"/>
        </w:rPr>
        <w:t>1</w:t>
      </w:r>
      <w:r w:rsidR="00817B4E">
        <w:rPr>
          <w:rFonts w:ascii="Arial" w:hAnsi="Arial" w:cs="Arial"/>
          <w:sz w:val="26"/>
          <w:szCs w:val="26"/>
        </w:rPr>
        <w:t>7</w:t>
      </w:r>
      <w:r w:rsidR="003339E2">
        <w:rPr>
          <w:rFonts w:ascii="Arial" w:hAnsi="Arial" w:cs="Arial"/>
          <w:sz w:val="26"/>
          <w:szCs w:val="26"/>
        </w:rPr>
        <w:t xml:space="preserve"> раз превышает показатель за октябрь</w:t>
      </w:r>
      <w:r>
        <w:rPr>
          <w:rFonts w:ascii="Arial" w:hAnsi="Arial" w:cs="Arial"/>
          <w:sz w:val="26"/>
          <w:szCs w:val="26"/>
        </w:rPr>
        <w:t xml:space="preserve"> 2015 года (</w:t>
      </w:r>
      <w:r w:rsidR="003339E2">
        <w:rPr>
          <w:rFonts w:ascii="Arial" w:hAnsi="Arial" w:cs="Arial"/>
          <w:sz w:val="26"/>
          <w:szCs w:val="26"/>
        </w:rPr>
        <w:t>1,6</w:t>
      </w:r>
      <w:r>
        <w:rPr>
          <w:rFonts w:ascii="Arial" w:hAnsi="Arial" w:cs="Arial"/>
          <w:sz w:val="26"/>
          <w:szCs w:val="26"/>
        </w:rPr>
        <w:t xml:space="preserve"> млрд. сум).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C065A9" w:rsidRDefault="00817B4E" w:rsidP="00C065A9">
      <w:pPr>
        <w:spacing w:after="120"/>
        <w:ind w:firstLine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57F04B37">
            <wp:extent cx="6424047" cy="3333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3337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5A9" w:rsidRPr="006035C3" w:rsidRDefault="00C065A9" w:rsidP="00C065A9">
      <w:pPr>
        <w:pStyle w:val="Normal1"/>
        <w:spacing w:before="120" w:line="264" w:lineRule="auto"/>
        <w:ind w:right="-8"/>
        <w:jc w:val="center"/>
        <w:outlineLvl w:val="0"/>
        <w:rPr>
          <w:szCs w:val="26"/>
        </w:rPr>
      </w:pPr>
    </w:p>
    <w:p w:rsidR="00C065A9" w:rsidRPr="00512B94" w:rsidRDefault="00C065A9" w:rsidP="00C065A9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91246">
        <w:rPr>
          <w:rFonts w:ascii="Arial" w:hAnsi="Arial" w:cs="Arial"/>
          <w:b/>
          <w:sz w:val="28"/>
          <w:szCs w:val="28"/>
        </w:rPr>
        <w:t xml:space="preserve">Показатели биржевого </w:t>
      </w:r>
      <w:r w:rsidRPr="00791246">
        <w:rPr>
          <w:rFonts w:ascii="Arial" w:hAnsi="Arial" w:cs="Arial"/>
          <w:b/>
          <w:sz w:val="28"/>
          <w:szCs w:val="28"/>
          <w:lang w:val="uz-Cyrl-UZ"/>
        </w:rPr>
        <w:t>оборота</w:t>
      </w:r>
      <w:r w:rsidRPr="00791246">
        <w:rPr>
          <w:rFonts w:ascii="Arial" w:hAnsi="Arial" w:cs="Arial"/>
          <w:b/>
          <w:sz w:val="28"/>
          <w:szCs w:val="28"/>
        </w:rPr>
        <w:t xml:space="preserve"> РФБ «Тошкент» </w:t>
      </w:r>
    </w:p>
    <w:p w:rsidR="00C065A9" w:rsidRPr="00D05250" w:rsidRDefault="00C065A9" w:rsidP="00C065A9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4"/>
          <w:szCs w:val="4"/>
        </w:rPr>
      </w:pPr>
    </w:p>
    <w:tbl>
      <w:tblPr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1963"/>
        <w:gridCol w:w="1872"/>
        <w:gridCol w:w="1833"/>
      </w:tblGrid>
      <w:tr w:rsidR="00C065A9" w:rsidRPr="007F21CD" w:rsidTr="00C065A9">
        <w:trPr>
          <w:trHeight w:val="797"/>
        </w:trPr>
        <w:tc>
          <w:tcPr>
            <w:tcW w:w="2108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</w:rPr>
              <w:t>Пок</w:t>
            </w:r>
            <w:r>
              <w:rPr>
                <w:rFonts w:ascii="Arial" w:hAnsi="Arial" w:cs="Arial"/>
                <w:b/>
                <w:sz w:val="26"/>
                <w:szCs w:val="26"/>
              </w:rPr>
              <w:t>а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зател</w:t>
            </w:r>
            <w:r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00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065A9" w:rsidRPr="00AA708F" w:rsidRDefault="00817B4E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октябрь</w:t>
            </w:r>
          </w:p>
          <w:p w:rsidR="00C065A9" w:rsidRPr="00117FB8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15</w:t>
            </w:r>
          </w:p>
        </w:tc>
        <w:tc>
          <w:tcPr>
            <w:tcW w:w="95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065A9" w:rsidRPr="00AA708F" w:rsidRDefault="00817B4E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октябрь</w:t>
            </w:r>
          </w:p>
          <w:p w:rsidR="00C065A9" w:rsidRPr="00FB70B7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16</w:t>
            </w:r>
          </w:p>
        </w:tc>
        <w:tc>
          <w:tcPr>
            <w:tcW w:w="93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,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       - снижение),</w:t>
            </w:r>
          </w:p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817B4E" w:rsidRPr="007C63F4" w:rsidTr="00817B4E">
        <w:trPr>
          <w:trHeight w:val="454"/>
        </w:trPr>
        <w:tc>
          <w:tcPr>
            <w:tcW w:w="21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817B4E" w:rsidRPr="007D2A3E" w:rsidRDefault="00817B4E" w:rsidP="00C065A9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АО, ценные бумаги </w:t>
            </w:r>
          </w:p>
          <w:p w:rsidR="00817B4E" w:rsidRPr="007D2A3E" w:rsidRDefault="00817B4E" w:rsidP="00C065A9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которых обращались на бирже</w:t>
            </w:r>
          </w:p>
        </w:tc>
        <w:tc>
          <w:tcPr>
            <w:tcW w:w="100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817B4E" w:rsidRPr="007D2A3E" w:rsidRDefault="00817B4E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5" w:type="pct"/>
            <w:tcBorders>
              <w:top w:val="single" w:sz="6" w:space="0" w:color="auto"/>
            </w:tcBorders>
            <w:vAlign w:val="center"/>
          </w:tcPr>
          <w:p w:rsidR="00817B4E" w:rsidRPr="00373889" w:rsidRDefault="00817B4E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3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817B4E" w:rsidRPr="00817B4E" w:rsidRDefault="00817B4E" w:rsidP="00817B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817B4E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</w:tr>
      <w:tr w:rsidR="00817B4E" w:rsidRPr="007C63F4" w:rsidTr="00817B4E">
        <w:trPr>
          <w:trHeight w:val="510"/>
        </w:trPr>
        <w:tc>
          <w:tcPr>
            <w:tcW w:w="2108" w:type="pct"/>
            <w:shd w:val="clear" w:color="auto" w:fill="auto"/>
            <w:noWrap/>
            <w:vAlign w:val="center"/>
          </w:tcPr>
          <w:p w:rsidR="00817B4E" w:rsidRPr="007D2A3E" w:rsidRDefault="00817B4E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ичество с</w:t>
            </w:r>
            <w:r w:rsidRPr="007D2A3E">
              <w:rPr>
                <w:rFonts w:ascii="Arial" w:hAnsi="Arial" w:cs="Arial"/>
                <w:sz w:val="24"/>
                <w:szCs w:val="24"/>
              </w:rPr>
              <w:t>делок, шт.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817B4E" w:rsidRPr="007D2A3E" w:rsidRDefault="00817B4E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55" w:type="pct"/>
            <w:vAlign w:val="center"/>
          </w:tcPr>
          <w:p w:rsidR="00817B4E" w:rsidRPr="00373889" w:rsidRDefault="00817B4E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817B4E" w:rsidRPr="00817B4E" w:rsidRDefault="00817B4E" w:rsidP="00817B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817B4E">
              <w:rPr>
                <w:rFonts w:ascii="Arial" w:hAnsi="Arial" w:cs="Arial"/>
                <w:sz w:val="24"/>
                <w:szCs w:val="24"/>
              </w:rPr>
              <w:t>44,9</w:t>
            </w:r>
          </w:p>
        </w:tc>
      </w:tr>
      <w:tr w:rsidR="00817B4E" w:rsidRPr="007C63F4" w:rsidTr="00817B4E">
        <w:trPr>
          <w:trHeight w:hRule="exact" w:val="737"/>
        </w:trPr>
        <w:tc>
          <w:tcPr>
            <w:tcW w:w="2108" w:type="pct"/>
            <w:shd w:val="clear" w:color="auto" w:fill="auto"/>
            <w:noWrap/>
            <w:vAlign w:val="center"/>
          </w:tcPr>
          <w:p w:rsidR="00817B4E" w:rsidRPr="007D2A3E" w:rsidRDefault="00817B4E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>ценных бумаг,    млн. шт.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817B4E" w:rsidRPr="007D2A3E" w:rsidRDefault="00817B4E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955" w:type="pct"/>
            <w:vAlign w:val="center"/>
          </w:tcPr>
          <w:p w:rsidR="00817B4E" w:rsidRPr="00373889" w:rsidRDefault="00817B4E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352,6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817B4E" w:rsidRPr="00817B4E" w:rsidRDefault="00817B4E" w:rsidP="00817B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817B4E">
              <w:rPr>
                <w:rFonts w:ascii="Arial" w:hAnsi="Arial" w:cs="Arial"/>
                <w:sz w:val="24"/>
                <w:szCs w:val="24"/>
              </w:rPr>
              <w:t>195,8</w:t>
            </w:r>
          </w:p>
        </w:tc>
      </w:tr>
      <w:tr w:rsidR="00817B4E" w:rsidRPr="007C63F4" w:rsidTr="00817B4E">
        <w:trPr>
          <w:trHeight w:val="510"/>
        </w:trPr>
        <w:tc>
          <w:tcPr>
            <w:tcW w:w="2108" w:type="pct"/>
            <w:shd w:val="clear" w:color="auto" w:fill="auto"/>
            <w:noWrap/>
            <w:vAlign w:val="center"/>
          </w:tcPr>
          <w:p w:rsidR="00817B4E" w:rsidRPr="007D2A3E" w:rsidRDefault="00817B4E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Сумма сделок, млрд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.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 сум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817B4E" w:rsidRPr="007D2A3E" w:rsidRDefault="00817B4E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55" w:type="pct"/>
            <w:vAlign w:val="center"/>
          </w:tcPr>
          <w:p w:rsidR="00817B4E" w:rsidRPr="004E4AF0" w:rsidRDefault="00817B4E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27,7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817B4E" w:rsidRPr="00817B4E" w:rsidRDefault="00817B4E" w:rsidP="00817B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817B4E">
              <w:rPr>
                <w:rFonts w:ascii="Arial" w:hAnsi="Arial" w:cs="Arial"/>
                <w:sz w:val="24"/>
                <w:szCs w:val="24"/>
              </w:rPr>
              <w:t>1631,3</w:t>
            </w:r>
          </w:p>
        </w:tc>
      </w:tr>
    </w:tbl>
    <w:p w:rsidR="00C065A9" w:rsidRPr="00225503" w:rsidRDefault="00C065A9" w:rsidP="00093888">
      <w:pPr>
        <w:spacing w:before="120"/>
        <w:ind w:firstLine="851"/>
        <w:jc w:val="both"/>
        <w:rPr>
          <w:rFonts w:ascii="Arial" w:hAnsi="Arial" w:cs="Arial"/>
          <w:noProof/>
          <w:sz w:val="26"/>
          <w:szCs w:val="26"/>
        </w:rPr>
      </w:pPr>
      <w:r w:rsidRPr="00225503">
        <w:rPr>
          <w:rFonts w:ascii="Arial" w:hAnsi="Arial" w:cs="Arial"/>
          <w:noProof/>
          <w:sz w:val="26"/>
          <w:szCs w:val="26"/>
        </w:rPr>
        <w:t xml:space="preserve">Следует отметить, что по сравнению с </w:t>
      </w:r>
      <w:r w:rsidR="00E77978">
        <w:rPr>
          <w:rFonts w:ascii="Arial" w:hAnsi="Arial" w:cs="Arial"/>
          <w:noProof/>
          <w:sz w:val="26"/>
          <w:szCs w:val="26"/>
        </w:rPr>
        <w:t>октябрем</w:t>
      </w:r>
      <w:r w:rsidRPr="00225503">
        <w:rPr>
          <w:rFonts w:ascii="Arial" w:hAnsi="Arial" w:cs="Arial"/>
          <w:noProof/>
          <w:sz w:val="26"/>
          <w:szCs w:val="26"/>
        </w:rPr>
        <w:t xml:space="preserve"> прошлого года, в истекшем месяце наблюдается </w:t>
      </w:r>
      <w:r>
        <w:rPr>
          <w:rFonts w:ascii="Arial" w:hAnsi="Arial" w:cs="Arial"/>
          <w:noProof/>
          <w:sz w:val="26"/>
          <w:szCs w:val="26"/>
        </w:rPr>
        <w:t xml:space="preserve">значительный </w:t>
      </w:r>
      <w:r w:rsidRPr="00225503">
        <w:rPr>
          <w:rFonts w:ascii="Arial" w:hAnsi="Arial" w:cs="Arial"/>
          <w:noProof/>
          <w:sz w:val="26"/>
          <w:szCs w:val="26"/>
        </w:rPr>
        <w:t xml:space="preserve">рост </w:t>
      </w:r>
      <w:r>
        <w:rPr>
          <w:rFonts w:ascii="Arial" w:hAnsi="Arial" w:cs="Arial"/>
          <w:noProof/>
          <w:sz w:val="26"/>
          <w:szCs w:val="26"/>
        </w:rPr>
        <w:t>по всем основным показателям работы биржи</w:t>
      </w:r>
      <w:r w:rsidRPr="00225503">
        <w:rPr>
          <w:rFonts w:ascii="Arial" w:hAnsi="Arial" w:cs="Arial"/>
          <w:noProof/>
          <w:sz w:val="26"/>
          <w:szCs w:val="26"/>
        </w:rPr>
        <w:t xml:space="preserve">. </w:t>
      </w:r>
    </w:p>
    <w:p w:rsidR="00122102" w:rsidRPr="0009258E" w:rsidRDefault="00122102" w:rsidP="00093888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09258E">
        <w:rPr>
          <w:rFonts w:ascii="Arial" w:hAnsi="Arial" w:cs="Arial"/>
          <w:noProof/>
          <w:sz w:val="26"/>
          <w:szCs w:val="26"/>
        </w:rPr>
        <w:lastRenderedPageBreak/>
        <w:t>В отчетном периоде</w:t>
      </w:r>
      <w:r w:rsidRPr="0009258E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>
        <w:rPr>
          <w:rFonts w:ascii="Arial" w:hAnsi="Arial" w:cs="Arial"/>
          <w:sz w:val="26"/>
          <w:szCs w:val="26"/>
        </w:rPr>
        <w:t xml:space="preserve"> на рынке акций </w:t>
      </w:r>
      <w:r w:rsidR="00C77208" w:rsidRPr="00C77208">
        <w:rPr>
          <w:rFonts w:ascii="Arial" w:hAnsi="Arial" w:cs="Arial"/>
          <w:sz w:val="26"/>
          <w:szCs w:val="26"/>
        </w:rPr>
        <w:t>Единого программно-технического комплекса</w:t>
      </w:r>
      <w:r w:rsidR="00C77208">
        <w:rPr>
          <w:rFonts w:ascii="Arial" w:hAnsi="Arial" w:cs="Arial"/>
          <w:sz w:val="26"/>
          <w:szCs w:val="26"/>
        </w:rPr>
        <w:t xml:space="preserve"> (ЕПТК)</w:t>
      </w:r>
      <w:r w:rsidR="00C77208" w:rsidRPr="00C77208">
        <w:rPr>
          <w:rFonts w:ascii="Arial" w:hAnsi="Arial" w:cs="Arial"/>
          <w:sz w:val="26"/>
          <w:szCs w:val="26"/>
        </w:rPr>
        <w:t xml:space="preserve"> </w:t>
      </w:r>
      <w:r w:rsidRPr="0009258E">
        <w:rPr>
          <w:rFonts w:ascii="Arial" w:hAnsi="Arial" w:cs="Arial"/>
          <w:sz w:val="26"/>
          <w:szCs w:val="26"/>
        </w:rPr>
        <w:t xml:space="preserve"> в секциях:</w:t>
      </w:r>
    </w:p>
    <w:p w:rsidR="00C77208" w:rsidRDefault="006C56DE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</w:t>
      </w:r>
      <w:r w:rsidR="00C77208" w:rsidRPr="00C77208">
        <w:rPr>
          <w:rFonts w:ascii="Arial" w:hAnsi="Arial" w:cs="Arial"/>
          <w:sz w:val="26"/>
          <w:szCs w:val="26"/>
        </w:rPr>
        <w:t xml:space="preserve">сновная </w:t>
      </w:r>
      <w:r>
        <w:rPr>
          <w:rFonts w:ascii="Arial" w:hAnsi="Arial" w:cs="Arial"/>
          <w:sz w:val="26"/>
          <w:szCs w:val="26"/>
        </w:rPr>
        <w:t>(</w:t>
      </w:r>
      <w:r w:rsidR="00C77208" w:rsidRPr="00C77208">
        <w:rPr>
          <w:rFonts w:ascii="Arial" w:hAnsi="Arial" w:cs="Arial"/>
          <w:sz w:val="26"/>
          <w:szCs w:val="26"/>
        </w:rPr>
        <w:t>«Main Board»</w:t>
      </w:r>
      <w:r>
        <w:rPr>
          <w:rFonts w:ascii="Arial" w:hAnsi="Arial" w:cs="Arial"/>
          <w:sz w:val="26"/>
          <w:szCs w:val="26"/>
        </w:rPr>
        <w:t xml:space="preserve">) – </w:t>
      </w:r>
      <w:r w:rsidR="00E77978">
        <w:rPr>
          <w:rFonts w:ascii="Arial" w:hAnsi="Arial" w:cs="Arial"/>
          <w:sz w:val="26"/>
          <w:szCs w:val="26"/>
        </w:rPr>
        <w:t>181</w:t>
      </w:r>
      <w:r>
        <w:rPr>
          <w:rFonts w:ascii="Arial" w:hAnsi="Arial" w:cs="Arial"/>
          <w:sz w:val="26"/>
          <w:szCs w:val="26"/>
        </w:rPr>
        <w:t xml:space="preserve"> сдел</w:t>
      </w:r>
      <w:r w:rsidR="00E77978">
        <w:rPr>
          <w:rFonts w:ascii="Arial" w:hAnsi="Arial" w:cs="Arial"/>
          <w:sz w:val="26"/>
          <w:szCs w:val="26"/>
        </w:rPr>
        <w:t>ка</w:t>
      </w:r>
      <w:r>
        <w:rPr>
          <w:rFonts w:ascii="Arial" w:hAnsi="Arial" w:cs="Arial"/>
          <w:sz w:val="26"/>
          <w:szCs w:val="26"/>
        </w:rPr>
        <w:t xml:space="preserve"> на сумму </w:t>
      </w:r>
      <w:r w:rsidR="00E77978">
        <w:rPr>
          <w:rFonts w:ascii="Arial" w:hAnsi="Arial" w:cs="Arial"/>
          <w:sz w:val="26"/>
          <w:szCs w:val="26"/>
        </w:rPr>
        <w:t>10,7</w:t>
      </w:r>
      <w:r>
        <w:rPr>
          <w:rFonts w:ascii="Arial" w:hAnsi="Arial" w:cs="Arial"/>
          <w:sz w:val="26"/>
          <w:szCs w:val="26"/>
        </w:rPr>
        <w:t xml:space="preserve"> млрд. сум;</w:t>
      </w:r>
    </w:p>
    <w:p w:rsidR="00E77978" w:rsidRDefault="00E77978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E77978">
        <w:rPr>
          <w:rFonts w:ascii="Arial" w:hAnsi="Arial" w:cs="Arial"/>
          <w:sz w:val="26"/>
          <w:szCs w:val="26"/>
        </w:rPr>
        <w:t>в режиме переговорного аукциона</w:t>
      </w:r>
      <w:r>
        <w:rPr>
          <w:rFonts w:ascii="Arial" w:hAnsi="Arial" w:cs="Arial"/>
          <w:sz w:val="26"/>
          <w:szCs w:val="26"/>
        </w:rPr>
        <w:t xml:space="preserve"> (</w:t>
      </w:r>
      <w:r w:rsidRPr="00E77978">
        <w:rPr>
          <w:rFonts w:ascii="Arial" w:hAnsi="Arial" w:cs="Arial"/>
          <w:sz w:val="26"/>
          <w:szCs w:val="26"/>
        </w:rPr>
        <w:t>«Nego Board»</w:t>
      </w:r>
      <w:r>
        <w:rPr>
          <w:rFonts w:ascii="Arial" w:hAnsi="Arial" w:cs="Arial"/>
          <w:sz w:val="26"/>
          <w:szCs w:val="26"/>
        </w:rPr>
        <w:t xml:space="preserve">) </w:t>
      </w:r>
      <w:r w:rsidR="00835385">
        <w:rPr>
          <w:rFonts w:ascii="Arial" w:hAnsi="Arial" w:cs="Arial"/>
          <w:sz w:val="26"/>
          <w:szCs w:val="26"/>
        </w:rPr>
        <w:t>за иностранную в</w:t>
      </w:r>
      <w:r w:rsidR="00835385">
        <w:rPr>
          <w:rFonts w:ascii="Arial" w:hAnsi="Arial" w:cs="Arial"/>
          <w:sz w:val="26"/>
          <w:szCs w:val="26"/>
        </w:rPr>
        <w:t>а</w:t>
      </w:r>
      <w:r w:rsidR="00835385">
        <w:rPr>
          <w:rFonts w:ascii="Arial" w:hAnsi="Arial" w:cs="Arial"/>
          <w:sz w:val="26"/>
          <w:szCs w:val="26"/>
        </w:rPr>
        <w:t xml:space="preserve">люту </w:t>
      </w:r>
      <w:r>
        <w:rPr>
          <w:rFonts w:ascii="Arial" w:hAnsi="Arial" w:cs="Arial"/>
          <w:sz w:val="26"/>
          <w:szCs w:val="26"/>
        </w:rPr>
        <w:t>- 8 сделок на сумму</w:t>
      </w:r>
      <w:r w:rsidR="00835385">
        <w:rPr>
          <w:rFonts w:ascii="Arial" w:hAnsi="Arial" w:cs="Arial"/>
          <w:sz w:val="26"/>
          <w:szCs w:val="26"/>
        </w:rPr>
        <w:t xml:space="preserve"> 5,5 млн. долл. США</w:t>
      </w:r>
      <w:r>
        <w:rPr>
          <w:rFonts w:ascii="Arial" w:hAnsi="Arial" w:cs="Arial"/>
          <w:sz w:val="26"/>
          <w:szCs w:val="26"/>
        </w:rPr>
        <w:t xml:space="preserve"> </w:t>
      </w:r>
      <w:r w:rsidR="00835385">
        <w:rPr>
          <w:rFonts w:ascii="Arial" w:hAnsi="Arial" w:cs="Arial"/>
          <w:sz w:val="26"/>
          <w:szCs w:val="26"/>
        </w:rPr>
        <w:t>(</w:t>
      </w:r>
      <w:r>
        <w:rPr>
          <w:rFonts w:ascii="Arial" w:hAnsi="Arial" w:cs="Arial"/>
          <w:sz w:val="26"/>
          <w:szCs w:val="26"/>
        </w:rPr>
        <w:t>16,9 млрд. сум</w:t>
      </w:r>
      <w:r w:rsidR="00835385">
        <w:rPr>
          <w:rFonts w:ascii="Arial" w:hAnsi="Arial" w:cs="Arial"/>
          <w:sz w:val="26"/>
          <w:szCs w:val="26"/>
        </w:rPr>
        <w:t xml:space="preserve"> по курсу ЦБ);</w:t>
      </w:r>
    </w:p>
    <w:p w:rsidR="00C77208" w:rsidRDefault="00C77208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C77208">
        <w:rPr>
          <w:rFonts w:ascii="Arial" w:hAnsi="Arial" w:cs="Arial"/>
          <w:sz w:val="26"/>
          <w:szCs w:val="26"/>
        </w:rPr>
        <w:t xml:space="preserve">по сделкам для физических лиц без клиринга </w:t>
      </w:r>
      <w:r w:rsidR="006C56DE">
        <w:rPr>
          <w:rFonts w:ascii="Arial" w:hAnsi="Arial" w:cs="Arial"/>
          <w:sz w:val="26"/>
          <w:szCs w:val="26"/>
        </w:rPr>
        <w:t>(</w:t>
      </w:r>
      <w:r w:rsidRPr="00C77208">
        <w:rPr>
          <w:rFonts w:ascii="Arial" w:hAnsi="Arial" w:cs="Arial"/>
          <w:sz w:val="26"/>
          <w:szCs w:val="26"/>
        </w:rPr>
        <w:t>«NC Board»</w:t>
      </w:r>
      <w:r w:rsidR="006C56DE">
        <w:rPr>
          <w:rFonts w:ascii="Arial" w:hAnsi="Arial" w:cs="Arial"/>
          <w:sz w:val="26"/>
          <w:szCs w:val="26"/>
        </w:rPr>
        <w:t xml:space="preserve">) – </w:t>
      </w:r>
      <w:r w:rsidR="00E77978">
        <w:rPr>
          <w:rFonts w:ascii="Arial" w:hAnsi="Arial" w:cs="Arial"/>
          <w:sz w:val="26"/>
          <w:szCs w:val="26"/>
        </w:rPr>
        <w:t>11</w:t>
      </w:r>
      <w:r w:rsidR="006C56DE">
        <w:rPr>
          <w:rFonts w:ascii="Arial" w:hAnsi="Arial" w:cs="Arial"/>
          <w:sz w:val="26"/>
          <w:szCs w:val="26"/>
        </w:rPr>
        <w:t xml:space="preserve"> сделок на сумму 0,</w:t>
      </w:r>
      <w:r w:rsidR="00E77978">
        <w:rPr>
          <w:rFonts w:ascii="Arial" w:hAnsi="Arial" w:cs="Arial"/>
          <w:sz w:val="26"/>
          <w:szCs w:val="26"/>
        </w:rPr>
        <w:t>1</w:t>
      </w:r>
      <w:r w:rsidR="006C56DE">
        <w:rPr>
          <w:rFonts w:ascii="Arial" w:hAnsi="Arial" w:cs="Arial"/>
          <w:sz w:val="26"/>
          <w:szCs w:val="26"/>
        </w:rPr>
        <w:t xml:space="preserve"> млрд. сум.</w:t>
      </w:r>
    </w:p>
    <w:p w:rsidR="006C56DE" w:rsidRDefault="006C56DE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6C56DE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835385">
        <w:rPr>
          <w:rFonts w:ascii="Arial" w:hAnsi="Arial" w:cs="Arial"/>
          <w:sz w:val="26"/>
          <w:szCs w:val="26"/>
        </w:rPr>
        <w:t>3</w:t>
      </w:r>
      <w:r w:rsidR="00B776E6">
        <w:rPr>
          <w:rFonts w:ascii="Arial" w:hAnsi="Arial" w:cs="Arial"/>
          <w:sz w:val="26"/>
          <w:szCs w:val="26"/>
        </w:rPr>
        <w:t>1</w:t>
      </w:r>
      <w:r w:rsidR="00835385">
        <w:rPr>
          <w:rFonts w:ascii="Arial" w:hAnsi="Arial" w:cs="Arial"/>
          <w:sz w:val="26"/>
          <w:szCs w:val="26"/>
        </w:rPr>
        <w:t xml:space="preserve"> октября</w:t>
      </w:r>
      <w:r w:rsidRPr="006C56DE">
        <w:rPr>
          <w:rFonts w:ascii="Arial" w:hAnsi="Arial" w:cs="Arial"/>
          <w:sz w:val="26"/>
          <w:szCs w:val="26"/>
        </w:rPr>
        <w:t xml:space="preserve"> в секции </w:t>
      </w:r>
      <w:r w:rsidR="00B776E6" w:rsidRPr="00B776E6">
        <w:rPr>
          <w:rFonts w:ascii="Arial" w:hAnsi="Arial" w:cs="Arial"/>
          <w:sz w:val="26"/>
          <w:szCs w:val="26"/>
        </w:rPr>
        <w:t>пер</w:t>
      </w:r>
      <w:r w:rsidR="00B776E6" w:rsidRPr="00B776E6">
        <w:rPr>
          <w:rFonts w:ascii="Arial" w:hAnsi="Arial" w:cs="Arial"/>
          <w:sz w:val="26"/>
          <w:szCs w:val="26"/>
        </w:rPr>
        <w:t>е</w:t>
      </w:r>
      <w:r w:rsidR="00B776E6" w:rsidRPr="00B776E6">
        <w:rPr>
          <w:rFonts w:ascii="Arial" w:hAnsi="Arial" w:cs="Arial"/>
          <w:sz w:val="26"/>
          <w:szCs w:val="26"/>
        </w:rPr>
        <w:t>говорного аукциона («Nego Board»)</w:t>
      </w:r>
      <w:r w:rsidR="00B776E6">
        <w:rPr>
          <w:rFonts w:ascii="Arial" w:hAnsi="Arial" w:cs="Arial"/>
          <w:sz w:val="26"/>
          <w:szCs w:val="26"/>
        </w:rPr>
        <w:t xml:space="preserve"> </w:t>
      </w:r>
      <w:r w:rsidR="00835385" w:rsidRPr="00835385">
        <w:rPr>
          <w:rFonts w:ascii="Arial" w:hAnsi="Arial" w:cs="Arial"/>
          <w:sz w:val="26"/>
          <w:szCs w:val="26"/>
        </w:rPr>
        <w:t>за иностранную валюту</w:t>
      </w:r>
      <w:r w:rsidRPr="006C56DE">
        <w:rPr>
          <w:rFonts w:ascii="Arial" w:hAnsi="Arial" w:cs="Arial"/>
          <w:sz w:val="26"/>
          <w:szCs w:val="26"/>
        </w:rPr>
        <w:t>, в результате к</w:t>
      </w:r>
      <w:r w:rsidRPr="006C56DE">
        <w:rPr>
          <w:rFonts w:ascii="Arial" w:hAnsi="Arial" w:cs="Arial"/>
          <w:sz w:val="26"/>
          <w:szCs w:val="26"/>
        </w:rPr>
        <w:t>о</w:t>
      </w:r>
      <w:r w:rsidRPr="006C56DE">
        <w:rPr>
          <w:rFonts w:ascii="Arial" w:hAnsi="Arial" w:cs="Arial"/>
          <w:sz w:val="26"/>
          <w:szCs w:val="26"/>
        </w:rPr>
        <w:t xml:space="preserve">торой реализовано </w:t>
      </w:r>
      <w:r w:rsidR="00B776E6">
        <w:rPr>
          <w:rFonts w:ascii="Arial" w:hAnsi="Arial" w:cs="Arial"/>
          <w:sz w:val="26"/>
          <w:szCs w:val="26"/>
        </w:rPr>
        <w:t>182,6</w:t>
      </w:r>
      <w:r>
        <w:rPr>
          <w:rFonts w:ascii="Arial" w:hAnsi="Arial" w:cs="Arial"/>
          <w:sz w:val="26"/>
          <w:szCs w:val="26"/>
        </w:rPr>
        <w:t xml:space="preserve"> </w:t>
      </w:r>
      <w:r w:rsidR="00835385">
        <w:rPr>
          <w:rFonts w:ascii="Arial" w:hAnsi="Arial" w:cs="Arial"/>
          <w:sz w:val="26"/>
          <w:szCs w:val="26"/>
        </w:rPr>
        <w:t>тыс</w:t>
      </w:r>
      <w:r w:rsidRPr="006C56DE">
        <w:rPr>
          <w:rFonts w:ascii="Arial" w:hAnsi="Arial" w:cs="Arial"/>
          <w:sz w:val="26"/>
          <w:szCs w:val="26"/>
        </w:rPr>
        <w:t xml:space="preserve">. штук акций </w:t>
      </w:r>
      <w:r w:rsidR="00835385">
        <w:rPr>
          <w:rFonts w:ascii="Arial" w:hAnsi="Arial" w:cs="Arial"/>
          <w:sz w:val="26"/>
          <w:szCs w:val="26"/>
        </w:rPr>
        <w:t>АО</w:t>
      </w:r>
      <w:r w:rsidRPr="006C56DE">
        <w:rPr>
          <w:rFonts w:ascii="Arial" w:hAnsi="Arial" w:cs="Arial"/>
          <w:sz w:val="26"/>
          <w:szCs w:val="26"/>
        </w:rPr>
        <w:t xml:space="preserve"> "</w:t>
      </w:r>
      <w:r w:rsidR="00B776E6" w:rsidRPr="00B776E6">
        <w:rPr>
          <w:rFonts w:ascii="Arial" w:hAnsi="Arial" w:cs="Arial"/>
          <w:sz w:val="26"/>
          <w:szCs w:val="26"/>
        </w:rPr>
        <w:t>To''ytepa metall qurilmalari</w:t>
      </w:r>
      <w:r w:rsidRPr="006C56DE">
        <w:rPr>
          <w:rFonts w:ascii="Arial" w:hAnsi="Arial" w:cs="Arial"/>
          <w:sz w:val="26"/>
          <w:szCs w:val="26"/>
        </w:rPr>
        <w:t>" на сумму</w:t>
      </w:r>
      <w:r w:rsidR="00835385">
        <w:rPr>
          <w:rFonts w:ascii="Arial" w:hAnsi="Arial" w:cs="Arial"/>
          <w:sz w:val="26"/>
          <w:szCs w:val="26"/>
        </w:rPr>
        <w:t xml:space="preserve"> </w:t>
      </w:r>
      <w:r w:rsidR="00B776E6">
        <w:rPr>
          <w:rFonts w:ascii="Arial" w:hAnsi="Arial" w:cs="Arial"/>
          <w:sz w:val="26"/>
          <w:szCs w:val="26"/>
        </w:rPr>
        <w:t>1,9 млн</w:t>
      </w:r>
      <w:r w:rsidR="00835385">
        <w:rPr>
          <w:rFonts w:ascii="Arial" w:hAnsi="Arial" w:cs="Arial"/>
          <w:sz w:val="26"/>
          <w:szCs w:val="26"/>
        </w:rPr>
        <w:t>. долл. США (5</w:t>
      </w:r>
      <w:r>
        <w:rPr>
          <w:rFonts w:ascii="Arial" w:hAnsi="Arial" w:cs="Arial"/>
          <w:sz w:val="26"/>
          <w:szCs w:val="26"/>
        </w:rPr>
        <w:t>,</w:t>
      </w:r>
      <w:r w:rsidR="00835385"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 xml:space="preserve"> млрд</w:t>
      </w:r>
      <w:r w:rsidRPr="006C56DE">
        <w:rPr>
          <w:rFonts w:ascii="Arial" w:hAnsi="Arial" w:cs="Arial"/>
          <w:sz w:val="26"/>
          <w:szCs w:val="26"/>
        </w:rPr>
        <w:t>. сум</w:t>
      </w:r>
      <w:r w:rsidR="00835385">
        <w:rPr>
          <w:rFonts w:ascii="Arial" w:hAnsi="Arial" w:cs="Arial"/>
          <w:sz w:val="26"/>
          <w:szCs w:val="26"/>
        </w:rPr>
        <w:t xml:space="preserve"> по курсу ЦБ).</w:t>
      </w:r>
    </w:p>
    <w:p w:rsidR="00726704" w:rsidRPr="00726704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B776E6">
        <w:rPr>
          <w:rFonts w:ascii="Arial" w:hAnsi="Arial" w:cs="Arial"/>
          <w:sz w:val="26"/>
          <w:szCs w:val="26"/>
        </w:rPr>
        <w:t>октябре</w:t>
      </w:r>
      <w:r w:rsidRPr="00726704">
        <w:rPr>
          <w:rFonts w:ascii="Arial" w:hAnsi="Arial" w:cs="Arial"/>
          <w:sz w:val="26"/>
          <w:szCs w:val="26"/>
        </w:rPr>
        <w:t xml:space="preserve"> составил</w:t>
      </w:r>
      <w:r w:rsidR="00A15695">
        <w:rPr>
          <w:rFonts w:ascii="Arial" w:hAnsi="Arial" w:cs="Arial"/>
          <w:sz w:val="26"/>
          <w:szCs w:val="26"/>
        </w:rPr>
        <w:t xml:space="preserve">              </w:t>
      </w:r>
      <w:r w:rsidRPr="00726704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>138,2</w:t>
      </w:r>
      <w:r w:rsidR="00A15695">
        <w:rPr>
          <w:rFonts w:ascii="Arial" w:hAnsi="Arial" w:cs="Arial"/>
          <w:sz w:val="26"/>
          <w:szCs w:val="26"/>
        </w:rPr>
        <w:t xml:space="preserve"> </w:t>
      </w:r>
      <w:r w:rsidR="006C56DE">
        <w:rPr>
          <w:rFonts w:ascii="Arial" w:hAnsi="Arial" w:cs="Arial"/>
          <w:sz w:val="26"/>
          <w:szCs w:val="26"/>
        </w:rPr>
        <w:t>млн. сум</w:t>
      </w:r>
      <w:r w:rsidRPr="00726704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093888">
        <w:rPr>
          <w:rFonts w:ascii="Arial" w:hAnsi="Arial" w:cs="Arial"/>
          <w:sz w:val="26"/>
          <w:szCs w:val="26"/>
        </w:rPr>
        <w:t>1316,9</w:t>
      </w:r>
      <w:r w:rsidR="00A15695">
        <w:rPr>
          <w:rFonts w:ascii="Arial" w:hAnsi="Arial" w:cs="Arial"/>
          <w:sz w:val="26"/>
          <w:szCs w:val="26"/>
        </w:rPr>
        <w:t xml:space="preserve"> млн. сум.</w:t>
      </w:r>
    </w:p>
    <w:p w:rsidR="00726704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093888">
        <w:rPr>
          <w:rFonts w:ascii="Arial" w:hAnsi="Arial" w:cs="Arial"/>
          <w:sz w:val="26"/>
          <w:szCs w:val="26"/>
        </w:rPr>
        <w:t>78,4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Default="00122102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2D2F3F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>
        <w:rPr>
          <w:rFonts w:ascii="Arial" w:hAnsi="Arial" w:cs="Arial"/>
          <w:sz w:val="26"/>
          <w:szCs w:val="26"/>
        </w:rPr>
        <w:t xml:space="preserve">коэффициент </w:t>
      </w:r>
      <w:r w:rsidRPr="002D2F3F">
        <w:rPr>
          <w:rFonts w:ascii="Arial" w:hAnsi="Arial" w:cs="Arial"/>
          <w:sz w:val="26"/>
          <w:szCs w:val="26"/>
        </w:rPr>
        <w:t>отношени</w:t>
      </w:r>
      <w:r w:rsidR="00C62CE8">
        <w:rPr>
          <w:rFonts w:ascii="Arial" w:hAnsi="Arial" w:cs="Arial"/>
          <w:sz w:val="26"/>
          <w:szCs w:val="26"/>
        </w:rPr>
        <w:t>я</w:t>
      </w:r>
      <w:r w:rsidRPr="002D2F3F">
        <w:rPr>
          <w:rFonts w:ascii="Arial" w:hAnsi="Arial" w:cs="Arial"/>
          <w:sz w:val="26"/>
          <w:szCs w:val="26"/>
        </w:rPr>
        <w:t xml:space="preserve"> цены продажи ценных б</w:t>
      </w:r>
      <w:r w:rsidRPr="002D2F3F">
        <w:rPr>
          <w:rFonts w:ascii="Arial" w:hAnsi="Arial" w:cs="Arial"/>
          <w:sz w:val="26"/>
          <w:szCs w:val="26"/>
        </w:rPr>
        <w:t>у</w:t>
      </w:r>
      <w:r w:rsidRPr="002D2F3F">
        <w:rPr>
          <w:rFonts w:ascii="Arial" w:hAnsi="Arial" w:cs="Arial"/>
          <w:sz w:val="26"/>
          <w:szCs w:val="26"/>
        </w:rPr>
        <w:t>маг к их номинальной стоимости, т.е. показатель ликвидности.</w:t>
      </w:r>
    </w:p>
    <w:p w:rsidR="00B12427" w:rsidRDefault="009D38B3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C36959">
        <w:rPr>
          <w:rFonts w:ascii="Arial" w:hAnsi="Arial" w:cs="Arial"/>
          <w:sz w:val="26"/>
          <w:szCs w:val="26"/>
        </w:rPr>
        <w:t xml:space="preserve">В отчетном месяце </w:t>
      </w:r>
      <w:r w:rsidR="00093888">
        <w:rPr>
          <w:rFonts w:ascii="Arial" w:hAnsi="Arial" w:cs="Arial"/>
          <w:sz w:val="26"/>
          <w:szCs w:val="26"/>
        </w:rPr>
        <w:t>47%</w:t>
      </w:r>
      <w:r w:rsidRPr="00C3695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от общего количества </w:t>
      </w:r>
      <w:r w:rsidRPr="00C36959">
        <w:rPr>
          <w:rFonts w:ascii="Arial" w:hAnsi="Arial" w:cs="Arial"/>
          <w:sz w:val="26"/>
          <w:szCs w:val="26"/>
        </w:rPr>
        <w:t>сделок с ценными бум</w:t>
      </w:r>
      <w:r w:rsidRPr="00C36959">
        <w:rPr>
          <w:rFonts w:ascii="Arial" w:hAnsi="Arial" w:cs="Arial"/>
          <w:sz w:val="26"/>
          <w:szCs w:val="26"/>
        </w:rPr>
        <w:t>а</w:t>
      </w:r>
      <w:r w:rsidRPr="00C36959">
        <w:rPr>
          <w:rFonts w:ascii="Arial" w:hAnsi="Arial" w:cs="Arial"/>
          <w:sz w:val="26"/>
          <w:szCs w:val="26"/>
        </w:rPr>
        <w:t>гами было заключено по ценам, превышающим их номинальную стоимость.</w:t>
      </w:r>
      <w:r w:rsidR="00D72C8B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 xml:space="preserve">При этом треть сделок заключена по ценам ниже номинальной стоимости. </w:t>
      </w:r>
    </w:p>
    <w:p w:rsidR="00122102" w:rsidRDefault="00122102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093888">
        <w:rPr>
          <w:rFonts w:ascii="Arial" w:hAnsi="Arial" w:cs="Arial"/>
          <w:sz w:val="26"/>
          <w:szCs w:val="26"/>
        </w:rPr>
        <w:t>октябре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>составил 3,94</w:t>
      </w:r>
      <w:r w:rsidRPr="00791246">
        <w:rPr>
          <w:rFonts w:ascii="Arial" w:hAnsi="Arial" w:cs="Arial"/>
          <w:sz w:val="26"/>
          <w:szCs w:val="26"/>
        </w:rPr>
        <w:t>.</w:t>
      </w:r>
    </w:p>
    <w:p w:rsidR="00093888" w:rsidRDefault="00093888" w:rsidP="00093888">
      <w:pPr>
        <w:pStyle w:val="Normal1"/>
        <w:spacing w:before="60"/>
        <w:ind w:firstLine="851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2A2B9C">
        <w:trPr>
          <w:trHeight w:val="864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093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октябрь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2A2B9C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093888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3,61</w:t>
            </w:r>
          </w:p>
        </w:tc>
      </w:tr>
      <w:tr w:rsidR="00093888" w:rsidRPr="004730FF" w:rsidTr="002A2B9C">
        <w:trPr>
          <w:cantSplit/>
          <w:trHeight w:hRule="exact" w:val="454"/>
          <w:jc w:val="center"/>
        </w:trPr>
        <w:tc>
          <w:tcPr>
            <w:tcW w:w="4445" w:type="dxa"/>
            <w:tcBorders>
              <w:top w:val="single" w:sz="6" w:space="0" w:color="auto"/>
            </w:tcBorders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093888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Pr="0029748F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2A2B9C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18,95</w:t>
            </w:r>
          </w:p>
        </w:tc>
      </w:tr>
      <w:tr w:rsidR="00093888" w:rsidRPr="004730FF" w:rsidTr="002A2B9C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093888" w:rsidP="00F9255F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F9255F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2A2B9C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F9255F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13,89</w:t>
            </w:r>
          </w:p>
        </w:tc>
      </w:tr>
      <w:tr w:rsidR="00093888" w:rsidRPr="004730FF" w:rsidTr="002A2B9C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093888" w:rsidRPr="0074163F" w:rsidRDefault="00F9255F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4,62</w:t>
            </w:r>
          </w:p>
        </w:tc>
      </w:tr>
      <w:tr w:rsidR="00093888" w:rsidRPr="004730FF" w:rsidTr="002A2B9C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093888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1,01</w:t>
            </w:r>
          </w:p>
        </w:tc>
      </w:tr>
    </w:tbl>
    <w:p w:rsidR="001F4A13" w:rsidRDefault="00122102" w:rsidP="00B12427">
      <w:pPr>
        <w:pStyle w:val="Default"/>
        <w:spacing w:before="120"/>
        <w:ind w:firstLine="902"/>
        <w:jc w:val="both"/>
        <w:rPr>
          <w:rFonts w:ascii="Arial" w:hAnsi="Arial" w:cs="Arial"/>
          <w:sz w:val="26"/>
          <w:szCs w:val="26"/>
        </w:rPr>
      </w:pPr>
      <w:r w:rsidRPr="00BA0752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</w:t>
      </w:r>
      <w:r w:rsidRPr="00BA0752">
        <w:rPr>
          <w:rFonts w:ascii="Arial" w:hAnsi="Arial" w:cs="Arial"/>
          <w:color w:val="auto"/>
          <w:sz w:val="26"/>
          <w:szCs w:val="26"/>
        </w:rPr>
        <w:t>а</w:t>
      </w:r>
      <w:r w:rsidRPr="00BA0752">
        <w:rPr>
          <w:rFonts w:ascii="Arial" w:hAnsi="Arial" w:cs="Arial"/>
          <w:color w:val="auto"/>
          <w:sz w:val="26"/>
          <w:szCs w:val="26"/>
        </w:rPr>
        <w:t xml:space="preserve">тельности </w:t>
      </w:r>
      <w:r w:rsidRPr="00E754DA">
        <w:rPr>
          <w:rFonts w:ascii="Arial" w:hAnsi="Arial" w:cs="Arial"/>
          <w:color w:val="auto"/>
          <w:sz w:val="26"/>
          <w:szCs w:val="26"/>
        </w:rPr>
        <w:t>показывает, что наибольшим спросом в истекшем месяце польз</w:t>
      </w:r>
      <w:r w:rsidRPr="00E754DA">
        <w:rPr>
          <w:rFonts w:ascii="Arial" w:hAnsi="Arial" w:cs="Arial"/>
          <w:color w:val="auto"/>
          <w:sz w:val="26"/>
          <w:szCs w:val="26"/>
        </w:rPr>
        <w:t>о</w:t>
      </w:r>
      <w:r w:rsidRPr="00E754DA">
        <w:rPr>
          <w:rFonts w:ascii="Arial" w:hAnsi="Arial" w:cs="Arial"/>
          <w:color w:val="auto"/>
          <w:sz w:val="26"/>
          <w:szCs w:val="26"/>
        </w:rPr>
        <w:t>вались ценные</w:t>
      </w:r>
      <w:r w:rsidR="00AC52FC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E754DA">
        <w:rPr>
          <w:rFonts w:ascii="Arial" w:hAnsi="Arial" w:cs="Arial"/>
          <w:color w:val="auto"/>
          <w:sz w:val="26"/>
          <w:szCs w:val="26"/>
        </w:rPr>
        <w:t xml:space="preserve"> </w:t>
      </w:r>
      <w:r w:rsidR="00AC52FC" w:rsidRPr="00AC52FC">
        <w:rPr>
          <w:rFonts w:ascii="Arial" w:hAnsi="Arial" w:cs="Arial"/>
          <w:color w:val="auto"/>
          <w:sz w:val="26"/>
          <w:szCs w:val="26"/>
        </w:rPr>
        <w:t>промышленных предприятий</w:t>
      </w:r>
      <w:r w:rsidR="00217784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E754DA">
        <w:rPr>
          <w:rFonts w:ascii="Arial" w:hAnsi="Arial" w:cs="Arial"/>
          <w:color w:val="auto"/>
          <w:sz w:val="26"/>
          <w:szCs w:val="26"/>
        </w:rPr>
        <w:t xml:space="preserve">– </w:t>
      </w:r>
      <w:r w:rsidR="00AC52FC">
        <w:rPr>
          <w:rFonts w:ascii="Arial" w:hAnsi="Arial" w:cs="Arial"/>
          <w:color w:val="auto"/>
          <w:sz w:val="26"/>
          <w:szCs w:val="26"/>
        </w:rPr>
        <w:t>61,3</w:t>
      </w:r>
      <w:r w:rsidR="00575C9F">
        <w:rPr>
          <w:rFonts w:ascii="Arial" w:hAnsi="Arial" w:cs="Arial"/>
          <w:color w:val="auto"/>
          <w:sz w:val="26"/>
          <w:szCs w:val="26"/>
        </w:rPr>
        <w:t>%</w:t>
      </w:r>
      <w:r w:rsidR="00AC52FC">
        <w:rPr>
          <w:rFonts w:ascii="Arial" w:hAnsi="Arial" w:cs="Arial"/>
          <w:color w:val="auto"/>
          <w:sz w:val="26"/>
          <w:szCs w:val="26"/>
        </w:rPr>
        <w:t>,</w:t>
      </w:r>
      <w:r w:rsidR="00575C9F">
        <w:rPr>
          <w:rFonts w:ascii="Arial" w:hAnsi="Arial" w:cs="Arial"/>
          <w:color w:val="auto"/>
          <w:sz w:val="26"/>
          <w:szCs w:val="26"/>
        </w:rPr>
        <w:t xml:space="preserve"> </w:t>
      </w:r>
      <w:r w:rsidR="00AC52FC">
        <w:rPr>
          <w:rFonts w:ascii="Arial" w:hAnsi="Arial" w:cs="Arial"/>
          <w:color w:val="auto"/>
          <w:sz w:val="26"/>
          <w:szCs w:val="26"/>
        </w:rPr>
        <w:t>агропромышле</w:t>
      </w:r>
      <w:r w:rsidR="00AC52FC">
        <w:rPr>
          <w:rFonts w:ascii="Arial" w:hAnsi="Arial" w:cs="Arial"/>
          <w:color w:val="auto"/>
          <w:sz w:val="26"/>
          <w:szCs w:val="26"/>
        </w:rPr>
        <w:t>н</w:t>
      </w:r>
      <w:r w:rsidR="00AC52FC">
        <w:rPr>
          <w:rFonts w:ascii="Arial" w:hAnsi="Arial" w:cs="Arial"/>
          <w:color w:val="auto"/>
          <w:sz w:val="26"/>
          <w:szCs w:val="26"/>
        </w:rPr>
        <w:t>ного комплекса</w:t>
      </w:r>
      <w:r w:rsidR="00217784">
        <w:rPr>
          <w:rFonts w:ascii="Arial" w:hAnsi="Arial" w:cs="Arial"/>
          <w:color w:val="auto"/>
          <w:sz w:val="26"/>
          <w:szCs w:val="26"/>
        </w:rPr>
        <w:t xml:space="preserve"> </w:t>
      </w:r>
      <w:r w:rsidR="004C25B4">
        <w:rPr>
          <w:rFonts w:ascii="Arial" w:hAnsi="Arial" w:cs="Arial"/>
          <w:sz w:val="26"/>
          <w:szCs w:val="26"/>
        </w:rPr>
        <w:t xml:space="preserve">– </w:t>
      </w:r>
      <w:r w:rsidR="00AC52FC">
        <w:rPr>
          <w:rFonts w:ascii="Arial" w:hAnsi="Arial" w:cs="Arial"/>
          <w:sz w:val="26"/>
          <w:szCs w:val="26"/>
        </w:rPr>
        <w:t>19,5</w:t>
      </w:r>
      <w:r w:rsidR="004C25B4">
        <w:rPr>
          <w:rFonts w:ascii="Arial" w:hAnsi="Arial" w:cs="Arial"/>
          <w:sz w:val="26"/>
          <w:szCs w:val="26"/>
        </w:rPr>
        <w:t>%</w:t>
      </w:r>
      <w:r w:rsidR="00AC52FC">
        <w:rPr>
          <w:rFonts w:ascii="Arial" w:hAnsi="Arial" w:cs="Arial"/>
          <w:sz w:val="26"/>
          <w:szCs w:val="26"/>
        </w:rPr>
        <w:t xml:space="preserve"> и банков – 14,1</w:t>
      </w:r>
      <w:r w:rsidR="00586775">
        <w:rPr>
          <w:rFonts w:ascii="Arial" w:hAnsi="Arial" w:cs="Arial"/>
          <w:sz w:val="26"/>
          <w:szCs w:val="26"/>
        </w:rPr>
        <w:t>.</w:t>
      </w:r>
    </w:p>
    <w:tbl>
      <w:tblPr>
        <w:tblStyle w:val="a7"/>
        <w:tblW w:w="1141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9"/>
        <w:gridCol w:w="5708"/>
      </w:tblGrid>
      <w:tr w:rsidR="00C33E7A" w:rsidTr="007C59A1">
        <w:trPr>
          <w:trHeight w:val="4609"/>
        </w:trPr>
        <w:tc>
          <w:tcPr>
            <w:tcW w:w="5709" w:type="dxa"/>
          </w:tcPr>
          <w:p w:rsidR="00C33E7A" w:rsidRDefault="00C33E7A" w:rsidP="002A2B9C">
            <w:pPr>
              <w:tabs>
                <w:tab w:val="left" w:pos="3000"/>
              </w:tabs>
              <w:spacing w:before="6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lastRenderedPageBreak/>
              <w:drawing>
                <wp:inline distT="0" distB="0" distL="0" distR="0" wp14:anchorId="40FF49E5" wp14:editId="1CC29FD9">
                  <wp:extent cx="3714750" cy="2705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882" cy="27132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33E7A" w:rsidRDefault="00C33E7A" w:rsidP="002A2B9C">
            <w:pPr>
              <w:tabs>
                <w:tab w:val="left" w:pos="3000"/>
              </w:tabs>
              <w:spacing w:before="60"/>
              <w:ind w:left="-25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8" w:type="dxa"/>
          </w:tcPr>
          <w:p w:rsidR="00C33E7A" w:rsidRDefault="007C59A1" w:rsidP="002A2B9C">
            <w:pPr>
              <w:tabs>
                <w:tab w:val="left" w:pos="3000"/>
              </w:tabs>
              <w:spacing w:before="6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717B1083" wp14:editId="193552C6">
                  <wp:extent cx="3552825" cy="27051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527" cy="2710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2102" w:rsidRPr="00A8656A" w:rsidRDefault="009529DD" w:rsidP="00A8656A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A8656A">
        <w:rPr>
          <w:rFonts w:ascii="Arial" w:hAnsi="Arial" w:cs="Arial"/>
          <w:sz w:val="26"/>
          <w:szCs w:val="26"/>
        </w:rPr>
        <w:t>П</w:t>
      </w:r>
      <w:r w:rsidR="00122102" w:rsidRPr="00A8656A">
        <w:rPr>
          <w:rFonts w:ascii="Arial" w:hAnsi="Arial" w:cs="Arial"/>
          <w:sz w:val="26"/>
          <w:szCs w:val="26"/>
        </w:rPr>
        <w:t>о категориям инвесторов наибольшая активность наблюдалась</w:t>
      </w:r>
      <w:r w:rsidR="00C37391" w:rsidRPr="00A8656A">
        <w:rPr>
          <w:rFonts w:ascii="Arial" w:hAnsi="Arial" w:cs="Arial"/>
          <w:sz w:val="26"/>
          <w:szCs w:val="26"/>
        </w:rPr>
        <w:t xml:space="preserve"> у юр</w:t>
      </w:r>
      <w:r w:rsidR="00C37391" w:rsidRPr="00A8656A">
        <w:rPr>
          <w:rFonts w:ascii="Arial" w:hAnsi="Arial" w:cs="Arial"/>
          <w:sz w:val="26"/>
          <w:szCs w:val="26"/>
        </w:rPr>
        <w:t>и</w:t>
      </w:r>
      <w:r w:rsidR="00C37391" w:rsidRPr="00A8656A">
        <w:rPr>
          <w:rFonts w:ascii="Arial" w:hAnsi="Arial" w:cs="Arial"/>
          <w:sz w:val="26"/>
          <w:szCs w:val="26"/>
        </w:rPr>
        <w:t>дических лиц</w:t>
      </w:r>
      <w:r w:rsidR="00122102" w:rsidRPr="00A8656A">
        <w:rPr>
          <w:rFonts w:ascii="Arial" w:hAnsi="Arial" w:cs="Arial"/>
          <w:sz w:val="26"/>
          <w:szCs w:val="26"/>
        </w:rPr>
        <w:t>:</w:t>
      </w:r>
    </w:p>
    <w:p w:rsidR="009529DD" w:rsidRPr="000947E7" w:rsidRDefault="00122102" w:rsidP="00A8656A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>по сумме заключенных сделок –</w:t>
      </w:r>
      <w:r w:rsidR="00C37391">
        <w:rPr>
          <w:rFonts w:ascii="Arial" w:hAnsi="Arial" w:cs="Arial"/>
          <w:sz w:val="26"/>
          <w:szCs w:val="26"/>
        </w:rPr>
        <w:t xml:space="preserve"> </w:t>
      </w:r>
      <w:r w:rsidR="00A8656A">
        <w:rPr>
          <w:rFonts w:ascii="Arial" w:hAnsi="Arial" w:cs="Arial"/>
          <w:sz w:val="26"/>
          <w:szCs w:val="26"/>
        </w:rPr>
        <w:t>92,7</w:t>
      </w:r>
      <w:r w:rsidRPr="000947E7">
        <w:rPr>
          <w:rFonts w:ascii="Arial" w:hAnsi="Arial" w:cs="Arial"/>
          <w:sz w:val="26"/>
          <w:szCs w:val="26"/>
        </w:rPr>
        <w:t xml:space="preserve">% </w:t>
      </w:r>
      <w:r w:rsidR="00C62CE8" w:rsidRPr="000947E7">
        <w:rPr>
          <w:rFonts w:ascii="Arial" w:hAnsi="Arial" w:cs="Arial"/>
          <w:sz w:val="26"/>
          <w:szCs w:val="26"/>
        </w:rPr>
        <w:t>от</w:t>
      </w:r>
      <w:r w:rsidRPr="000947E7">
        <w:rPr>
          <w:rFonts w:ascii="Arial" w:hAnsi="Arial" w:cs="Arial"/>
          <w:sz w:val="26"/>
          <w:szCs w:val="26"/>
        </w:rPr>
        <w:t xml:space="preserve"> обще</w:t>
      </w:r>
      <w:r w:rsidR="00C62CE8" w:rsidRPr="000947E7">
        <w:rPr>
          <w:rFonts w:ascii="Arial" w:hAnsi="Arial" w:cs="Arial"/>
          <w:sz w:val="26"/>
          <w:szCs w:val="26"/>
        </w:rPr>
        <w:t>го</w:t>
      </w:r>
      <w:r w:rsidRPr="000947E7">
        <w:rPr>
          <w:rFonts w:ascii="Arial" w:hAnsi="Arial" w:cs="Arial"/>
          <w:sz w:val="26"/>
          <w:szCs w:val="26"/>
        </w:rPr>
        <w:t xml:space="preserve"> объем</w:t>
      </w:r>
      <w:r w:rsidR="00C62CE8" w:rsidRPr="000947E7">
        <w:rPr>
          <w:rFonts w:ascii="Arial" w:hAnsi="Arial" w:cs="Arial"/>
          <w:sz w:val="26"/>
          <w:szCs w:val="26"/>
        </w:rPr>
        <w:t>а</w:t>
      </w:r>
      <w:r w:rsidRPr="000947E7">
        <w:rPr>
          <w:rFonts w:ascii="Arial" w:hAnsi="Arial" w:cs="Arial"/>
          <w:sz w:val="26"/>
          <w:szCs w:val="26"/>
        </w:rPr>
        <w:t xml:space="preserve"> заключенных сделок;</w:t>
      </w:r>
    </w:p>
    <w:p w:rsidR="00122102" w:rsidRPr="000947E7" w:rsidRDefault="00122102" w:rsidP="00A8656A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>по количеству заключенных сделок –</w:t>
      </w:r>
      <w:r w:rsidR="002C18A0">
        <w:rPr>
          <w:rFonts w:ascii="Arial" w:hAnsi="Arial" w:cs="Arial"/>
          <w:sz w:val="26"/>
          <w:szCs w:val="26"/>
        </w:rPr>
        <w:t xml:space="preserve"> </w:t>
      </w:r>
      <w:r w:rsidR="00A8656A">
        <w:rPr>
          <w:rFonts w:ascii="Arial" w:hAnsi="Arial" w:cs="Arial"/>
          <w:sz w:val="26"/>
          <w:szCs w:val="26"/>
        </w:rPr>
        <w:t>53,5</w:t>
      </w:r>
      <w:r w:rsidRPr="000947E7">
        <w:rPr>
          <w:rFonts w:ascii="Arial" w:hAnsi="Arial" w:cs="Arial"/>
          <w:sz w:val="26"/>
          <w:szCs w:val="26"/>
        </w:rPr>
        <w:t>% от общего количества би</w:t>
      </w:r>
      <w:r w:rsidRPr="000947E7">
        <w:rPr>
          <w:rFonts w:ascii="Arial" w:hAnsi="Arial" w:cs="Arial"/>
          <w:sz w:val="26"/>
          <w:szCs w:val="26"/>
        </w:rPr>
        <w:t>р</w:t>
      </w:r>
      <w:r w:rsidRPr="000947E7">
        <w:rPr>
          <w:rFonts w:ascii="Arial" w:hAnsi="Arial" w:cs="Arial"/>
          <w:sz w:val="26"/>
          <w:szCs w:val="26"/>
        </w:rPr>
        <w:t>жевых сделок.</w:t>
      </w:r>
    </w:p>
    <w:p w:rsidR="00122102" w:rsidRPr="005C36AF" w:rsidRDefault="00122102" w:rsidP="00A8656A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A8656A">
        <w:rPr>
          <w:rFonts w:ascii="Arial" w:hAnsi="Arial" w:cs="Arial"/>
          <w:sz w:val="26"/>
          <w:szCs w:val="26"/>
        </w:rPr>
        <w:t>октябре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A8656A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A8656A">
        <w:rPr>
          <w:rFonts w:ascii="Arial" w:hAnsi="Arial" w:cs="Arial"/>
          <w:sz w:val="26"/>
          <w:szCs w:val="26"/>
        </w:rPr>
        <w:t>239,5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A8656A">
      <w:pPr>
        <w:tabs>
          <w:tab w:val="left" w:pos="300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A8656A">
        <w:rPr>
          <w:rFonts w:ascii="Arial" w:hAnsi="Arial" w:cs="Arial"/>
          <w:sz w:val="26"/>
          <w:szCs w:val="26"/>
        </w:rPr>
        <w:t>21</w:t>
      </w:r>
      <w:r w:rsidR="002C18A0">
        <w:rPr>
          <w:rFonts w:ascii="Arial" w:hAnsi="Arial" w:cs="Arial"/>
          <w:sz w:val="26"/>
          <w:szCs w:val="26"/>
        </w:rPr>
        <w:t>,8</w:t>
      </w:r>
      <w:r w:rsidRPr="002D7984">
        <w:rPr>
          <w:rFonts w:ascii="Arial" w:hAnsi="Arial" w:cs="Arial"/>
          <w:sz w:val="26"/>
          <w:szCs w:val="26"/>
        </w:rPr>
        <w:t xml:space="preserve"> млн. сум. </w:t>
      </w:r>
    </w:p>
    <w:p w:rsidR="003163E4" w:rsidRDefault="002C18A0" w:rsidP="00A8656A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2C18A0">
        <w:rPr>
          <w:rFonts w:ascii="Arial" w:hAnsi="Arial" w:cs="Arial"/>
          <w:sz w:val="26"/>
          <w:szCs w:val="26"/>
        </w:rPr>
        <w:t>В целом структура  биржевого рынка  по видам инвесторов, принима</w:t>
      </w:r>
      <w:r w:rsidRPr="002C18A0">
        <w:rPr>
          <w:rFonts w:ascii="Arial" w:hAnsi="Arial" w:cs="Arial"/>
          <w:sz w:val="26"/>
          <w:szCs w:val="26"/>
        </w:rPr>
        <w:t>в</w:t>
      </w:r>
      <w:r w:rsidRPr="002C18A0">
        <w:rPr>
          <w:rFonts w:ascii="Arial" w:hAnsi="Arial" w:cs="Arial"/>
          <w:sz w:val="26"/>
          <w:szCs w:val="26"/>
        </w:rPr>
        <w:t xml:space="preserve">ших участие  в торгах с ценными бумагами в </w:t>
      </w:r>
      <w:r w:rsidR="00A8656A">
        <w:rPr>
          <w:rFonts w:ascii="Arial" w:hAnsi="Arial" w:cs="Arial"/>
          <w:sz w:val="26"/>
          <w:szCs w:val="26"/>
        </w:rPr>
        <w:t>октябре</w:t>
      </w:r>
      <w:r w:rsidRPr="002C18A0">
        <w:rPr>
          <w:rFonts w:ascii="Arial" w:hAnsi="Arial" w:cs="Arial"/>
          <w:sz w:val="26"/>
          <w:szCs w:val="26"/>
        </w:rPr>
        <w:t>, выглядит следующим образом:</w:t>
      </w:r>
    </w:p>
    <w:p w:rsidR="002C18A0" w:rsidRPr="003163E4" w:rsidRDefault="006C1B3B" w:rsidP="0092794D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16D4FE32">
            <wp:extent cx="4572635" cy="29083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102" w:rsidRPr="00D33225" w:rsidRDefault="00122102" w:rsidP="00D22ABD">
      <w:pPr>
        <w:tabs>
          <w:tab w:val="left" w:pos="714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D33225">
        <w:rPr>
          <w:rFonts w:ascii="Arial" w:hAnsi="Arial" w:cs="Arial"/>
          <w:b/>
          <w:color w:val="000000" w:themeColor="text1"/>
          <w:sz w:val="26"/>
          <w:szCs w:val="26"/>
        </w:rPr>
        <w:t xml:space="preserve">Активность брокерских контор </w:t>
      </w:r>
      <w:r w:rsidRPr="00D33225">
        <w:rPr>
          <w:rFonts w:ascii="Arial" w:hAnsi="Arial" w:cs="Arial"/>
          <w:color w:val="000000" w:themeColor="text1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C3205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C32055">
        <w:rPr>
          <w:rFonts w:ascii="Arial" w:hAnsi="Arial" w:cs="Arial"/>
          <w:sz w:val="26"/>
          <w:szCs w:val="26"/>
        </w:rPr>
        <w:t xml:space="preserve">Всего в биржевых торгах участвовало </w:t>
      </w:r>
      <w:r w:rsidRPr="00C32055">
        <w:rPr>
          <w:rFonts w:ascii="Arial" w:hAnsi="Arial" w:cs="Arial"/>
          <w:sz w:val="26"/>
          <w:szCs w:val="26"/>
          <w:lang w:val="uz-Cyrl-UZ"/>
        </w:rPr>
        <w:t>1</w:t>
      </w:r>
      <w:r>
        <w:rPr>
          <w:rFonts w:ascii="Arial" w:hAnsi="Arial" w:cs="Arial"/>
          <w:sz w:val="26"/>
          <w:szCs w:val="26"/>
        </w:rPr>
        <w:t>5</w:t>
      </w:r>
      <w:r w:rsidRPr="00C32055">
        <w:rPr>
          <w:rFonts w:ascii="Arial" w:hAnsi="Arial" w:cs="Arial"/>
          <w:sz w:val="26"/>
          <w:szCs w:val="26"/>
        </w:rPr>
        <w:t xml:space="preserve"> брокерских контор.</w:t>
      </w:r>
    </w:p>
    <w:p w:rsidR="00D33225" w:rsidRPr="00C133C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</w:t>
      </w:r>
      <w:r w:rsidRPr="00AB293D">
        <w:rPr>
          <w:rFonts w:ascii="Arial" w:hAnsi="Arial" w:cs="Arial"/>
          <w:sz w:val="26"/>
          <w:szCs w:val="26"/>
        </w:rPr>
        <w:t>н</w:t>
      </w:r>
      <w:r w:rsidRPr="00AB293D">
        <w:rPr>
          <w:rFonts w:ascii="Arial" w:hAnsi="Arial" w:cs="Arial"/>
          <w:sz w:val="26"/>
          <w:szCs w:val="26"/>
        </w:rPr>
        <w:t>ных сделок на бирже, представлены в нижеследующей таблице.</w:t>
      </w:r>
    </w:p>
    <w:p w:rsidR="00D33225" w:rsidRPr="00C54A4B" w:rsidRDefault="00D33225" w:rsidP="00D33225">
      <w:pPr>
        <w:tabs>
          <w:tab w:val="left" w:pos="7140"/>
        </w:tabs>
        <w:spacing w:before="1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>
        <w:rPr>
          <w:rFonts w:ascii="Arial" w:hAnsi="Arial" w:cs="Arial"/>
          <w:b/>
          <w:sz w:val="26"/>
          <w:szCs w:val="26"/>
        </w:rPr>
        <w:t xml:space="preserve">октябре </w:t>
      </w:r>
      <w:r w:rsidRPr="00C54A4B">
        <w:rPr>
          <w:rFonts w:ascii="Arial" w:hAnsi="Arial" w:cs="Arial"/>
          <w:b/>
          <w:sz w:val="26"/>
          <w:szCs w:val="26"/>
        </w:rPr>
        <w:t>201</w:t>
      </w:r>
      <w:r>
        <w:rPr>
          <w:rFonts w:ascii="Arial" w:hAnsi="Arial" w:cs="Arial"/>
          <w:b/>
          <w:sz w:val="26"/>
          <w:szCs w:val="26"/>
        </w:rPr>
        <w:t>6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</w:t>
            </w: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2A2B9C">
        <w:trPr>
          <w:trHeight w:val="593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33225" w:rsidRPr="00FB1BF3" w:rsidTr="00D33225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ООО "Portfolio Investments" (БК №454)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22 494,3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40,7%</w:t>
            </w:r>
          </w:p>
        </w:tc>
      </w:tr>
      <w:tr w:rsidR="00D33225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OOO NEFTGAZDEPOZIT (БК №463)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16 917,1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30,6%</w:t>
            </w:r>
          </w:p>
        </w:tc>
      </w:tr>
      <w:tr w:rsidR="00D33225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ООО "Ishonch LTD"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6 789,6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12,3%</w:t>
            </w:r>
          </w:p>
        </w:tc>
      </w:tr>
      <w:tr w:rsidR="00D33225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D33225">
              <w:rPr>
                <w:rFonts w:ascii="Arial" w:eastAsia="Arial Unicode MS" w:hAnsi="Arial" w:cs="Arial"/>
                <w:sz w:val="24"/>
                <w:szCs w:val="24"/>
              </w:rPr>
              <w:t>ООО</w:t>
            </w:r>
            <w:r w:rsidRPr="00D33225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"Alp omad invest" (</w:t>
            </w:r>
            <w:r w:rsidRPr="00D33225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D33225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3 081,1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5,6%</w:t>
            </w:r>
          </w:p>
        </w:tc>
      </w:tr>
      <w:tr w:rsidR="00D33225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D33225">
              <w:rPr>
                <w:rFonts w:ascii="Arial" w:eastAsia="Arial Unicode MS" w:hAnsi="Arial" w:cs="Arial"/>
                <w:sz w:val="24"/>
                <w:szCs w:val="24"/>
              </w:rPr>
              <w:t>ООО "ТашИнвестКом" (БК №439)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3 074,9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5,56%</w:t>
            </w:r>
          </w:p>
        </w:tc>
      </w:tr>
      <w:tr w:rsidR="00D33225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ООО</w:t>
            </w:r>
            <w:r w:rsidRPr="00D33225">
              <w:rPr>
                <w:rFonts w:ascii="Arial" w:hAnsi="Arial" w:cs="Arial"/>
                <w:sz w:val="24"/>
                <w:szCs w:val="24"/>
                <w:lang w:val="en-US"/>
              </w:rPr>
              <w:t xml:space="preserve"> "Birinchi Banklararo Depozitariy"(</w:t>
            </w:r>
            <w:r w:rsidRPr="00D33225">
              <w:rPr>
                <w:rFonts w:ascii="Arial" w:hAnsi="Arial" w:cs="Arial"/>
                <w:sz w:val="24"/>
                <w:szCs w:val="24"/>
              </w:rPr>
              <w:t>БК</w:t>
            </w:r>
            <w:r w:rsidRPr="00D33225">
              <w:rPr>
                <w:rFonts w:ascii="Arial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784,3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1,42%</w:t>
            </w:r>
          </w:p>
        </w:tc>
      </w:tr>
      <w:tr w:rsidR="00D33225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ООО "Kapital-Depozit" (БК №443)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755,2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1,4%</w:t>
            </w:r>
          </w:p>
        </w:tc>
      </w:tr>
      <w:tr w:rsidR="00D33225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ООО "Ishonch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553,5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1,0%</w:t>
            </w:r>
          </w:p>
        </w:tc>
      </w:tr>
      <w:tr w:rsidR="00D33225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ООО "Universal Depozit" (БК №455)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468,5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0,8%</w:t>
            </w:r>
          </w:p>
        </w:tc>
      </w:tr>
      <w:tr w:rsidR="00D33225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D33225">
              <w:rPr>
                <w:rFonts w:ascii="Arial" w:eastAsia="Arial Unicode MS" w:hAnsi="Arial" w:cs="Arial"/>
                <w:sz w:val="24"/>
                <w:szCs w:val="24"/>
              </w:rPr>
              <w:t>OOO Buxoro vaqt (БК №474)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260,5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D33225" w:rsidRPr="00D33225" w:rsidRDefault="00D33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225">
              <w:rPr>
                <w:rFonts w:ascii="Arial" w:hAnsi="Arial" w:cs="Arial"/>
                <w:sz w:val="24"/>
                <w:szCs w:val="24"/>
              </w:rPr>
              <w:t>0,5%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Удельный вес объема сделок, совершенных десятью наиболее акти</w:t>
      </w:r>
      <w:r w:rsidRPr="00AB293D">
        <w:rPr>
          <w:rFonts w:ascii="Arial" w:hAnsi="Arial" w:cs="Arial"/>
          <w:sz w:val="26"/>
          <w:szCs w:val="26"/>
        </w:rPr>
        <w:t>в</w:t>
      </w:r>
      <w:r w:rsidRPr="00AB293D">
        <w:rPr>
          <w:rFonts w:ascii="Arial" w:hAnsi="Arial" w:cs="Arial"/>
          <w:sz w:val="26"/>
          <w:szCs w:val="26"/>
        </w:rPr>
        <w:t xml:space="preserve">ными брокерскими конторами в общем биржевом обороте составил </w:t>
      </w:r>
      <w:r>
        <w:rPr>
          <w:rFonts w:ascii="Arial" w:hAnsi="Arial" w:cs="Arial"/>
          <w:sz w:val="26"/>
          <w:szCs w:val="26"/>
        </w:rPr>
        <w:t>99,</w:t>
      </w:r>
      <w:r w:rsidRPr="00E25A20">
        <w:rPr>
          <w:rFonts w:ascii="Arial" w:hAnsi="Arial" w:cs="Arial"/>
          <w:sz w:val="26"/>
          <w:szCs w:val="26"/>
        </w:rPr>
        <w:t>8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>
        <w:rPr>
          <w:rFonts w:ascii="Arial" w:hAnsi="Arial" w:cs="Arial"/>
          <w:sz w:val="26"/>
          <w:szCs w:val="26"/>
        </w:rPr>
        <w:t>57,3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D33225">
        <w:rPr>
          <w:rFonts w:ascii="Arial" w:hAnsi="Arial" w:cs="Arial"/>
          <w:sz w:val="26"/>
          <w:szCs w:val="26"/>
        </w:rPr>
        <w:t>октябре</w:t>
      </w:r>
      <w:r w:rsidR="00BD0EE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D33225" w:rsidRPr="00D33225" w:rsidRDefault="00D33225" w:rsidP="00D33225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D33225">
        <w:rPr>
          <w:rFonts w:ascii="Arial" w:hAnsi="Arial" w:cs="Arial"/>
          <w:sz w:val="26"/>
          <w:szCs w:val="26"/>
        </w:rPr>
        <w:t>ООО "Portfolio Investments" (БК №454)</w:t>
      </w:r>
    </w:p>
    <w:p w:rsidR="00D33225" w:rsidRPr="00D33225" w:rsidRDefault="00D33225" w:rsidP="00D33225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D33225">
        <w:rPr>
          <w:rFonts w:ascii="Arial" w:hAnsi="Arial" w:cs="Arial"/>
          <w:sz w:val="26"/>
          <w:szCs w:val="26"/>
        </w:rPr>
        <w:t>OOO NEFTGAZDEPOZIT (БК №463)</w:t>
      </w:r>
    </w:p>
    <w:p w:rsidR="00BD0EE7" w:rsidRPr="00BD0EE7" w:rsidRDefault="00D33225" w:rsidP="00D33225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D33225">
        <w:rPr>
          <w:rFonts w:ascii="Arial" w:hAnsi="Arial" w:cs="Arial"/>
          <w:sz w:val="26"/>
          <w:szCs w:val="26"/>
        </w:rPr>
        <w:t>ООО "Ishonch LTD" (БК №454)</w:t>
      </w:r>
      <w:r w:rsidR="00BD0EE7" w:rsidRPr="00BD0EE7">
        <w:rPr>
          <w:rFonts w:ascii="Arial" w:hAnsi="Arial" w:cs="Arial"/>
          <w:sz w:val="26"/>
          <w:szCs w:val="26"/>
          <w:lang w:val="en-US"/>
        </w:rPr>
        <w:t>.</w:t>
      </w:r>
    </w:p>
    <w:p w:rsidR="00122102" w:rsidRPr="00EE2EB3" w:rsidRDefault="00122102" w:rsidP="00BD0EE7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D33225" w:rsidRPr="00D33225" w:rsidRDefault="00122102" w:rsidP="00D33225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D33225" w:rsidRPr="00D33225">
        <w:rPr>
          <w:rFonts w:ascii="Arial" w:eastAsia="Arial Unicode MS" w:hAnsi="Arial" w:cs="Arial"/>
          <w:bCs/>
          <w:sz w:val="24"/>
          <w:szCs w:val="24"/>
        </w:rPr>
        <w:t>ООО "Ishonch LTD" (БК №454)</w:t>
      </w:r>
      <w:r w:rsidR="00D33225">
        <w:rPr>
          <w:rFonts w:ascii="Arial" w:eastAsia="Arial Unicode MS" w:hAnsi="Arial" w:cs="Arial"/>
          <w:bCs/>
          <w:sz w:val="24"/>
          <w:szCs w:val="24"/>
        </w:rPr>
        <w:t xml:space="preserve"> – 138 сделок</w:t>
      </w:r>
    </w:p>
    <w:p w:rsidR="00D33225" w:rsidRPr="00D33225" w:rsidRDefault="00D33225" w:rsidP="00D33225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D33225">
        <w:rPr>
          <w:rFonts w:ascii="Arial" w:eastAsia="Arial Unicode MS" w:hAnsi="Arial" w:cs="Arial"/>
          <w:bCs/>
          <w:sz w:val="24"/>
          <w:szCs w:val="24"/>
        </w:rPr>
        <w:t>OOO  NAVOIY VAQT (БК №464)</w:t>
      </w:r>
      <w:r>
        <w:rPr>
          <w:rFonts w:ascii="Arial" w:eastAsia="Arial Unicode MS" w:hAnsi="Arial" w:cs="Arial"/>
          <w:bCs/>
          <w:sz w:val="24"/>
          <w:szCs w:val="24"/>
        </w:rPr>
        <w:t xml:space="preserve"> – 122 сделки</w:t>
      </w:r>
    </w:p>
    <w:p w:rsidR="005531AE" w:rsidRPr="00D33225" w:rsidRDefault="00D33225" w:rsidP="00D33225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D33225">
        <w:rPr>
          <w:rFonts w:ascii="Arial" w:eastAsia="Arial Unicode MS" w:hAnsi="Arial" w:cs="Arial"/>
          <w:bCs/>
          <w:sz w:val="24"/>
          <w:szCs w:val="24"/>
        </w:rPr>
        <w:t>ООО "Ishonch LTD" (БК №444)</w:t>
      </w:r>
      <w:r>
        <w:rPr>
          <w:rFonts w:ascii="Arial" w:eastAsia="Arial Unicode MS" w:hAnsi="Arial" w:cs="Arial"/>
          <w:bCs/>
          <w:sz w:val="24"/>
          <w:szCs w:val="24"/>
        </w:rPr>
        <w:t xml:space="preserve"> – 30 сделок</w:t>
      </w:r>
      <w:r w:rsidR="00BD0EE7" w:rsidRPr="00D33225">
        <w:rPr>
          <w:rFonts w:ascii="Arial" w:eastAsia="Arial Unicode MS" w:hAnsi="Arial" w:cs="Arial"/>
          <w:sz w:val="24"/>
          <w:szCs w:val="24"/>
        </w:rPr>
        <w:t>.</w:t>
      </w:r>
    </w:p>
    <w:p w:rsidR="00717D1E" w:rsidRDefault="00717D1E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171FAF" w:rsidRPr="00F847F4" w:rsidRDefault="00171FAF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F847F4">
        <w:rPr>
          <w:rFonts w:ascii="Arial" w:hAnsi="Arial" w:cs="Arial"/>
          <w:b/>
          <w:spacing w:val="20"/>
        </w:rPr>
        <w:t xml:space="preserve">Обзор биржевых торгов </w:t>
      </w:r>
      <w:r w:rsidR="006C50A0" w:rsidRPr="00F847F4">
        <w:rPr>
          <w:rFonts w:ascii="Arial" w:hAnsi="Arial" w:cs="Arial"/>
          <w:b/>
          <w:spacing w:val="20"/>
        </w:rPr>
        <w:t xml:space="preserve">за </w:t>
      </w:r>
      <w:r w:rsidR="00F847F4" w:rsidRPr="00F847F4">
        <w:rPr>
          <w:rFonts w:ascii="Arial" w:hAnsi="Arial" w:cs="Arial"/>
          <w:b/>
          <w:spacing w:val="20"/>
        </w:rPr>
        <w:t>10</w:t>
      </w:r>
      <w:r w:rsidR="006C50A0" w:rsidRPr="00F847F4">
        <w:rPr>
          <w:rFonts w:ascii="Arial" w:hAnsi="Arial" w:cs="Arial"/>
          <w:b/>
          <w:spacing w:val="20"/>
        </w:rPr>
        <w:t xml:space="preserve"> месяцев</w:t>
      </w:r>
      <w:r w:rsidRPr="00F847F4">
        <w:rPr>
          <w:rFonts w:ascii="Arial" w:hAnsi="Arial" w:cs="Arial"/>
          <w:b/>
          <w:spacing w:val="20"/>
        </w:rPr>
        <w:t xml:space="preserve"> 2016 года</w:t>
      </w:r>
    </w:p>
    <w:p w:rsidR="00717D1E" w:rsidRDefault="00717D1E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8C0C4C" w:rsidRPr="008C0C4C" w:rsidRDefault="008C0C4C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 xml:space="preserve">По итогам </w:t>
      </w:r>
      <w:r w:rsidR="00F847F4">
        <w:rPr>
          <w:rFonts w:ascii="Arial" w:hAnsi="Arial" w:cs="Arial"/>
          <w:sz w:val="26"/>
          <w:szCs w:val="26"/>
        </w:rPr>
        <w:t>10</w:t>
      </w:r>
      <w:r w:rsidRPr="008C0C4C">
        <w:rPr>
          <w:rFonts w:ascii="Arial" w:hAnsi="Arial" w:cs="Arial"/>
          <w:sz w:val="26"/>
          <w:szCs w:val="26"/>
        </w:rPr>
        <w:t xml:space="preserve"> месяцев 2016 года объем биржевых сделок на Республ</w:t>
      </w:r>
      <w:r w:rsidRPr="008C0C4C">
        <w:rPr>
          <w:rFonts w:ascii="Arial" w:hAnsi="Arial" w:cs="Arial"/>
          <w:sz w:val="26"/>
          <w:szCs w:val="26"/>
        </w:rPr>
        <w:t>и</w:t>
      </w:r>
      <w:r w:rsidRPr="008C0C4C">
        <w:rPr>
          <w:rFonts w:ascii="Arial" w:hAnsi="Arial" w:cs="Arial"/>
          <w:sz w:val="26"/>
          <w:szCs w:val="26"/>
        </w:rPr>
        <w:t>канской фондовой бирже «Тошкент» достиг рекордного показателя за после</w:t>
      </w:r>
      <w:r w:rsidRPr="008C0C4C">
        <w:rPr>
          <w:rFonts w:ascii="Arial" w:hAnsi="Arial" w:cs="Arial"/>
          <w:sz w:val="26"/>
          <w:szCs w:val="26"/>
        </w:rPr>
        <w:t>д</w:t>
      </w:r>
      <w:r w:rsidRPr="008C0C4C">
        <w:rPr>
          <w:rFonts w:ascii="Arial" w:hAnsi="Arial" w:cs="Arial"/>
          <w:sz w:val="26"/>
          <w:szCs w:val="26"/>
        </w:rPr>
        <w:t xml:space="preserve">ние пять лет – </w:t>
      </w:r>
      <w:r w:rsidR="00F847F4">
        <w:rPr>
          <w:rFonts w:ascii="Arial" w:hAnsi="Arial" w:cs="Arial"/>
          <w:sz w:val="26"/>
          <w:szCs w:val="26"/>
        </w:rPr>
        <w:t>198,1</w:t>
      </w:r>
      <w:r w:rsidRPr="008C0C4C">
        <w:rPr>
          <w:rFonts w:ascii="Arial" w:hAnsi="Arial" w:cs="Arial"/>
          <w:sz w:val="26"/>
          <w:szCs w:val="26"/>
        </w:rPr>
        <w:t xml:space="preserve"> млрд. сум, что в 1,</w:t>
      </w:r>
      <w:r w:rsidR="00F847F4">
        <w:rPr>
          <w:rFonts w:ascii="Arial" w:hAnsi="Arial" w:cs="Arial"/>
          <w:sz w:val="26"/>
          <w:szCs w:val="26"/>
        </w:rPr>
        <w:t>7</w:t>
      </w:r>
      <w:r w:rsidRPr="008C0C4C">
        <w:rPr>
          <w:rFonts w:ascii="Arial" w:hAnsi="Arial" w:cs="Arial"/>
          <w:sz w:val="26"/>
          <w:szCs w:val="26"/>
        </w:rPr>
        <w:t xml:space="preserve"> раза выше соответствующего пери</w:t>
      </w:r>
      <w:r w:rsidRPr="008C0C4C">
        <w:rPr>
          <w:rFonts w:ascii="Arial" w:hAnsi="Arial" w:cs="Arial"/>
          <w:sz w:val="26"/>
          <w:szCs w:val="26"/>
        </w:rPr>
        <w:t>о</w:t>
      </w:r>
      <w:r w:rsidRPr="008C0C4C">
        <w:rPr>
          <w:rFonts w:ascii="Arial" w:hAnsi="Arial" w:cs="Arial"/>
          <w:sz w:val="26"/>
          <w:szCs w:val="26"/>
        </w:rPr>
        <w:t xml:space="preserve">да прошлого года (за </w:t>
      </w:r>
      <w:r w:rsidR="00F847F4">
        <w:rPr>
          <w:rFonts w:ascii="Arial" w:hAnsi="Arial" w:cs="Arial"/>
          <w:sz w:val="26"/>
          <w:szCs w:val="26"/>
        </w:rPr>
        <w:t>10</w:t>
      </w:r>
      <w:r w:rsidRPr="008C0C4C">
        <w:rPr>
          <w:rFonts w:ascii="Arial" w:hAnsi="Arial" w:cs="Arial"/>
          <w:sz w:val="26"/>
          <w:szCs w:val="26"/>
        </w:rPr>
        <w:t xml:space="preserve"> мес.2015г. – </w:t>
      </w:r>
      <w:r w:rsidR="00F847F4">
        <w:rPr>
          <w:rFonts w:ascii="Arial" w:hAnsi="Arial" w:cs="Arial"/>
          <w:sz w:val="26"/>
          <w:szCs w:val="26"/>
        </w:rPr>
        <w:t>115,1</w:t>
      </w:r>
      <w:r w:rsidRPr="008C0C4C">
        <w:rPr>
          <w:rFonts w:ascii="Arial" w:hAnsi="Arial" w:cs="Arial"/>
          <w:sz w:val="26"/>
          <w:szCs w:val="26"/>
        </w:rPr>
        <w:t xml:space="preserve"> млрд. сум).</w:t>
      </w:r>
    </w:p>
    <w:p w:rsidR="008C0C4C" w:rsidRDefault="008C0C4C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>Значительный рост произошел и по числу заключенных на бирже сд</w:t>
      </w:r>
      <w:r w:rsidRPr="008C0C4C">
        <w:rPr>
          <w:rFonts w:ascii="Arial" w:hAnsi="Arial" w:cs="Arial"/>
          <w:sz w:val="26"/>
          <w:szCs w:val="26"/>
        </w:rPr>
        <w:t>е</w:t>
      </w:r>
      <w:r w:rsidRPr="008C0C4C">
        <w:rPr>
          <w:rFonts w:ascii="Arial" w:hAnsi="Arial" w:cs="Arial"/>
          <w:sz w:val="26"/>
          <w:szCs w:val="26"/>
        </w:rPr>
        <w:t>лок, количество которых составило 2</w:t>
      </w:r>
      <w:r w:rsidR="00F847F4">
        <w:rPr>
          <w:rFonts w:ascii="Arial" w:hAnsi="Arial" w:cs="Arial"/>
          <w:sz w:val="26"/>
          <w:szCs w:val="26"/>
        </w:rPr>
        <w:t>3</w:t>
      </w:r>
      <w:r w:rsidRPr="008C0C4C">
        <w:rPr>
          <w:rFonts w:ascii="Arial" w:hAnsi="Arial" w:cs="Arial"/>
          <w:sz w:val="26"/>
          <w:szCs w:val="26"/>
        </w:rPr>
        <w:t>93 штуки, что почти в 1,2 раза превыш</w:t>
      </w:r>
      <w:r w:rsidRPr="008C0C4C">
        <w:rPr>
          <w:rFonts w:ascii="Arial" w:hAnsi="Arial" w:cs="Arial"/>
          <w:sz w:val="26"/>
          <w:szCs w:val="26"/>
        </w:rPr>
        <w:t>а</w:t>
      </w:r>
      <w:r w:rsidRPr="008C0C4C">
        <w:rPr>
          <w:rFonts w:ascii="Arial" w:hAnsi="Arial" w:cs="Arial"/>
          <w:sz w:val="26"/>
          <w:szCs w:val="26"/>
        </w:rPr>
        <w:t>ет показатель за аналогичный период прошлого года (</w:t>
      </w:r>
      <w:r w:rsidR="00F847F4">
        <w:rPr>
          <w:rFonts w:ascii="Arial" w:hAnsi="Arial" w:cs="Arial"/>
          <w:sz w:val="26"/>
          <w:szCs w:val="26"/>
        </w:rPr>
        <w:t>1982</w:t>
      </w:r>
      <w:r w:rsidRPr="008C0C4C">
        <w:rPr>
          <w:rFonts w:ascii="Arial" w:hAnsi="Arial" w:cs="Arial"/>
          <w:sz w:val="26"/>
          <w:szCs w:val="26"/>
        </w:rPr>
        <w:t xml:space="preserve"> сделки).</w:t>
      </w:r>
    </w:p>
    <w:p w:rsidR="008C0C4C" w:rsidRPr="008C0C4C" w:rsidRDefault="008C0C4C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171FAF" w:rsidRDefault="00F847F4" w:rsidP="00194699">
      <w:pPr>
        <w:pStyle w:val="Normal1"/>
        <w:tabs>
          <w:tab w:val="left" w:pos="9000"/>
        </w:tabs>
        <w:spacing w:after="60"/>
        <w:ind w:right="99" w:firstLine="42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6F36043">
            <wp:extent cx="5990230" cy="2705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775" cy="2711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D1E" w:rsidRDefault="00717D1E" w:rsidP="00F96293">
      <w:pPr>
        <w:pStyle w:val="Normal1"/>
        <w:tabs>
          <w:tab w:val="left" w:pos="9000"/>
        </w:tabs>
        <w:spacing w:before="120" w:after="120"/>
        <w:ind w:right="96" w:firstLine="902"/>
        <w:jc w:val="both"/>
        <w:rPr>
          <w:rFonts w:ascii="Arial" w:hAnsi="Arial" w:cs="Arial"/>
          <w:sz w:val="26"/>
          <w:szCs w:val="26"/>
        </w:rPr>
      </w:pPr>
    </w:p>
    <w:p w:rsidR="008C0C4C" w:rsidRDefault="008C0C4C" w:rsidP="00F96293">
      <w:pPr>
        <w:pStyle w:val="Normal1"/>
        <w:tabs>
          <w:tab w:val="left" w:pos="9000"/>
        </w:tabs>
        <w:spacing w:before="120" w:after="120"/>
        <w:ind w:right="96" w:firstLine="902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 xml:space="preserve">Всего за отчетный период реализовано </w:t>
      </w:r>
      <w:r w:rsidR="00F847F4">
        <w:rPr>
          <w:rFonts w:ascii="Arial" w:hAnsi="Arial" w:cs="Arial"/>
          <w:sz w:val="26"/>
          <w:szCs w:val="26"/>
        </w:rPr>
        <w:t>575,4</w:t>
      </w:r>
      <w:r w:rsidRPr="008C0C4C">
        <w:rPr>
          <w:rFonts w:ascii="Arial" w:hAnsi="Arial" w:cs="Arial"/>
          <w:sz w:val="26"/>
          <w:szCs w:val="26"/>
        </w:rPr>
        <w:t xml:space="preserve"> млн. шт. ценных бумаг                  </w:t>
      </w:r>
      <w:r w:rsidR="00F847F4">
        <w:rPr>
          <w:rFonts w:ascii="Arial" w:hAnsi="Arial" w:cs="Arial"/>
          <w:sz w:val="26"/>
          <w:szCs w:val="26"/>
        </w:rPr>
        <w:t>114</w:t>
      </w:r>
      <w:r w:rsidRPr="008C0C4C">
        <w:rPr>
          <w:rFonts w:ascii="Arial" w:hAnsi="Arial" w:cs="Arial"/>
          <w:sz w:val="26"/>
          <w:szCs w:val="26"/>
        </w:rPr>
        <w:t xml:space="preserve"> акционерных обществ.</w:t>
      </w:r>
    </w:p>
    <w:p w:rsidR="008C0C4C" w:rsidRDefault="00122182" w:rsidP="006C50A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Анализ п</w:t>
      </w:r>
      <w:r w:rsidR="008C0C4C" w:rsidRPr="008C0C4C">
        <w:rPr>
          <w:rFonts w:ascii="Arial" w:hAnsi="Arial" w:cs="Arial"/>
          <w:b/>
          <w:sz w:val="26"/>
          <w:szCs w:val="26"/>
        </w:rPr>
        <w:t>оказател</w:t>
      </w:r>
      <w:r>
        <w:rPr>
          <w:rFonts w:ascii="Arial" w:hAnsi="Arial" w:cs="Arial"/>
          <w:b/>
          <w:sz w:val="26"/>
          <w:szCs w:val="26"/>
        </w:rPr>
        <w:t>ей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биржевого </w:t>
      </w:r>
      <w:r w:rsidR="008C0C4C" w:rsidRPr="008C0C4C">
        <w:rPr>
          <w:rFonts w:ascii="Arial" w:hAnsi="Arial" w:cs="Arial"/>
          <w:b/>
          <w:sz w:val="26"/>
          <w:szCs w:val="26"/>
          <w:lang w:val="uz-Cyrl-UZ"/>
        </w:rPr>
        <w:t>оборота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РФБ «Тошкент»</w:t>
      </w:r>
    </w:p>
    <w:p w:rsidR="00717D1E" w:rsidRPr="008C0C4C" w:rsidRDefault="00717D1E" w:rsidP="006C50A0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1963"/>
        <w:gridCol w:w="1872"/>
        <w:gridCol w:w="1833"/>
      </w:tblGrid>
      <w:tr w:rsidR="008C0C4C" w:rsidRPr="008C0C4C" w:rsidTr="006C50A0">
        <w:trPr>
          <w:trHeight w:val="1338"/>
        </w:trPr>
        <w:tc>
          <w:tcPr>
            <w:tcW w:w="2108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</w:rPr>
              <w:t>Показател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00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F847F4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10</w:t>
            </w:r>
            <w:r w:rsidR="00122182">
              <w:rPr>
                <w:rFonts w:ascii="Arial" w:hAnsi="Arial" w:cs="Arial"/>
                <w:b/>
                <w:sz w:val="26"/>
                <w:szCs w:val="26"/>
              </w:rPr>
              <w:t xml:space="preserve"> мес.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15</w:t>
            </w:r>
          </w:p>
        </w:tc>
        <w:tc>
          <w:tcPr>
            <w:tcW w:w="95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F847F4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10</w:t>
            </w:r>
            <w:r w:rsidR="00122182">
              <w:rPr>
                <w:rFonts w:ascii="Arial" w:hAnsi="Arial" w:cs="Arial"/>
                <w:b/>
                <w:sz w:val="26"/>
                <w:szCs w:val="26"/>
              </w:rPr>
              <w:t xml:space="preserve"> мес.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16</w:t>
            </w:r>
          </w:p>
        </w:tc>
        <w:tc>
          <w:tcPr>
            <w:tcW w:w="93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,        - снижение),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B20AD3" w:rsidRPr="008C0C4C" w:rsidTr="00B20AD3">
        <w:trPr>
          <w:trHeight w:val="340"/>
        </w:trPr>
        <w:tc>
          <w:tcPr>
            <w:tcW w:w="21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B20AD3" w:rsidRPr="008C0C4C" w:rsidRDefault="00B20AD3" w:rsidP="006C50A0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АО, ценные бумаги </w:t>
            </w:r>
          </w:p>
          <w:p w:rsidR="00B20AD3" w:rsidRPr="008C0C4C" w:rsidRDefault="00B20AD3" w:rsidP="006C50A0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которых обращались на бирже</w:t>
            </w:r>
          </w:p>
        </w:tc>
        <w:tc>
          <w:tcPr>
            <w:tcW w:w="1001" w:type="pct"/>
            <w:tcBorders>
              <w:top w:val="single" w:sz="6" w:space="0" w:color="auto"/>
            </w:tcBorders>
            <w:vAlign w:val="center"/>
          </w:tcPr>
          <w:p w:rsidR="00B20AD3" w:rsidRPr="00122182" w:rsidRDefault="00B20AD3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71</w:t>
            </w:r>
          </w:p>
        </w:tc>
        <w:tc>
          <w:tcPr>
            <w:tcW w:w="955" w:type="pct"/>
            <w:tcBorders>
              <w:top w:val="single" w:sz="6" w:space="0" w:color="auto"/>
            </w:tcBorders>
            <w:vAlign w:val="center"/>
          </w:tcPr>
          <w:p w:rsidR="00B20AD3" w:rsidRPr="00122182" w:rsidRDefault="00B20AD3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114</w:t>
            </w:r>
          </w:p>
        </w:tc>
        <w:tc>
          <w:tcPr>
            <w:tcW w:w="93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B20AD3" w:rsidRPr="00B20AD3" w:rsidRDefault="00B20AD3" w:rsidP="00B20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B20AD3">
              <w:rPr>
                <w:rFonts w:ascii="Arial" w:hAnsi="Arial" w:cs="Arial"/>
                <w:sz w:val="24"/>
                <w:szCs w:val="24"/>
              </w:rPr>
              <w:t>60,6</w:t>
            </w:r>
          </w:p>
        </w:tc>
      </w:tr>
      <w:tr w:rsidR="00B20AD3" w:rsidRPr="008C0C4C" w:rsidTr="00717D1E">
        <w:trPr>
          <w:trHeight w:val="612"/>
        </w:trPr>
        <w:tc>
          <w:tcPr>
            <w:tcW w:w="2108" w:type="pct"/>
            <w:shd w:val="clear" w:color="auto" w:fill="auto"/>
            <w:noWrap/>
            <w:vAlign w:val="center"/>
          </w:tcPr>
          <w:p w:rsidR="00B20AD3" w:rsidRPr="008C0C4C" w:rsidRDefault="00B20AD3" w:rsidP="008C0C4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ичество с</w:t>
            </w:r>
            <w:r w:rsidRPr="008C0C4C">
              <w:rPr>
                <w:rFonts w:ascii="Arial" w:hAnsi="Arial" w:cs="Arial"/>
                <w:sz w:val="26"/>
                <w:szCs w:val="26"/>
              </w:rPr>
              <w:t>делок, шт.</w:t>
            </w:r>
          </w:p>
        </w:tc>
        <w:tc>
          <w:tcPr>
            <w:tcW w:w="1001" w:type="pct"/>
            <w:vAlign w:val="center"/>
          </w:tcPr>
          <w:p w:rsidR="00B20AD3" w:rsidRPr="00122182" w:rsidRDefault="00B20AD3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1982</w:t>
            </w:r>
          </w:p>
        </w:tc>
        <w:tc>
          <w:tcPr>
            <w:tcW w:w="955" w:type="pct"/>
            <w:vAlign w:val="center"/>
          </w:tcPr>
          <w:p w:rsidR="00B20AD3" w:rsidRPr="00122182" w:rsidRDefault="00B20AD3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2393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B20AD3" w:rsidRPr="00B20AD3" w:rsidRDefault="00B20AD3" w:rsidP="00B20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B20AD3">
              <w:rPr>
                <w:rFonts w:ascii="Arial" w:hAnsi="Arial" w:cs="Arial"/>
                <w:sz w:val="24"/>
                <w:szCs w:val="24"/>
              </w:rPr>
              <w:t>20,7</w:t>
            </w:r>
          </w:p>
        </w:tc>
      </w:tr>
      <w:tr w:rsidR="00B20AD3" w:rsidRPr="008C0C4C" w:rsidTr="00B20AD3">
        <w:trPr>
          <w:trHeight w:val="340"/>
        </w:trPr>
        <w:tc>
          <w:tcPr>
            <w:tcW w:w="2108" w:type="pct"/>
            <w:shd w:val="clear" w:color="auto" w:fill="auto"/>
            <w:noWrap/>
            <w:vAlign w:val="center"/>
          </w:tcPr>
          <w:p w:rsidR="00B20AD3" w:rsidRPr="008C0C4C" w:rsidRDefault="00B20AD3" w:rsidP="00122182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>ценных бумаг,</w:t>
            </w:r>
            <w:r>
              <w:rPr>
                <w:rFonts w:ascii="Arial" w:hAnsi="Arial" w:cs="Arial"/>
                <w:sz w:val="26"/>
                <w:szCs w:val="26"/>
              </w:rPr>
              <w:t xml:space="preserve">               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  млн. шт.</w:t>
            </w:r>
          </w:p>
        </w:tc>
        <w:tc>
          <w:tcPr>
            <w:tcW w:w="1001" w:type="pct"/>
            <w:vAlign w:val="center"/>
          </w:tcPr>
          <w:p w:rsidR="00B20AD3" w:rsidRPr="00122182" w:rsidRDefault="00B20AD3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321,4</w:t>
            </w:r>
          </w:p>
        </w:tc>
        <w:tc>
          <w:tcPr>
            <w:tcW w:w="955" w:type="pct"/>
            <w:vAlign w:val="center"/>
          </w:tcPr>
          <w:p w:rsidR="00B20AD3" w:rsidRPr="00122182" w:rsidRDefault="00B20AD3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575,4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B20AD3" w:rsidRPr="00B20AD3" w:rsidRDefault="00B20AD3" w:rsidP="00B20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B20AD3">
              <w:rPr>
                <w:rFonts w:ascii="Arial" w:hAnsi="Arial" w:cs="Arial"/>
                <w:sz w:val="24"/>
                <w:szCs w:val="24"/>
              </w:rPr>
              <w:t>79,0</w:t>
            </w:r>
          </w:p>
        </w:tc>
      </w:tr>
      <w:tr w:rsidR="00B20AD3" w:rsidRPr="008C0C4C" w:rsidTr="00717D1E">
        <w:trPr>
          <w:trHeight w:val="572"/>
        </w:trPr>
        <w:tc>
          <w:tcPr>
            <w:tcW w:w="2108" w:type="pct"/>
            <w:shd w:val="clear" w:color="auto" w:fill="auto"/>
            <w:noWrap/>
            <w:vAlign w:val="center"/>
          </w:tcPr>
          <w:p w:rsidR="00B20AD3" w:rsidRPr="008C0C4C" w:rsidRDefault="00B20AD3" w:rsidP="008C0C4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Сумма сделок, млрд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.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сум</w:t>
            </w:r>
          </w:p>
        </w:tc>
        <w:tc>
          <w:tcPr>
            <w:tcW w:w="1001" w:type="pct"/>
            <w:vAlign w:val="center"/>
          </w:tcPr>
          <w:p w:rsidR="00B20AD3" w:rsidRPr="00122182" w:rsidRDefault="00B20AD3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115,1</w:t>
            </w:r>
          </w:p>
        </w:tc>
        <w:tc>
          <w:tcPr>
            <w:tcW w:w="955" w:type="pct"/>
            <w:vAlign w:val="center"/>
          </w:tcPr>
          <w:p w:rsidR="00B20AD3" w:rsidRPr="00122182" w:rsidRDefault="00B20AD3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198,1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B20AD3" w:rsidRPr="00B20AD3" w:rsidRDefault="00B20AD3" w:rsidP="00B20A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B20AD3">
              <w:rPr>
                <w:rFonts w:ascii="Arial" w:hAnsi="Arial" w:cs="Arial"/>
                <w:sz w:val="24"/>
                <w:szCs w:val="24"/>
              </w:rPr>
              <w:t>72,1</w:t>
            </w:r>
          </w:p>
        </w:tc>
      </w:tr>
    </w:tbl>
    <w:p w:rsidR="00B20AD3" w:rsidRDefault="00B20AD3" w:rsidP="006C50A0">
      <w:pPr>
        <w:ind w:firstLine="839"/>
        <w:jc w:val="both"/>
        <w:rPr>
          <w:rFonts w:ascii="Arial" w:hAnsi="Arial" w:cs="Arial"/>
          <w:sz w:val="26"/>
          <w:szCs w:val="26"/>
        </w:rPr>
      </w:pPr>
    </w:p>
    <w:p w:rsidR="00122182" w:rsidRPr="00122182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в отчетном периоде составил:</w:t>
      </w:r>
    </w:p>
    <w:p w:rsidR="00122182" w:rsidRPr="00122182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</w:t>
      </w:r>
      <w:r w:rsidR="00B20AD3">
        <w:rPr>
          <w:rFonts w:ascii="Arial" w:hAnsi="Arial" w:cs="Arial"/>
          <w:sz w:val="26"/>
          <w:szCs w:val="26"/>
        </w:rPr>
        <w:t>50,1</w:t>
      </w:r>
      <w:r w:rsidRPr="00122182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B20AD3">
        <w:rPr>
          <w:rFonts w:ascii="Arial" w:hAnsi="Arial" w:cs="Arial"/>
          <w:sz w:val="26"/>
          <w:szCs w:val="26"/>
        </w:rPr>
        <w:t>99,2</w:t>
      </w:r>
      <w:r w:rsidRPr="00122182">
        <w:rPr>
          <w:rFonts w:ascii="Arial" w:hAnsi="Arial" w:cs="Arial"/>
          <w:sz w:val="26"/>
          <w:szCs w:val="26"/>
        </w:rPr>
        <w:t xml:space="preserve"> млрд. сум,  в т.ч. банков – </w:t>
      </w:r>
      <w:r w:rsidR="00B20AD3">
        <w:rPr>
          <w:rFonts w:ascii="Arial" w:hAnsi="Arial" w:cs="Arial"/>
          <w:sz w:val="26"/>
          <w:szCs w:val="26"/>
        </w:rPr>
        <w:t>49,3</w:t>
      </w:r>
      <w:r w:rsidRPr="00122182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B20AD3">
        <w:rPr>
          <w:rFonts w:ascii="Arial" w:hAnsi="Arial" w:cs="Arial"/>
          <w:sz w:val="26"/>
          <w:szCs w:val="26"/>
        </w:rPr>
        <w:t>97,6 млрд. сум.</w:t>
      </w:r>
      <w:r w:rsidRPr="00122182">
        <w:rPr>
          <w:rFonts w:ascii="Arial" w:hAnsi="Arial" w:cs="Arial"/>
          <w:sz w:val="26"/>
          <w:szCs w:val="26"/>
        </w:rPr>
        <w:t xml:space="preserve">   За соответствующий период прошлого года доля финансового сектора составила 85,2% или </w:t>
      </w:r>
      <w:r w:rsidR="00B20AD3">
        <w:rPr>
          <w:rFonts w:ascii="Arial" w:hAnsi="Arial" w:cs="Arial"/>
          <w:sz w:val="26"/>
          <w:szCs w:val="26"/>
        </w:rPr>
        <w:t>98,0</w:t>
      </w:r>
      <w:r w:rsidRPr="00122182">
        <w:rPr>
          <w:rFonts w:ascii="Arial" w:hAnsi="Arial" w:cs="Arial"/>
          <w:sz w:val="26"/>
          <w:szCs w:val="26"/>
        </w:rPr>
        <w:t xml:space="preserve"> млрд. сум; </w:t>
      </w:r>
    </w:p>
    <w:p w:rsidR="00122182" w:rsidRPr="00122182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 доля агропромышленного комплекса – </w:t>
      </w:r>
      <w:r w:rsidR="00B20AD3">
        <w:rPr>
          <w:rFonts w:ascii="Arial" w:hAnsi="Arial" w:cs="Arial"/>
          <w:sz w:val="26"/>
          <w:szCs w:val="26"/>
        </w:rPr>
        <w:t>7</w:t>
      </w:r>
      <w:r w:rsidRPr="00122182">
        <w:rPr>
          <w:rFonts w:ascii="Arial" w:hAnsi="Arial" w:cs="Arial"/>
          <w:sz w:val="26"/>
          <w:szCs w:val="26"/>
        </w:rPr>
        <w:t xml:space="preserve">,5% или </w:t>
      </w:r>
      <w:r w:rsidR="00B20AD3">
        <w:rPr>
          <w:rFonts w:ascii="Arial" w:hAnsi="Arial" w:cs="Arial"/>
          <w:sz w:val="26"/>
          <w:szCs w:val="26"/>
        </w:rPr>
        <w:t>14,8</w:t>
      </w:r>
      <w:r w:rsidRPr="00122182">
        <w:rPr>
          <w:rFonts w:ascii="Arial" w:hAnsi="Arial" w:cs="Arial"/>
          <w:sz w:val="26"/>
          <w:szCs w:val="26"/>
        </w:rPr>
        <w:t xml:space="preserve"> млрд.сум      (за </w:t>
      </w:r>
      <w:r w:rsidR="00B20AD3">
        <w:rPr>
          <w:rFonts w:ascii="Arial" w:hAnsi="Arial" w:cs="Arial"/>
          <w:sz w:val="26"/>
          <w:szCs w:val="26"/>
        </w:rPr>
        <w:t>10</w:t>
      </w:r>
      <w:r w:rsidRPr="00122182">
        <w:rPr>
          <w:rFonts w:ascii="Arial" w:hAnsi="Arial" w:cs="Arial"/>
          <w:sz w:val="26"/>
          <w:szCs w:val="26"/>
        </w:rPr>
        <w:t xml:space="preserve"> мес. 2015г.  – 10,</w:t>
      </w:r>
      <w:r w:rsidR="00B20AD3">
        <w:rPr>
          <w:rFonts w:ascii="Arial" w:hAnsi="Arial" w:cs="Arial"/>
          <w:sz w:val="26"/>
          <w:szCs w:val="26"/>
        </w:rPr>
        <w:t>1</w:t>
      </w:r>
      <w:r w:rsidRPr="00122182">
        <w:rPr>
          <w:rFonts w:ascii="Arial" w:hAnsi="Arial" w:cs="Arial"/>
          <w:sz w:val="26"/>
          <w:szCs w:val="26"/>
        </w:rPr>
        <w:t>% или 11,6 млрд.сум);</w:t>
      </w:r>
    </w:p>
    <w:p w:rsidR="00122182" w:rsidRPr="00122182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доля промышленного сектора – </w:t>
      </w:r>
      <w:r w:rsidR="00B20AD3">
        <w:rPr>
          <w:rFonts w:ascii="Arial" w:hAnsi="Arial" w:cs="Arial"/>
          <w:sz w:val="26"/>
          <w:szCs w:val="26"/>
        </w:rPr>
        <w:t>15,5</w:t>
      </w:r>
      <w:r w:rsidRPr="00122182">
        <w:rPr>
          <w:rFonts w:ascii="Arial" w:hAnsi="Arial" w:cs="Arial"/>
          <w:sz w:val="26"/>
          <w:szCs w:val="26"/>
        </w:rPr>
        <w:t xml:space="preserve">% в обороте биржи или </w:t>
      </w:r>
      <w:r w:rsidR="00B20AD3">
        <w:rPr>
          <w:rFonts w:ascii="Arial" w:hAnsi="Arial" w:cs="Arial"/>
          <w:sz w:val="26"/>
          <w:szCs w:val="26"/>
        </w:rPr>
        <w:t>30,6</w:t>
      </w:r>
      <w:r w:rsidRPr="00122182">
        <w:rPr>
          <w:rFonts w:ascii="Arial" w:hAnsi="Arial" w:cs="Arial"/>
          <w:sz w:val="26"/>
          <w:szCs w:val="26"/>
        </w:rPr>
        <w:t xml:space="preserve"> млрд. сум (за </w:t>
      </w:r>
      <w:r w:rsidR="00B20AD3">
        <w:rPr>
          <w:rFonts w:ascii="Arial" w:hAnsi="Arial" w:cs="Arial"/>
          <w:sz w:val="26"/>
          <w:szCs w:val="26"/>
        </w:rPr>
        <w:t>10</w:t>
      </w:r>
      <w:r w:rsidRPr="00122182">
        <w:rPr>
          <w:rFonts w:ascii="Arial" w:hAnsi="Arial" w:cs="Arial"/>
          <w:sz w:val="26"/>
          <w:szCs w:val="26"/>
        </w:rPr>
        <w:t xml:space="preserve"> мес. 2015г. – 0,2 % или </w:t>
      </w:r>
      <w:r w:rsidR="00B20AD3">
        <w:rPr>
          <w:rFonts w:ascii="Arial" w:hAnsi="Arial" w:cs="Arial"/>
          <w:sz w:val="26"/>
          <w:szCs w:val="26"/>
        </w:rPr>
        <w:t>0,2</w:t>
      </w:r>
      <w:r w:rsidRPr="00122182">
        <w:rPr>
          <w:rFonts w:ascii="Arial" w:hAnsi="Arial" w:cs="Arial"/>
          <w:sz w:val="26"/>
          <w:szCs w:val="26"/>
        </w:rPr>
        <w:t xml:space="preserve"> млрд.сум);</w:t>
      </w:r>
    </w:p>
    <w:p w:rsidR="00A630B3" w:rsidRDefault="00122182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22182">
        <w:rPr>
          <w:rFonts w:ascii="Arial" w:hAnsi="Arial" w:cs="Arial"/>
          <w:sz w:val="26"/>
          <w:szCs w:val="26"/>
        </w:rPr>
        <w:t xml:space="preserve">-  доля предприятий строительной отрасли – </w:t>
      </w:r>
      <w:r w:rsidR="00B20AD3">
        <w:rPr>
          <w:rFonts w:ascii="Arial" w:hAnsi="Arial" w:cs="Arial"/>
          <w:sz w:val="26"/>
          <w:szCs w:val="26"/>
        </w:rPr>
        <w:t>0,9</w:t>
      </w:r>
      <w:r w:rsidRPr="00122182">
        <w:rPr>
          <w:rFonts w:ascii="Arial" w:hAnsi="Arial" w:cs="Arial"/>
          <w:sz w:val="26"/>
          <w:szCs w:val="26"/>
        </w:rPr>
        <w:t xml:space="preserve">%, или 1,8 млрд.сум (за </w:t>
      </w:r>
      <w:r w:rsidR="00B20AD3">
        <w:rPr>
          <w:rFonts w:ascii="Arial" w:hAnsi="Arial" w:cs="Arial"/>
          <w:sz w:val="26"/>
          <w:szCs w:val="26"/>
        </w:rPr>
        <w:t xml:space="preserve">10 </w:t>
      </w:r>
      <w:r w:rsidRPr="00122182">
        <w:rPr>
          <w:rFonts w:ascii="Arial" w:hAnsi="Arial" w:cs="Arial"/>
          <w:sz w:val="26"/>
          <w:szCs w:val="26"/>
        </w:rPr>
        <w:t>мес. 2015г.  – 2,</w:t>
      </w:r>
      <w:r w:rsidR="00B20AD3">
        <w:rPr>
          <w:rFonts w:ascii="Arial" w:hAnsi="Arial" w:cs="Arial"/>
          <w:sz w:val="26"/>
          <w:szCs w:val="26"/>
        </w:rPr>
        <w:t>3</w:t>
      </w:r>
      <w:r w:rsidRPr="00122182">
        <w:rPr>
          <w:rFonts w:ascii="Arial" w:hAnsi="Arial" w:cs="Arial"/>
          <w:sz w:val="26"/>
          <w:szCs w:val="26"/>
        </w:rPr>
        <w:t>%, или 2,</w:t>
      </w:r>
      <w:r w:rsidR="00B20AD3">
        <w:rPr>
          <w:rFonts w:ascii="Arial" w:hAnsi="Arial" w:cs="Arial"/>
          <w:sz w:val="26"/>
          <w:szCs w:val="26"/>
        </w:rPr>
        <w:t>7</w:t>
      </w:r>
      <w:r w:rsidRPr="00122182">
        <w:rPr>
          <w:rFonts w:ascii="Arial" w:hAnsi="Arial" w:cs="Arial"/>
          <w:sz w:val="26"/>
          <w:szCs w:val="26"/>
        </w:rPr>
        <w:t xml:space="preserve"> млрд.сум).</w:t>
      </w:r>
    </w:p>
    <w:p w:rsidR="00717D1E" w:rsidRDefault="00717D1E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171FAF" w:rsidRPr="00A868BE" w:rsidTr="00171FAF">
        <w:trPr>
          <w:trHeight w:val="5138"/>
        </w:trPr>
        <w:tc>
          <w:tcPr>
            <w:tcW w:w="5813" w:type="dxa"/>
            <w:shd w:val="clear" w:color="auto" w:fill="auto"/>
          </w:tcPr>
          <w:p w:rsidR="00171FAF" w:rsidRPr="00A868BE" w:rsidRDefault="00B20AD3" w:rsidP="00717D1E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7CB33104" wp14:editId="016C60BE">
                  <wp:extent cx="3619500" cy="31908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1405" cy="3192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  <w:shd w:val="clear" w:color="auto" w:fill="auto"/>
          </w:tcPr>
          <w:p w:rsidR="00171FAF" w:rsidRPr="00A868BE" w:rsidRDefault="00B20AD3" w:rsidP="00717D1E">
            <w:pPr>
              <w:spacing w:before="120" w:after="60"/>
              <w:ind w:right="327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5C7F6EC" wp14:editId="5358816B">
                  <wp:extent cx="3638550" cy="31242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372" cy="3124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5AF" w:rsidRPr="00BC55AF" w:rsidRDefault="00BC55AF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BC55AF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что объем инвестиций юридических лиц составляет основную часть биржевого оборота – </w:t>
      </w:r>
      <w:r w:rsidR="00666C7F">
        <w:rPr>
          <w:rFonts w:ascii="Arial" w:hAnsi="Arial" w:cs="Arial"/>
          <w:sz w:val="26"/>
          <w:szCs w:val="26"/>
        </w:rPr>
        <w:t>159,1</w:t>
      </w:r>
      <w:r w:rsidRPr="00BC55AF">
        <w:rPr>
          <w:rFonts w:ascii="Arial" w:hAnsi="Arial" w:cs="Arial"/>
          <w:sz w:val="26"/>
          <w:szCs w:val="26"/>
        </w:rPr>
        <w:t xml:space="preserve"> млрд. сум, или </w:t>
      </w:r>
      <w:r w:rsidR="00666C7F">
        <w:rPr>
          <w:rFonts w:ascii="Arial" w:hAnsi="Arial" w:cs="Arial"/>
          <w:sz w:val="26"/>
          <w:szCs w:val="26"/>
        </w:rPr>
        <w:t>80,3</w:t>
      </w:r>
      <w:r w:rsidRPr="00BC55AF">
        <w:rPr>
          <w:rFonts w:ascii="Arial" w:hAnsi="Arial" w:cs="Arial"/>
          <w:sz w:val="26"/>
          <w:szCs w:val="26"/>
        </w:rPr>
        <w:t xml:space="preserve">% в общем биржевом обороте, из них доля иностранных инвесторов составила </w:t>
      </w:r>
      <w:r w:rsidR="00666C7F">
        <w:rPr>
          <w:rFonts w:ascii="Arial" w:hAnsi="Arial" w:cs="Arial"/>
          <w:sz w:val="26"/>
          <w:szCs w:val="26"/>
        </w:rPr>
        <w:t>44,6</w:t>
      </w:r>
      <w:r w:rsidRPr="00BC55AF">
        <w:rPr>
          <w:rFonts w:ascii="Arial" w:hAnsi="Arial" w:cs="Arial"/>
          <w:sz w:val="26"/>
          <w:szCs w:val="26"/>
        </w:rPr>
        <w:t xml:space="preserve">% или </w:t>
      </w:r>
      <w:r w:rsidR="00666C7F">
        <w:rPr>
          <w:rFonts w:ascii="Arial" w:hAnsi="Arial" w:cs="Arial"/>
          <w:sz w:val="26"/>
          <w:szCs w:val="26"/>
        </w:rPr>
        <w:t>71,0</w:t>
      </w:r>
      <w:r w:rsidRPr="00BC55AF">
        <w:rPr>
          <w:rFonts w:ascii="Arial" w:hAnsi="Arial" w:cs="Arial"/>
          <w:sz w:val="26"/>
          <w:szCs w:val="26"/>
        </w:rPr>
        <w:t xml:space="preserve"> млрд. сум. </w:t>
      </w:r>
    </w:p>
    <w:p w:rsidR="00BC55AF" w:rsidRDefault="00BC55AF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BC55AF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доля которых в биржевом обороте составила </w:t>
      </w:r>
      <w:r w:rsidR="00666C7F">
        <w:rPr>
          <w:rFonts w:ascii="Arial" w:hAnsi="Arial" w:cs="Arial"/>
          <w:sz w:val="26"/>
          <w:szCs w:val="26"/>
        </w:rPr>
        <w:t>19,7</w:t>
      </w:r>
      <w:r w:rsidRPr="00BC55AF">
        <w:rPr>
          <w:rFonts w:ascii="Arial" w:hAnsi="Arial" w:cs="Arial"/>
          <w:sz w:val="26"/>
          <w:szCs w:val="26"/>
        </w:rPr>
        <w:t xml:space="preserve">%, или </w:t>
      </w:r>
      <w:r w:rsidR="00666C7F">
        <w:rPr>
          <w:rFonts w:ascii="Arial" w:hAnsi="Arial" w:cs="Arial"/>
          <w:sz w:val="26"/>
          <w:szCs w:val="26"/>
        </w:rPr>
        <w:t>39,0</w:t>
      </w:r>
      <w:r w:rsidRPr="00BC55AF">
        <w:rPr>
          <w:rFonts w:ascii="Arial" w:hAnsi="Arial" w:cs="Arial"/>
          <w:sz w:val="26"/>
          <w:szCs w:val="26"/>
        </w:rPr>
        <w:t xml:space="preserve"> млрд. сум (</w:t>
      </w:r>
      <w:r w:rsidR="00293E1A">
        <w:rPr>
          <w:rFonts w:ascii="Arial" w:hAnsi="Arial" w:cs="Arial"/>
          <w:sz w:val="26"/>
          <w:szCs w:val="26"/>
        </w:rPr>
        <w:t xml:space="preserve">за </w:t>
      </w:r>
      <w:r w:rsidR="00666C7F">
        <w:rPr>
          <w:rFonts w:ascii="Arial" w:hAnsi="Arial" w:cs="Arial"/>
          <w:sz w:val="26"/>
          <w:szCs w:val="26"/>
        </w:rPr>
        <w:t>10</w:t>
      </w:r>
      <w:r w:rsidR="00293E1A">
        <w:rPr>
          <w:rFonts w:ascii="Arial" w:hAnsi="Arial" w:cs="Arial"/>
          <w:sz w:val="26"/>
          <w:szCs w:val="26"/>
        </w:rPr>
        <w:t xml:space="preserve"> мес</w:t>
      </w:r>
      <w:r w:rsidRPr="00BC55AF">
        <w:rPr>
          <w:rFonts w:ascii="Arial" w:hAnsi="Arial" w:cs="Arial"/>
          <w:sz w:val="26"/>
          <w:szCs w:val="26"/>
        </w:rPr>
        <w:t xml:space="preserve">. 2015г. доля инвесторов – физических лиц составляла </w:t>
      </w:r>
      <w:r w:rsidR="00666C7F">
        <w:rPr>
          <w:rFonts w:ascii="Arial" w:hAnsi="Arial" w:cs="Arial"/>
          <w:sz w:val="26"/>
          <w:szCs w:val="26"/>
        </w:rPr>
        <w:t>16,4</w:t>
      </w:r>
      <w:r w:rsidR="00852B64" w:rsidRPr="00852B64">
        <w:rPr>
          <w:rFonts w:ascii="Arial" w:hAnsi="Arial" w:cs="Arial"/>
          <w:sz w:val="26"/>
          <w:szCs w:val="26"/>
        </w:rPr>
        <w:t xml:space="preserve">%, или </w:t>
      </w:r>
      <w:r w:rsidR="00666C7F">
        <w:rPr>
          <w:rFonts w:ascii="Arial" w:hAnsi="Arial" w:cs="Arial"/>
          <w:sz w:val="26"/>
          <w:szCs w:val="26"/>
        </w:rPr>
        <w:t>18,8</w:t>
      </w:r>
      <w:r w:rsidR="00852B64" w:rsidRPr="00852B64">
        <w:rPr>
          <w:rFonts w:ascii="Arial" w:hAnsi="Arial" w:cs="Arial"/>
          <w:sz w:val="26"/>
          <w:szCs w:val="26"/>
        </w:rPr>
        <w:t xml:space="preserve"> млрд. сум</w:t>
      </w:r>
      <w:r w:rsidRPr="00852B64">
        <w:rPr>
          <w:rFonts w:ascii="Arial" w:hAnsi="Arial" w:cs="Arial"/>
          <w:sz w:val="26"/>
          <w:szCs w:val="26"/>
        </w:rPr>
        <w:t>)</w:t>
      </w:r>
      <w:r w:rsidR="00852B64">
        <w:rPr>
          <w:rFonts w:ascii="Arial" w:hAnsi="Arial" w:cs="Arial"/>
          <w:sz w:val="26"/>
          <w:szCs w:val="26"/>
        </w:rPr>
        <w:t>.</w:t>
      </w:r>
    </w:p>
    <w:p w:rsidR="00456C48" w:rsidRDefault="00456C48" w:rsidP="00717D1E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>В целом структура  биржевого рынка  по видам инвесторов, принима</w:t>
      </w:r>
      <w:r w:rsidRPr="00456C48">
        <w:rPr>
          <w:rFonts w:ascii="Arial" w:hAnsi="Arial" w:cs="Arial"/>
          <w:sz w:val="26"/>
          <w:szCs w:val="26"/>
        </w:rPr>
        <w:t>в</w:t>
      </w:r>
      <w:r w:rsidRPr="00456C48">
        <w:rPr>
          <w:rFonts w:ascii="Arial" w:hAnsi="Arial" w:cs="Arial"/>
          <w:sz w:val="26"/>
          <w:szCs w:val="26"/>
        </w:rPr>
        <w:t xml:space="preserve">ших участие  в торгах с ценными бумагами </w:t>
      </w:r>
      <w:r w:rsidR="00293E1A">
        <w:rPr>
          <w:rFonts w:ascii="Arial" w:hAnsi="Arial" w:cs="Arial"/>
          <w:sz w:val="26"/>
          <w:szCs w:val="26"/>
        </w:rPr>
        <w:t xml:space="preserve">за </w:t>
      </w:r>
      <w:r w:rsidR="00666C7F">
        <w:rPr>
          <w:rFonts w:ascii="Arial" w:hAnsi="Arial" w:cs="Arial"/>
          <w:sz w:val="26"/>
          <w:szCs w:val="26"/>
        </w:rPr>
        <w:t>10</w:t>
      </w:r>
      <w:r w:rsidR="00293E1A">
        <w:rPr>
          <w:rFonts w:ascii="Arial" w:hAnsi="Arial" w:cs="Arial"/>
          <w:sz w:val="26"/>
          <w:szCs w:val="26"/>
        </w:rPr>
        <w:t xml:space="preserve"> месяцев</w:t>
      </w:r>
      <w:r>
        <w:rPr>
          <w:rFonts w:ascii="Arial" w:hAnsi="Arial" w:cs="Arial"/>
          <w:sz w:val="26"/>
          <w:szCs w:val="26"/>
        </w:rPr>
        <w:t xml:space="preserve"> 2016 года</w:t>
      </w:r>
      <w:r w:rsidRPr="00456C48">
        <w:rPr>
          <w:rFonts w:ascii="Arial" w:hAnsi="Arial" w:cs="Arial"/>
          <w:sz w:val="26"/>
          <w:szCs w:val="26"/>
        </w:rPr>
        <w:t>, выглядит следующим образом:</w:t>
      </w:r>
    </w:p>
    <w:tbl>
      <w:tblPr>
        <w:tblW w:w="1162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171FAF" w:rsidRPr="00A868BE" w:rsidTr="00171FAF">
        <w:trPr>
          <w:trHeight w:val="4575"/>
        </w:trPr>
        <w:tc>
          <w:tcPr>
            <w:tcW w:w="5813" w:type="dxa"/>
            <w:shd w:val="clear" w:color="auto" w:fill="auto"/>
          </w:tcPr>
          <w:p w:rsidR="00171FAF" w:rsidRDefault="00717D1E" w:rsidP="00171FAF">
            <w:pPr>
              <w:pStyle w:val="Default"/>
              <w:spacing w:before="120"/>
              <w:ind w:right="-108"/>
              <w:jc w:val="both"/>
              <w:rPr>
                <w:noProof/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 wp14:anchorId="1A43B065">
                  <wp:extent cx="3578860" cy="2712720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860" cy="2712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4A26" w:rsidRPr="00A868BE" w:rsidRDefault="00D64A26" w:rsidP="00171FAF">
            <w:pPr>
              <w:pStyle w:val="Default"/>
              <w:spacing w:before="120"/>
              <w:ind w:right="-108"/>
              <w:jc w:val="both"/>
              <w:rPr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171FAF" w:rsidRPr="00A868BE" w:rsidRDefault="00717D1E" w:rsidP="00171FAF">
            <w:pPr>
              <w:pStyle w:val="Default"/>
              <w:spacing w:before="120"/>
              <w:ind w:left="-108"/>
              <w:jc w:val="both"/>
              <w:rPr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 wp14:anchorId="56E89635">
                  <wp:extent cx="3609975" cy="28003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902" cy="2803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5CF1" w:rsidRDefault="00A25CF1" w:rsidP="00171FAF">
      <w:pPr>
        <w:spacing w:before="60"/>
        <w:ind w:firstLine="851"/>
        <w:jc w:val="both"/>
        <w:rPr>
          <w:rFonts w:ascii="Arial" w:hAnsi="Arial" w:cs="Arial"/>
          <w:sz w:val="26"/>
          <w:szCs w:val="26"/>
        </w:rPr>
      </w:pPr>
    </w:p>
    <w:p w:rsidR="00171FAF" w:rsidRDefault="00171FAF" w:rsidP="00D64A26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529D3">
        <w:rPr>
          <w:rFonts w:ascii="Arial" w:hAnsi="Arial" w:cs="Arial"/>
          <w:sz w:val="26"/>
          <w:szCs w:val="26"/>
        </w:rPr>
        <w:t>Несомненно, что повышение уровня доверия инвесторов к инструментам фондового рынка и расширение участия населения и юридических лиц на рынке ценных бумаг является одной из важнейших задач в дальнейшей раб</w:t>
      </w:r>
      <w:r w:rsidRPr="007529D3">
        <w:rPr>
          <w:rFonts w:ascii="Arial" w:hAnsi="Arial" w:cs="Arial"/>
          <w:sz w:val="26"/>
          <w:szCs w:val="26"/>
        </w:rPr>
        <w:t>о</w:t>
      </w:r>
      <w:r w:rsidRPr="007529D3">
        <w:rPr>
          <w:rFonts w:ascii="Arial" w:hAnsi="Arial" w:cs="Arial"/>
          <w:sz w:val="26"/>
          <w:szCs w:val="26"/>
        </w:rPr>
        <w:t xml:space="preserve">те Республиканской фондовой биржи «Тошкент». </w:t>
      </w:r>
    </w:p>
    <w:p w:rsidR="00171FAF" w:rsidRDefault="00171FAF" w:rsidP="00171FAF">
      <w:pPr>
        <w:tabs>
          <w:tab w:val="left" w:pos="7140"/>
        </w:tabs>
        <w:rPr>
          <w:rFonts w:ascii="Arial" w:hAnsi="Arial" w:cs="Arial"/>
          <w:b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17D1E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2016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171FAF" w:rsidRPr="00B640EB" w:rsidTr="006C50A0">
        <w:trPr>
          <w:trHeight w:val="1201"/>
        </w:trPr>
        <w:tc>
          <w:tcPr>
            <w:tcW w:w="3984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Ipoteka-bank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6475CF" w:rsidP="00566AC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27,</w:t>
            </w:r>
            <w:r w:rsidR="00566ACE" w:rsidRPr="00EF5F3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66AC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566ACE" w:rsidRPr="00EF5F3E" w:rsidRDefault="00566ACE" w:rsidP="00566ACE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HI-TECH 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566ACE" w:rsidRPr="00EF5F3E" w:rsidRDefault="00566ACE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66ACE" w:rsidRPr="00EF5F3E" w:rsidRDefault="00443F20" w:rsidP="006048E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048E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6048E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EF5F3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EF5F3E" w:rsidRPr="00EF5F3E" w:rsidRDefault="00EF5F3E" w:rsidP="00C3728F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Toshkent yo'lovchi vagonlari-ni qurish va ta'mirlash zavodi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EF5F3E" w:rsidRPr="00EF5F3E" w:rsidRDefault="00EF5F3E" w:rsidP="00C3728F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Узбекистон темир йуллари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F5F3E" w:rsidRPr="00EF5F3E" w:rsidRDefault="00EF5F3E" w:rsidP="00EF5F3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13,6</w:t>
            </w:r>
          </w:p>
        </w:tc>
      </w:tr>
      <w:tr w:rsidR="00EF5F3E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EF5F3E" w:rsidRPr="00EF5F3E" w:rsidRDefault="00EF5F3E" w:rsidP="00EF5F3E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EF5F3E" w:rsidRPr="00EF5F3E" w:rsidRDefault="00EF5F3E" w:rsidP="00B3465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F5F3E" w:rsidRPr="00EF5F3E" w:rsidRDefault="00EF5F3E" w:rsidP="00B3465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13,1</w:t>
            </w:r>
          </w:p>
        </w:tc>
      </w:tr>
      <w:tr w:rsidR="00443F20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443F20" w:rsidRPr="00EF5F3E" w:rsidRDefault="00443F20" w:rsidP="00B3465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InFinBank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443F20" w:rsidRPr="00EF5F3E" w:rsidRDefault="00443F20" w:rsidP="00B3465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43F20" w:rsidRPr="00EF5F3E" w:rsidRDefault="00443F20" w:rsidP="00B3465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12,4</w:t>
            </w:r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O''zkimyopolimersavdo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11,1</w:t>
            </w:r>
          </w:p>
        </w:tc>
      </w:tr>
      <w:tr w:rsidR="006C50A0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6C50A0" w:rsidRPr="00EF5F3E" w:rsidRDefault="006C50A0" w:rsidP="006C50A0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C50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Savdogarbank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6C50A0" w:rsidRPr="00EF5F3E" w:rsidRDefault="006C50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C50A0" w:rsidRPr="00EF5F3E" w:rsidRDefault="003A60F2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9,9</w:t>
            </w:r>
          </w:p>
        </w:tc>
      </w:tr>
      <w:tr w:rsidR="003A60F2" w:rsidRPr="00EF5F3E" w:rsidTr="002A2B9C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3A60F2" w:rsidRPr="00EF5F3E" w:rsidRDefault="003A60F2" w:rsidP="002A2B9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SHIFOBAXSH BULOQ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3A60F2" w:rsidRPr="00EF5F3E" w:rsidRDefault="003A60F2" w:rsidP="002A2B9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A60F2" w:rsidRPr="00EF5F3E" w:rsidRDefault="003A60F2" w:rsidP="002A2B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7,2</w:t>
            </w:r>
          </w:p>
        </w:tc>
      </w:tr>
      <w:tr w:rsidR="003A60F2" w:rsidRPr="003A60F2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3A60F2" w:rsidRPr="003A60F2" w:rsidRDefault="003A60F2" w:rsidP="003A60F2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3A60F2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To'ytepa metall qurilmalari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3A60F2" w:rsidRPr="003A60F2" w:rsidRDefault="003A60F2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0F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Узбекнефтегаз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A60F2" w:rsidRPr="003A60F2" w:rsidRDefault="003A60F2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5,8</w:t>
            </w:r>
          </w:p>
        </w:tc>
      </w:tr>
      <w:tr w:rsidR="00CF76FC" w:rsidRPr="00EF5F3E" w:rsidTr="006C50A0">
        <w:trPr>
          <w:trHeight w:val="454"/>
        </w:trPr>
        <w:tc>
          <w:tcPr>
            <w:tcW w:w="3984" w:type="dxa"/>
            <w:shd w:val="clear" w:color="auto" w:fill="auto"/>
            <w:noWrap/>
            <w:vAlign w:val="bottom"/>
          </w:tcPr>
          <w:p w:rsidR="00CF76FC" w:rsidRPr="00EF5F3E" w:rsidRDefault="00CF76FC" w:rsidP="00CF76F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Energota''mir 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CF76FC" w:rsidRPr="00EF5F3E" w:rsidRDefault="00CF76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Узбекэнерго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F76FC" w:rsidRPr="00EF5F3E" w:rsidRDefault="006475CF" w:rsidP="00CF76F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F3E">
              <w:rPr>
                <w:rFonts w:ascii="Arial" w:hAnsi="Arial" w:cs="Arial"/>
                <w:color w:val="000000"/>
                <w:sz w:val="24"/>
                <w:szCs w:val="24"/>
              </w:rPr>
              <w:t>5,7</w:t>
            </w:r>
          </w:p>
        </w:tc>
      </w:tr>
    </w:tbl>
    <w:p w:rsidR="00D25D08" w:rsidRPr="00FD4BAB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FD4BAB">
        <w:rPr>
          <w:rFonts w:ascii="Arial" w:hAnsi="Arial" w:cs="Arial"/>
          <w:b/>
          <w:spacing w:val="20"/>
        </w:rPr>
        <w:t>Обзор компаний, включенных в б</w:t>
      </w:r>
      <w:r w:rsidR="002B4C66" w:rsidRPr="00FD4BAB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FD4BAB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D25D08" w:rsidRDefault="007903A6" w:rsidP="007903A6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7903A6">
        <w:rPr>
          <w:rFonts w:ascii="Arial" w:hAnsi="Arial" w:cs="Arial"/>
          <w:sz w:val="26"/>
          <w:szCs w:val="26"/>
        </w:rPr>
        <w:t>На начало 2016 года в биржевом котировальном листе находилась               261 компания, при этом в течение т.г. в котировальный лист включен</w:t>
      </w:r>
      <w:r w:rsidR="002A2B9C">
        <w:rPr>
          <w:rFonts w:ascii="Arial" w:hAnsi="Arial" w:cs="Arial"/>
          <w:sz w:val="26"/>
          <w:szCs w:val="26"/>
        </w:rPr>
        <w:t>а</w:t>
      </w:r>
      <w:r w:rsidRPr="007903A6">
        <w:rPr>
          <w:rFonts w:ascii="Arial" w:hAnsi="Arial" w:cs="Arial"/>
          <w:sz w:val="26"/>
          <w:szCs w:val="26"/>
        </w:rPr>
        <w:t xml:space="preserve"> </w:t>
      </w:r>
      <w:r w:rsidR="002A2B9C">
        <w:rPr>
          <w:rFonts w:ascii="Arial" w:hAnsi="Arial" w:cs="Arial"/>
          <w:sz w:val="26"/>
          <w:szCs w:val="26"/>
        </w:rPr>
        <w:t>81</w:t>
      </w:r>
      <w:r w:rsidRPr="007903A6">
        <w:rPr>
          <w:rFonts w:ascii="Arial" w:hAnsi="Arial" w:cs="Arial"/>
          <w:sz w:val="26"/>
          <w:szCs w:val="26"/>
        </w:rPr>
        <w:t xml:space="preserve"> нов</w:t>
      </w:r>
      <w:r w:rsidR="002A2B9C">
        <w:rPr>
          <w:rFonts w:ascii="Arial" w:hAnsi="Arial" w:cs="Arial"/>
          <w:sz w:val="26"/>
          <w:szCs w:val="26"/>
        </w:rPr>
        <w:t>ая</w:t>
      </w:r>
      <w:r w:rsidRPr="007903A6">
        <w:rPr>
          <w:rFonts w:ascii="Arial" w:hAnsi="Arial" w:cs="Arial"/>
          <w:sz w:val="26"/>
          <w:szCs w:val="26"/>
        </w:rPr>
        <w:t xml:space="preserve"> компани</w:t>
      </w:r>
      <w:r w:rsidR="002A2B9C">
        <w:rPr>
          <w:rFonts w:ascii="Arial" w:hAnsi="Arial" w:cs="Arial"/>
          <w:sz w:val="26"/>
          <w:szCs w:val="26"/>
        </w:rPr>
        <w:t>я</w:t>
      </w:r>
      <w:r w:rsidRPr="007903A6">
        <w:rPr>
          <w:rFonts w:ascii="Arial" w:hAnsi="Arial" w:cs="Arial"/>
          <w:sz w:val="26"/>
          <w:szCs w:val="26"/>
        </w:rPr>
        <w:t xml:space="preserve">, а по </w:t>
      </w:r>
      <w:r w:rsidR="002A2B9C">
        <w:rPr>
          <w:rFonts w:ascii="Arial" w:hAnsi="Arial" w:cs="Arial"/>
          <w:sz w:val="26"/>
          <w:szCs w:val="26"/>
        </w:rPr>
        <w:t>64</w:t>
      </w:r>
      <w:r w:rsidRPr="007903A6">
        <w:rPr>
          <w:rFonts w:ascii="Arial" w:hAnsi="Arial" w:cs="Arial"/>
          <w:sz w:val="26"/>
          <w:szCs w:val="26"/>
        </w:rPr>
        <w:t xml:space="preserve"> компаниям осуществлен делистинг, в результате чего по состоянию на 3</w:t>
      </w:r>
      <w:r w:rsidR="002A2B9C">
        <w:rPr>
          <w:rFonts w:ascii="Arial" w:hAnsi="Arial" w:cs="Arial"/>
          <w:sz w:val="26"/>
          <w:szCs w:val="26"/>
        </w:rPr>
        <w:t>1</w:t>
      </w:r>
      <w:r w:rsidRPr="007903A6">
        <w:rPr>
          <w:rFonts w:ascii="Arial" w:hAnsi="Arial" w:cs="Arial"/>
          <w:sz w:val="26"/>
          <w:szCs w:val="26"/>
        </w:rPr>
        <w:t>.</w:t>
      </w:r>
      <w:r w:rsidR="002A2B9C">
        <w:rPr>
          <w:rFonts w:ascii="Arial" w:hAnsi="Arial" w:cs="Arial"/>
          <w:sz w:val="26"/>
          <w:szCs w:val="26"/>
        </w:rPr>
        <w:t>10</w:t>
      </w:r>
      <w:r w:rsidRPr="007903A6">
        <w:rPr>
          <w:rFonts w:ascii="Arial" w:hAnsi="Arial" w:cs="Arial"/>
          <w:sz w:val="26"/>
          <w:szCs w:val="26"/>
        </w:rPr>
        <w:t xml:space="preserve">.2016г. в биржевом котировальном листе находятся </w:t>
      </w:r>
      <w:r w:rsidR="002A2B9C">
        <w:rPr>
          <w:rFonts w:ascii="Arial" w:hAnsi="Arial" w:cs="Arial"/>
          <w:sz w:val="26"/>
          <w:szCs w:val="26"/>
        </w:rPr>
        <w:t xml:space="preserve">278 </w:t>
      </w:r>
      <w:r w:rsidRPr="007903A6">
        <w:rPr>
          <w:rFonts w:ascii="Arial" w:hAnsi="Arial" w:cs="Arial"/>
          <w:sz w:val="26"/>
          <w:szCs w:val="26"/>
        </w:rPr>
        <w:t>акционерных обществ (по состоянию на 3</w:t>
      </w:r>
      <w:r w:rsidR="002A2B9C">
        <w:rPr>
          <w:rFonts w:ascii="Arial" w:hAnsi="Arial" w:cs="Arial"/>
          <w:sz w:val="26"/>
          <w:szCs w:val="26"/>
        </w:rPr>
        <w:t>1</w:t>
      </w:r>
      <w:r w:rsidRPr="007903A6">
        <w:rPr>
          <w:rFonts w:ascii="Arial" w:hAnsi="Arial" w:cs="Arial"/>
          <w:sz w:val="26"/>
          <w:szCs w:val="26"/>
        </w:rPr>
        <w:t>.</w:t>
      </w:r>
      <w:r w:rsidR="002A2B9C">
        <w:rPr>
          <w:rFonts w:ascii="Arial" w:hAnsi="Arial" w:cs="Arial"/>
          <w:sz w:val="26"/>
          <w:szCs w:val="26"/>
        </w:rPr>
        <w:t>10</w:t>
      </w:r>
      <w:r w:rsidRPr="007903A6">
        <w:rPr>
          <w:rFonts w:ascii="Arial" w:hAnsi="Arial" w:cs="Arial"/>
          <w:sz w:val="26"/>
          <w:szCs w:val="26"/>
        </w:rPr>
        <w:t xml:space="preserve">.2015г. -  </w:t>
      </w:r>
      <w:r w:rsidR="002A2B9C">
        <w:rPr>
          <w:rFonts w:ascii="Arial" w:hAnsi="Arial" w:cs="Arial"/>
          <w:sz w:val="26"/>
          <w:szCs w:val="26"/>
        </w:rPr>
        <w:t>236</w:t>
      </w:r>
      <w:r w:rsidRPr="007903A6">
        <w:rPr>
          <w:rFonts w:ascii="Arial" w:hAnsi="Arial" w:cs="Arial"/>
          <w:sz w:val="26"/>
          <w:szCs w:val="26"/>
        </w:rPr>
        <w:t xml:space="preserve"> АО).</w:t>
      </w:r>
    </w:p>
    <w:p w:rsidR="007903A6" w:rsidRDefault="007903A6" w:rsidP="007903A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7903A6" w:rsidRDefault="002A2B9C" w:rsidP="007903A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53C4BCF4">
            <wp:extent cx="6158243" cy="3400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701" cy="3403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771" w:rsidRPr="001715CE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                    </w:t>
      </w:r>
      <w:r w:rsidR="00C2324B">
        <w:rPr>
          <w:rFonts w:ascii="Arial" w:hAnsi="Arial" w:cs="Arial"/>
          <w:sz w:val="26"/>
          <w:szCs w:val="26"/>
        </w:rPr>
        <w:t>29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7903A6">
        <w:rPr>
          <w:rFonts w:ascii="Arial" w:hAnsi="Arial" w:cs="Arial"/>
          <w:sz w:val="26"/>
          <w:szCs w:val="26"/>
        </w:rPr>
        <w:t>19</w:t>
      </w:r>
      <w:r w:rsidR="00C2324B">
        <w:rPr>
          <w:rFonts w:ascii="Arial" w:hAnsi="Arial" w:cs="Arial"/>
          <w:sz w:val="26"/>
          <w:szCs w:val="26"/>
        </w:rPr>
        <w:t>0</w:t>
      </w:r>
      <w:r w:rsidRPr="001715CE">
        <w:rPr>
          <w:rFonts w:ascii="Arial" w:hAnsi="Arial" w:cs="Arial"/>
          <w:sz w:val="26"/>
          <w:szCs w:val="26"/>
        </w:rPr>
        <w:t xml:space="preserve"> - к</w:t>
      </w:r>
      <w:r w:rsidRPr="001715CE">
        <w:rPr>
          <w:rFonts w:ascii="Arial" w:hAnsi="Arial" w:cs="Arial"/>
          <w:sz w:val="26"/>
          <w:szCs w:val="26"/>
        </w:rPr>
        <w:t>а</w:t>
      </w:r>
      <w:r w:rsidRPr="001715CE">
        <w:rPr>
          <w:rFonts w:ascii="Arial" w:hAnsi="Arial" w:cs="Arial"/>
          <w:sz w:val="26"/>
          <w:szCs w:val="26"/>
        </w:rPr>
        <w:t xml:space="preserve">тегории «С» и </w:t>
      </w:r>
      <w:r w:rsidR="00C2324B">
        <w:rPr>
          <w:rFonts w:ascii="Arial" w:hAnsi="Arial" w:cs="Arial"/>
          <w:sz w:val="26"/>
          <w:szCs w:val="26"/>
        </w:rPr>
        <w:t>35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</w:t>
      </w:r>
      <w:r w:rsidRPr="00A25771">
        <w:rPr>
          <w:rFonts w:ascii="Arial" w:hAnsi="Arial" w:cs="Arial"/>
          <w:sz w:val="26"/>
          <w:szCs w:val="26"/>
        </w:rPr>
        <w:t>о</w:t>
      </w:r>
      <w:r w:rsidRPr="00A25771">
        <w:rPr>
          <w:rFonts w:ascii="Arial" w:hAnsi="Arial" w:cs="Arial"/>
          <w:sz w:val="26"/>
          <w:szCs w:val="26"/>
        </w:rPr>
        <w:t>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</w:t>
      </w:r>
      <w:r w:rsidRPr="00A25771">
        <w:rPr>
          <w:rFonts w:ascii="Arial" w:hAnsi="Arial" w:cs="Arial"/>
          <w:sz w:val="26"/>
          <w:szCs w:val="26"/>
        </w:rPr>
        <w:t>б</w:t>
      </w:r>
      <w:r w:rsidRPr="00A25771">
        <w:rPr>
          <w:rFonts w:ascii="Arial" w:hAnsi="Arial" w:cs="Arial"/>
          <w:sz w:val="26"/>
          <w:szCs w:val="26"/>
        </w:rPr>
        <w:t>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</w:t>
      </w:r>
      <w:r w:rsidRPr="00A25771">
        <w:rPr>
          <w:rFonts w:ascii="Arial" w:hAnsi="Arial" w:cs="Arial"/>
          <w:sz w:val="26"/>
          <w:szCs w:val="26"/>
        </w:rPr>
        <w:t>ь</w:t>
      </w:r>
      <w:r w:rsidRPr="00A25771">
        <w:rPr>
          <w:rFonts w:ascii="Arial" w:hAnsi="Arial" w:cs="Arial"/>
          <w:sz w:val="26"/>
          <w:szCs w:val="26"/>
        </w:rPr>
        <w:t>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E04DA2" w:rsidRDefault="00E04DA2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</w:p>
    <w:p w:rsidR="00F72AD9" w:rsidRDefault="00F72AD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FB1766">
        <w:rPr>
          <w:rFonts w:ascii="Arial" w:hAnsi="Arial" w:cs="Arial"/>
          <w:b/>
          <w:sz w:val="26"/>
          <w:szCs w:val="26"/>
        </w:rPr>
        <w:t>Отраслевая структура компаний, включенных в биржевой котировальный лист</w:t>
      </w:r>
      <w:r w:rsidR="000E074C" w:rsidRPr="00FB1766">
        <w:rPr>
          <w:rFonts w:ascii="Arial" w:hAnsi="Arial" w:cs="Arial"/>
          <w:b/>
          <w:sz w:val="26"/>
          <w:szCs w:val="26"/>
        </w:rPr>
        <w:t xml:space="preserve">, </w:t>
      </w:r>
      <w:r w:rsidRPr="00FB1766">
        <w:rPr>
          <w:rFonts w:ascii="Arial" w:hAnsi="Arial" w:cs="Arial"/>
          <w:b/>
          <w:sz w:val="26"/>
          <w:szCs w:val="26"/>
        </w:rPr>
        <w:t xml:space="preserve">по состоянию на </w:t>
      </w:r>
      <w:r w:rsidR="00D02C8F" w:rsidRPr="00FB1766">
        <w:rPr>
          <w:rFonts w:ascii="Arial" w:hAnsi="Arial" w:cs="Arial"/>
          <w:b/>
          <w:sz w:val="26"/>
          <w:szCs w:val="26"/>
        </w:rPr>
        <w:t>3</w:t>
      </w:r>
      <w:r w:rsidR="00EE666A" w:rsidRPr="00FB1766">
        <w:rPr>
          <w:rFonts w:ascii="Arial" w:hAnsi="Arial" w:cs="Arial"/>
          <w:b/>
          <w:sz w:val="26"/>
          <w:szCs w:val="26"/>
        </w:rPr>
        <w:t>1</w:t>
      </w:r>
      <w:r w:rsidRPr="00FB1766">
        <w:rPr>
          <w:rFonts w:ascii="Arial" w:hAnsi="Arial" w:cs="Arial"/>
          <w:b/>
          <w:sz w:val="26"/>
          <w:szCs w:val="26"/>
        </w:rPr>
        <w:t>.</w:t>
      </w:r>
      <w:r w:rsidR="00FD4BAB" w:rsidRPr="00FB1766">
        <w:rPr>
          <w:rFonts w:ascii="Arial" w:hAnsi="Arial" w:cs="Arial"/>
          <w:b/>
          <w:sz w:val="26"/>
          <w:szCs w:val="26"/>
        </w:rPr>
        <w:t>10</w:t>
      </w:r>
      <w:r w:rsidRPr="00FB1766">
        <w:rPr>
          <w:rFonts w:ascii="Arial" w:hAnsi="Arial" w:cs="Arial"/>
          <w:b/>
          <w:sz w:val="26"/>
          <w:szCs w:val="26"/>
        </w:rPr>
        <w:t>.201</w:t>
      </w:r>
      <w:r w:rsidR="003A6A65" w:rsidRPr="00FB1766">
        <w:rPr>
          <w:rFonts w:ascii="Arial" w:hAnsi="Arial" w:cs="Arial"/>
          <w:b/>
          <w:sz w:val="26"/>
          <w:szCs w:val="26"/>
        </w:rPr>
        <w:t>6</w:t>
      </w:r>
      <w:r w:rsidRPr="00FB1766">
        <w:rPr>
          <w:rFonts w:ascii="Arial" w:hAnsi="Arial" w:cs="Arial"/>
          <w:b/>
          <w:sz w:val="26"/>
          <w:szCs w:val="26"/>
        </w:rPr>
        <w:t>г.</w:t>
      </w:r>
    </w:p>
    <w:p w:rsidR="00982E09" w:rsidRPr="00FB1766" w:rsidRDefault="00982E0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982E09">
        <w:trPr>
          <w:trHeight w:hRule="exact" w:val="778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НХК "Узбекнефтгаз"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13,90%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11,53%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 гос.и хоз.управл-я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9,83%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"Уздонмахсулот"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8,81%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7,12%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ГАК "Узкимесаноат"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5,42%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ГАК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5,08%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4,75%</w:t>
            </w:r>
          </w:p>
        </w:tc>
      </w:tr>
      <w:tr w:rsidR="00416E8D" w:rsidRPr="00894125" w:rsidTr="00982E09">
        <w:trPr>
          <w:trHeight w:hRule="exact" w:val="596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</w:t>
            </w: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3,39%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ГАЖК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3,05%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2,71%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2,37%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2,37%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"Узвинпром-холдинг"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2,03%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Ассоциация "Агромашсервис"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2,03%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"Узспиртсаноат"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1,69%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F651E7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1,36%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416E8D" w:rsidRPr="00F651E7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1,02%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1,02%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Министерство внешних экон-х связей,инвестиций и то</w:t>
            </w: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говли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0,68%</w:t>
            </w:r>
          </w:p>
        </w:tc>
      </w:tr>
      <w:tr w:rsidR="00416E8D" w:rsidRPr="00FE1CC4" w:rsidTr="00982E09">
        <w:trPr>
          <w:trHeight w:hRule="exact" w:val="556"/>
        </w:trPr>
        <w:tc>
          <w:tcPr>
            <w:tcW w:w="780" w:type="dxa"/>
            <w:shd w:val="clear" w:color="auto" w:fill="auto"/>
            <w:vAlign w:val="center"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Гос. страхов. компании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0,68%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 "Узмахсусмонтажкурилиш"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"Узсельхозмашл</w:t>
            </w: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зинг"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536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АО Алмалыкский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FE1CC4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ИПАК "Шарк" РУз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FE1CC4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FE1CC4" w:rsidTr="00982E09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</w:tcPr>
          <w:p w:rsidR="00416E8D" w:rsidRPr="003A6A65" w:rsidRDefault="00416E8D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Узбекское агентство "Узкоммунхизмат"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416E8D" w:rsidRPr="00894125" w:rsidTr="00982E09">
        <w:trPr>
          <w:trHeight w:hRule="exact" w:val="520"/>
        </w:trPr>
        <w:tc>
          <w:tcPr>
            <w:tcW w:w="780" w:type="dxa"/>
            <w:shd w:val="clear" w:color="auto" w:fill="auto"/>
            <w:vAlign w:val="center"/>
          </w:tcPr>
          <w:p w:rsidR="00416E8D" w:rsidRPr="008A20CE" w:rsidRDefault="00416E8D" w:rsidP="00164470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416E8D" w:rsidRPr="00982E09" w:rsidRDefault="00416E8D" w:rsidP="00982E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ХК "Узагропроммашхолдинг"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6E8D" w:rsidRPr="00982E09" w:rsidRDefault="00416E8D" w:rsidP="00982E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2E09">
              <w:rPr>
                <w:rFonts w:ascii="Arial" w:hAnsi="Arial" w:cs="Arial"/>
                <w:color w:val="000000"/>
                <w:sz w:val="24"/>
                <w:szCs w:val="24"/>
              </w:rPr>
              <w:t>0,34%</w:t>
            </w:r>
          </w:p>
        </w:tc>
      </w:tr>
      <w:tr w:rsidR="00164470" w:rsidRPr="00894125" w:rsidTr="00C343E5">
        <w:trPr>
          <w:trHeight w:hRule="exact" w:val="340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164470" w:rsidRDefault="00982E09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343E5" w:rsidRDefault="00C343E5" w:rsidP="001678D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C343E5" w:rsidRDefault="00C343E5" w:rsidP="001678D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D078E" w:rsidRPr="00893111" w:rsidRDefault="00DD078E" w:rsidP="00DD078E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 w:rsidRPr="00DD078E">
        <w:rPr>
          <w:rFonts w:ascii="Arial" w:hAnsi="Arial" w:cs="Arial"/>
          <w:b/>
          <w:spacing w:val="20"/>
        </w:rPr>
        <w:t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Республики Узбекистан</w:t>
      </w:r>
    </w:p>
    <w:p w:rsidR="00DD078E" w:rsidRPr="00893111" w:rsidRDefault="00DD078E" w:rsidP="00DD078E">
      <w:pPr>
        <w:ind w:firstLine="839"/>
        <w:jc w:val="both"/>
        <w:rPr>
          <w:rFonts w:ascii="Arial" w:hAnsi="Arial" w:cs="Arial"/>
          <w:sz w:val="26"/>
          <w:szCs w:val="26"/>
        </w:rPr>
      </w:pPr>
    </w:p>
    <w:p w:rsidR="00180CA5" w:rsidRDefault="00180CA5" w:rsidP="006B65C4">
      <w:pPr>
        <w:spacing w:after="160"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80CA5">
        <w:rPr>
          <w:rFonts w:ascii="Arial" w:eastAsia="Calibri" w:hAnsi="Arial" w:cs="Arial"/>
          <w:sz w:val="26"/>
          <w:szCs w:val="26"/>
          <w:lang w:eastAsia="en-US"/>
        </w:rPr>
        <w:t>Во исполнение Постановлени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</w:t>
      </w:r>
      <w:r w:rsidR="00686BFF">
        <w:rPr>
          <w:rFonts w:ascii="Arial" w:eastAsia="Calibri" w:hAnsi="Arial" w:cs="Arial"/>
          <w:sz w:val="26"/>
          <w:szCs w:val="26"/>
          <w:lang w:eastAsia="en-US"/>
        </w:rPr>
        <w:t>1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686BFF">
        <w:rPr>
          <w:rFonts w:ascii="Arial" w:eastAsia="Calibri" w:hAnsi="Arial" w:cs="Arial"/>
          <w:sz w:val="26"/>
          <w:szCs w:val="26"/>
          <w:lang w:eastAsia="en-US"/>
        </w:rPr>
        <w:t>октября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2016 года на торги РФБ «Тошкент» выставлены пакеты акций 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2</w:t>
      </w:r>
      <w:r w:rsidR="00686BFF">
        <w:rPr>
          <w:rFonts w:ascii="Arial" w:eastAsia="Calibri" w:hAnsi="Arial" w:cs="Arial"/>
          <w:sz w:val="26"/>
          <w:szCs w:val="26"/>
          <w:lang w:val="uz-Cyrl-UZ" w:eastAsia="en-US"/>
        </w:rPr>
        <w:t>9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</w:t>
      </w:r>
      <w:r w:rsidR="00686BFF">
        <w:rPr>
          <w:rFonts w:ascii="Arial" w:eastAsia="Calibri" w:hAnsi="Arial" w:cs="Arial"/>
          <w:sz w:val="26"/>
          <w:szCs w:val="26"/>
          <w:lang w:eastAsia="en-US"/>
        </w:rPr>
        <w:t>93,9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млрд. сум и </w:t>
      </w:r>
      <w:r w:rsidR="00686BFF">
        <w:rPr>
          <w:rFonts w:ascii="Arial" w:eastAsia="Calibri" w:hAnsi="Arial" w:cs="Arial"/>
          <w:sz w:val="26"/>
          <w:szCs w:val="26"/>
          <w:lang w:eastAsia="en-US"/>
        </w:rPr>
        <w:t>631,0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млн. долл. США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.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</w:p>
    <w:p w:rsidR="00686BFF" w:rsidRPr="00180CA5" w:rsidRDefault="00686BFF" w:rsidP="006B65C4">
      <w:pPr>
        <w:spacing w:after="160"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180CA5" w:rsidRDefault="00180CA5" w:rsidP="006B65C4">
      <w:pPr>
        <w:spacing w:before="12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80CA5">
        <w:rPr>
          <w:rFonts w:ascii="Arial" w:hAnsi="Arial" w:cs="Arial"/>
          <w:b/>
          <w:sz w:val="26"/>
          <w:szCs w:val="26"/>
        </w:rPr>
        <w:t xml:space="preserve">Информация о выставлении на торги РФБ «Тошкент» акций АО, согласно Постановлению Президента РУз от 28.04.2015 г. N ПП-2340 </w:t>
      </w:r>
    </w:p>
    <w:p w:rsidR="00180CA5" w:rsidRPr="00180CA5" w:rsidRDefault="00180CA5" w:rsidP="006B65C4">
      <w:pPr>
        <w:spacing w:before="120"/>
        <w:ind w:firstLine="709"/>
        <w:jc w:val="right"/>
        <w:rPr>
          <w:rFonts w:ascii="Arial" w:hAnsi="Arial" w:cs="Arial"/>
          <w:b/>
          <w:sz w:val="24"/>
          <w:szCs w:val="24"/>
        </w:rPr>
      </w:pPr>
      <w:r w:rsidRPr="00180CA5">
        <w:rPr>
          <w:rFonts w:ascii="Arial" w:hAnsi="Arial" w:cs="Arial"/>
          <w:b/>
          <w:sz w:val="24"/>
          <w:szCs w:val="24"/>
        </w:rPr>
        <w:t xml:space="preserve">(по состоянию на </w:t>
      </w:r>
      <w:r w:rsidR="00686BFF">
        <w:rPr>
          <w:rFonts w:ascii="Arial" w:hAnsi="Arial" w:cs="Arial"/>
          <w:b/>
          <w:sz w:val="24"/>
          <w:szCs w:val="24"/>
        </w:rPr>
        <w:t>31</w:t>
      </w:r>
      <w:r w:rsidRPr="00180CA5">
        <w:rPr>
          <w:rFonts w:ascii="Arial" w:hAnsi="Arial" w:cs="Arial"/>
          <w:b/>
          <w:sz w:val="24"/>
          <w:szCs w:val="24"/>
        </w:rPr>
        <w:t>.</w:t>
      </w:r>
      <w:r w:rsidR="00686BFF">
        <w:rPr>
          <w:rFonts w:ascii="Arial" w:hAnsi="Arial" w:cs="Arial"/>
          <w:b/>
          <w:sz w:val="24"/>
          <w:szCs w:val="24"/>
        </w:rPr>
        <w:t>10</w:t>
      </w:r>
      <w:r w:rsidRPr="00180CA5">
        <w:rPr>
          <w:rFonts w:ascii="Arial" w:hAnsi="Arial" w:cs="Arial"/>
          <w:b/>
          <w:sz w:val="24"/>
          <w:szCs w:val="24"/>
        </w:rPr>
        <w:t xml:space="preserve">.2016г.)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851"/>
        <w:gridCol w:w="1842"/>
        <w:gridCol w:w="2410"/>
      </w:tblGrid>
      <w:tr w:rsidR="00180CA5" w:rsidRPr="00180CA5" w:rsidTr="006B65C4">
        <w:trPr>
          <w:trHeight w:val="7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млн. долл. США/ млрд.сум</w:t>
            </w:r>
          </w:p>
        </w:tc>
      </w:tr>
      <w:tr w:rsidR="00180CA5" w:rsidRPr="00180CA5" w:rsidTr="006B65C4">
        <w:trPr>
          <w:trHeight w:hRule="exact"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«Узкимёсаноат»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172 194 655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$ 403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,5</w:t>
            </w:r>
          </w:p>
        </w:tc>
      </w:tr>
      <w:tr w:rsidR="006B65C4" w:rsidRPr="00180CA5" w:rsidTr="006B65C4">
        <w:trPr>
          <w:trHeight w:hRule="exact" w:val="42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450 438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86BFF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686BFF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6B65C4" w:rsidRPr="00180CA5" w:rsidTr="006B65C4">
        <w:trPr>
          <w:trHeight w:hRule="exact" w:val="275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180CA5" w:rsidRPr="00180CA5" w:rsidTr="006B65C4">
        <w:trPr>
          <w:trHeight w:hRule="exact" w:val="536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130 982 510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$ 74,6</w:t>
            </w:r>
          </w:p>
        </w:tc>
      </w:tr>
      <w:tr w:rsidR="00180CA5" w:rsidRPr="00180CA5" w:rsidTr="006B65C4">
        <w:trPr>
          <w:trHeight w:hRule="exact" w:val="428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«Узкурилишматериаллари»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132 918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 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23,8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 xml:space="preserve">Хокимияты 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9 379 587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86B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686BFF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180CA5" w:rsidRPr="00180CA5" w:rsidTr="006B65C4">
        <w:trPr>
          <w:trHeight w:hRule="exact" w:val="560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145 000</w:t>
            </w:r>
          </w:p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«Уздонмахсулот»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D7488F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13 664 299</w:t>
            </w:r>
          </w:p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86BFF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 xml:space="preserve">$ </w:t>
            </w:r>
            <w:r w:rsidR="00686BFF">
              <w:rPr>
                <w:rFonts w:ascii="Arial" w:hAnsi="Arial" w:cs="Arial"/>
                <w:sz w:val="24"/>
                <w:szCs w:val="24"/>
                <w:lang w:val="uz-Cyrl-UZ"/>
              </w:rPr>
              <w:t>59,4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30,1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92536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$ 0,2</w:t>
            </w:r>
          </w:p>
        </w:tc>
      </w:tr>
      <w:tr w:rsidR="00180CA5" w:rsidRPr="00180CA5" w:rsidTr="006B65C4">
        <w:trPr>
          <w:trHeight w:hRule="exact" w:val="281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0,9</w:t>
            </w:r>
          </w:p>
        </w:tc>
      </w:tr>
      <w:tr w:rsidR="006D3D67" w:rsidRPr="00180CA5" w:rsidTr="00D64A26">
        <w:trPr>
          <w:trHeight w:hRule="exact" w:val="550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D7488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D7488F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D7488F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331 068 282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D7488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D7488F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631,0</w:t>
            </w:r>
          </w:p>
        </w:tc>
      </w:tr>
      <w:tr w:rsidR="006D3D67" w:rsidRPr="00180CA5" w:rsidTr="00D64A26">
        <w:trPr>
          <w:trHeight w:hRule="exact" w:val="545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D7488F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93,9</w:t>
            </w:r>
          </w:p>
        </w:tc>
      </w:tr>
    </w:tbl>
    <w:p w:rsidR="00180CA5" w:rsidRPr="00180CA5" w:rsidRDefault="00180CA5" w:rsidP="006B65C4">
      <w:pPr>
        <w:tabs>
          <w:tab w:val="left" w:pos="3404"/>
        </w:tabs>
        <w:spacing w:after="160" w:line="259" w:lineRule="auto"/>
        <w:ind w:firstLine="426"/>
        <w:jc w:val="center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180CA5" w:rsidRPr="00180CA5" w:rsidRDefault="00180CA5" w:rsidP="006B65C4">
      <w:pPr>
        <w:tabs>
          <w:tab w:val="left" w:pos="3404"/>
        </w:tabs>
        <w:spacing w:after="160" w:line="259" w:lineRule="auto"/>
        <w:ind w:firstLine="426"/>
        <w:jc w:val="center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180CA5" w:rsidRDefault="00180CA5" w:rsidP="004F3E6B">
      <w:pPr>
        <w:tabs>
          <w:tab w:val="left" w:pos="3404"/>
        </w:tabs>
        <w:spacing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Во исполнение Постановлений Президента Республики Узбекистан от 21.12.2015г. N ПП-2454 и Кабинета Министров РУз от 10.02.2016 г. N ПКМ-33 по состоянию на 3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1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ок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тября 2016 году на торги РФБ «Тошкент» выставлены пакеты акций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8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15,0 млрд. сум и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68,2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6B65C4" w:rsidRPr="00180CA5" w:rsidRDefault="006B65C4" w:rsidP="004F3E6B">
      <w:pPr>
        <w:tabs>
          <w:tab w:val="left" w:pos="3404"/>
        </w:tabs>
        <w:ind w:firstLine="426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>Информация о выставлении на торги РФБ «Тошкент» акций АО, согласно Постановлений Президента РУз от 21.12.2015г. N ПП-2454 и Кабинета Министров РУз от 10.02.2016 г. N ПКМ-33</w:t>
      </w:r>
    </w:p>
    <w:p w:rsidR="00180CA5" w:rsidRPr="00180CA5" w:rsidRDefault="00180CA5" w:rsidP="004F3E6B">
      <w:pPr>
        <w:tabs>
          <w:tab w:val="left" w:pos="3404"/>
        </w:tabs>
        <w:ind w:firstLine="568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 xml:space="preserve"> </w:t>
      </w:r>
      <w:r w:rsidR="006B65C4">
        <w:rPr>
          <w:rFonts w:ascii="Arial" w:eastAsia="Calibri" w:hAnsi="Arial" w:cs="Arial"/>
          <w:sz w:val="24"/>
          <w:szCs w:val="24"/>
          <w:lang w:val="uz-Cyrl-UZ" w:eastAsia="en-US"/>
        </w:rPr>
        <w:t>(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по состоянию на 3</w:t>
      </w:r>
      <w:r w:rsidR="00D7488F">
        <w:rPr>
          <w:rFonts w:ascii="Arial" w:eastAsia="Calibri" w:hAnsi="Arial" w:cs="Arial"/>
          <w:sz w:val="24"/>
          <w:szCs w:val="24"/>
          <w:lang w:val="uz-Cyrl-UZ" w:eastAsia="en-US"/>
        </w:rPr>
        <w:t>1.10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.2016г.</w:t>
      </w:r>
      <w:r w:rsidR="006B65C4">
        <w:rPr>
          <w:rFonts w:ascii="Arial" w:eastAsia="Calibri" w:hAnsi="Arial" w:cs="Arial"/>
          <w:sz w:val="24"/>
          <w:szCs w:val="24"/>
          <w:lang w:val="uz-Cyrl-UZ" w:eastAsia="en-US"/>
        </w:rPr>
        <w:t>)</w:t>
      </w:r>
    </w:p>
    <w:tbl>
      <w:tblPr>
        <w:tblW w:w="9874" w:type="dxa"/>
        <w:tblInd w:w="-34" w:type="dxa"/>
        <w:tblLook w:val="04A0" w:firstRow="1" w:lastRow="0" w:firstColumn="1" w:lastColumn="0" w:noHBand="0" w:noVBand="1"/>
      </w:tblPr>
      <w:tblGrid>
        <w:gridCol w:w="3828"/>
        <w:gridCol w:w="1628"/>
        <w:gridCol w:w="2126"/>
        <w:gridCol w:w="2292"/>
      </w:tblGrid>
      <w:tr w:rsidR="00180CA5" w:rsidRPr="00180CA5" w:rsidTr="006B65C4">
        <w:trPr>
          <w:trHeight w:val="104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акций,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(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АО «Узкимесаноат»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D7488F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234 957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7488F">
              <w:rPr>
                <w:rFonts w:ascii="Arial" w:hAnsi="Arial" w:cs="Arial"/>
                <w:sz w:val="24"/>
                <w:szCs w:val="24"/>
              </w:rPr>
              <w:t>8</w:t>
            </w:r>
            <w:r w:rsidRPr="00180CA5">
              <w:rPr>
                <w:rFonts w:ascii="Arial" w:hAnsi="Arial" w:cs="Arial"/>
                <w:sz w:val="24"/>
                <w:szCs w:val="24"/>
              </w:rPr>
              <w:t>,6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Субъекты не вошедшие в структуры органов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108 443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$ 0,32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"Агромашсервис"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2 248 048 099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15,0</w:t>
            </w:r>
          </w:p>
        </w:tc>
      </w:tr>
      <w:tr w:rsidR="00D7488F" w:rsidRPr="00180CA5" w:rsidTr="004F3E6B">
        <w:trPr>
          <w:trHeight w:val="28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D7488F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488F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D7488F" w:rsidRDefault="00D7488F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D7488F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2 347 282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D7488F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D7488F">
              <w:rPr>
                <w:rFonts w:ascii="Arial" w:hAnsi="Arial" w:cs="Arial"/>
                <w:sz w:val="24"/>
                <w:szCs w:val="24"/>
                <w:lang w:val="uz-Cyrl-UZ"/>
              </w:rPr>
              <w:t>$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59,3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62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180CA5" w:rsidRPr="00180CA5" w:rsidRDefault="00D7488F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D7488F">
              <w:rPr>
                <w:rFonts w:ascii="Arial" w:hAnsi="Arial" w:cs="Arial"/>
                <w:b/>
                <w:bCs/>
                <w:sz w:val="24"/>
                <w:szCs w:val="24"/>
              </w:rPr>
              <w:t> 250 657 961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D7488F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15,0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bottom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D7488F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68,2</w:t>
            </w:r>
          </w:p>
        </w:tc>
      </w:tr>
    </w:tbl>
    <w:p w:rsidR="00180CA5" w:rsidRPr="00180CA5" w:rsidRDefault="00180CA5" w:rsidP="004F3E6B">
      <w:pPr>
        <w:tabs>
          <w:tab w:val="left" w:pos="3404"/>
        </w:tabs>
        <w:jc w:val="both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180CA5" w:rsidRPr="006B65C4" w:rsidRDefault="00180CA5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от 05.08.2016 г. N ПКМ-252 по состоянию на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31 октября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сентября 2016 году на торги РФБ «Тошкент» выставлены пакеты акций 5</w:t>
      </w:r>
      <w:r w:rsidR="00C8404B">
        <w:rPr>
          <w:rFonts w:ascii="Arial" w:eastAsia="Calibri" w:hAnsi="Arial" w:cs="Arial"/>
          <w:sz w:val="26"/>
          <w:szCs w:val="26"/>
          <w:lang w:val="uz-Cyrl-UZ" w:eastAsia="en-US"/>
        </w:rPr>
        <w:t>4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24,3 млрд. сум и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648,3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6D3D67" w:rsidRDefault="006B65C4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6B65C4" w:rsidRPr="00180CA5" w:rsidRDefault="006B65C4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180CA5" w:rsidRPr="00180CA5" w:rsidRDefault="00180CA5" w:rsidP="004F3E6B">
      <w:pPr>
        <w:tabs>
          <w:tab w:val="left" w:pos="3404"/>
        </w:tabs>
        <w:ind w:firstLine="567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(по состоянию на 3</w:t>
      </w:r>
      <w:r w:rsidR="00D7488F">
        <w:rPr>
          <w:rFonts w:ascii="Arial" w:eastAsia="Calibri" w:hAnsi="Arial" w:cs="Arial"/>
          <w:sz w:val="24"/>
          <w:szCs w:val="24"/>
          <w:lang w:val="uz-Cyrl-UZ" w:eastAsia="en-US"/>
        </w:rPr>
        <w:t>1.10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.2016г.)</w:t>
      </w:r>
    </w:p>
    <w:tbl>
      <w:tblPr>
        <w:tblW w:w="100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2126"/>
        <w:gridCol w:w="2126"/>
      </w:tblGrid>
      <w:tr w:rsidR="006D3D67" w:rsidRPr="00180CA5" w:rsidTr="004F3E6B">
        <w:trPr>
          <w:trHeight w:val="707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180CA5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D7488F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D7488F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28 659 776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7488F">
              <w:rPr>
                <w:rFonts w:ascii="Arial" w:hAnsi="Arial" w:cs="Arial"/>
                <w:sz w:val="24"/>
                <w:szCs w:val="24"/>
                <w:lang w:val="uz-Cyrl-UZ"/>
              </w:rPr>
              <w:t>119,1</w:t>
            </w:r>
          </w:p>
        </w:tc>
      </w:tr>
      <w:tr w:rsidR="00180CA5" w:rsidRPr="00180CA5" w:rsidTr="004F3E6B">
        <w:trPr>
          <w:trHeight w:hRule="exact" w:val="28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178 631 522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$ 245,6</w:t>
            </w:r>
          </w:p>
        </w:tc>
      </w:tr>
      <w:tr w:rsidR="00180CA5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180CA5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556 313 719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C8404B">
              <w:rPr>
                <w:rFonts w:ascii="Arial" w:hAnsi="Arial" w:cs="Arial"/>
                <w:sz w:val="24"/>
                <w:szCs w:val="24"/>
                <w:lang w:val="uz-Cyrl-UZ"/>
              </w:rPr>
              <w:t>194,2</w:t>
            </w:r>
          </w:p>
        </w:tc>
      </w:tr>
      <w:tr w:rsidR="00180CA5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$ 1,</w:t>
            </w:r>
            <w:r w:rsidR="00C8404B">
              <w:rPr>
                <w:rFonts w:ascii="Arial" w:hAnsi="Arial" w:cs="Arial"/>
                <w:sz w:val="24"/>
                <w:szCs w:val="24"/>
                <w:lang w:val="uz-Cyrl-UZ"/>
              </w:rPr>
              <w:t>4</w:t>
            </w:r>
          </w:p>
        </w:tc>
      </w:tr>
      <w:tr w:rsidR="00180CA5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C8404B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8404B">
              <w:rPr>
                <w:rFonts w:ascii="Arial" w:hAnsi="Arial" w:cs="Arial"/>
                <w:bCs/>
                <w:sz w:val="24"/>
                <w:szCs w:val="24"/>
              </w:rPr>
              <w:t>АО «Узбекэнерго»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262 830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4,4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ХК «Узвинпром-холдинг»</w:t>
            </w:r>
            <w:r w:rsidRPr="00180CA5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$ 6,</w:t>
            </w:r>
            <w:r w:rsidR="00C840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АКЛ «Узкишлокхужаликмашлизинг»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6 253 363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$ 8,1</w:t>
            </w:r>
          </w:p>
        </w:tc>
      </w:tr>
      <w:tr w:rsidR="009C5709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180CA5" w:rsidRDefault="009C5709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5709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9C5709">
              <w:rPr>
                <w:rFonts w:ascii="Arial" w:hAnsi="Arial" w:cs="Arial"/>
                <w:sz w:val="24"/>
                <w:szCs w:val="24"/>
                <w:lang w:val="uz-Cyrl-UZ"/>
              </w:rPr>
              <w:t>$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 xml:space="preserve"> 7,1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«Узбекозиковкатзахира»</w:t>
            </w:r>
          </w:p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14,9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</w:t>
            </w:r>
            <w:r w:rsidR="00C8404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C8404B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815 823 953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C8404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648,3</w:t>
            </w:r>
          </w:p>
        </w:tc>
      </w:tr>
      <w:tr w:rsidR="006D3D67" w:rsidRPr="00180CA5" w:rsidTr="004F3E6B">
        <w:trPr>
          <w:trHeight w:hRule="exact" w:val="284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24,3</w:t>
            </w:r>
          </w:p>
        </w:tc>
      </w:tr>
    </w:tbl>
    <w:p w:rsidR="00180CA5" w:rsidRPr="00180CA5" w:rsidRDefault="00180CA5" w:rsidP="004F3E6B">
      <w:pPr>
        <w:tabs>
          <w:tab w:val="left" w:pos="3404"/>
        </w:tabs>
        <w:jc w:val="both"/>
        <w:rPr>
          <w:rFonts w:ascii="Arial" w:eastAsia="Calibri" w:hAnsi="Arial" w:cs="Arial"/>
          <w:sz w:val="24"/>
          <w:szCs w:val="24"/>
          <w:lang w:val="uz-Cyrl-UZ" w:eastAsia="en-US"/>
        </w:rPr>
      </w:pPr>
    </w:p>
    <w:p w:rsidR="00CE3C39" w:rsidRPr="00C01FC5" w:rsidRDefault="00180CA5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с начала года иностранным инвесторам на биржевых торгах реализованы пакеты акций </w:t>
      </w:r>
      <w:r w:rsidR="009C5709">
        <w:rPr>
          <w:rFonts w:ascii="Arial" w:eastAsia="Calibri" w:hAnsi="Arial" w:cs="Arial"/>
          <w:sz w:val="26"/>
          <w:szCs w:val="26"/>
          <w:lang w:val="uz-Cyrl-UZ" w:eastAsia="en-US"/>
        </w:rPr>
        <w:t>36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34,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>8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сум, </w:t>
      </w:r>
      <w:r w:rsidR="009C5709">
        <w:rPr>
          <w:rFonts w:ascii="Arial" w:eastAsia="Calibri" w:hAnsi="Arial" w:cs="Arial"/>
          <w:sz w:val="26"/>
          <w:szCs w:val="26"/>
          <w:lang w:val="uz-Cyrl-UZ" w:eastAsia="en-US"/>
        </w:rPr>
        <w:t>16,2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 и 45,7 тыс</w:t>
      </w:r>
      <w:r w:rsidRPr="00180CA5">
        <w:rPr>
          <w:rFonts w:ascii="Arial" w:eastAsia="Calibri" w:hAnsi="Arial" w:cs="Arial"/>
          <w:sz w:val="26"/>
          <w:szCs w:val="26"/>
          <w:lang w:eastAsia="en-US"/>
        </w:rPr>
        <w:t>. Евро.</w:t>
      </w:r>
      <w:bookmarkStart w:id="0" w:name="_GoBack"/>
      <w:bookmarkEnd w:id="0"/>
    </w:p>
    <w:sectPr w:rsidR="00CE3C39" w:rsidRPr="00C01FC5" w:rsidSect="00F74B7E">
      <w:headerReference w:type="even" r:id="rId18"/>
      <w:headerReference w:type="default" r:id="rId19"/>
      <w:footerReference w:type="even" r:id="rId20"/>
      <w:footerReference w:type="default" r:id="rId21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71" w:rsidRDefault="00152E71">
      <w:r>
        <w:separator/>
      </w:r>
    </w:p>
  </w:endnote>
  <w:endnote w:type="continuationSeparator" w:id="0">
    <w:p w:rsidR="00152E71" w:rsidRDefault="0015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71" w:rsidRDefault="00152E71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52E71" w:rsidRDefault="00152E71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71" w:rsidRDefault="00152E71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1151">
      <w:rPr>
        <w:rStyle w:val="a6"/>
        <w:noProof/>
      </w:rPr>
      <w:t>1</w:t>
    </w:r>
    <w:r>
      <w:rPr>
        <w:rStyle w:val="a6"/>
      </w:rPr>
      <w:fldChar w:fldCharType="end"/>
    </w:r>
  </w:p>
  <w:p w:rsidR="00152E71" w:rsidRDefault="00152E71" w:rsidP="007265BA">
    <w:pPr>
      <w:pStyle w:val="a4"/>
      <w:framePr w:wrap="around" w:vAnchor="text" w:hAnchor="margin" w:y="1"/>
      <w:ind w:right="360"/>
      <w:rPr>
        <w:rStyle w:val="a6"/>
      </w:rPr>
    </w:pPr>
  </w:p>
  <w:p w:rsidR="00152E71" w:rsidRPr="006A15F1" w:rsidRDefault="00152E71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71" w:rsidRDefault="00152E71">
      <w:r>
        <w:separator/>
      </w:r>
    </w:p>
  </w:footnote>
  <w:footnote w:type="continuationSeparator" w:id="0">
    <w:p w:rsidR="00152E71" w:rsidRDefault="00152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71" w:rsidRDefault="00152E71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52E71" w:rsidRDefault="00152E71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E71" w:rsidRPr="006A15F1" w:rsidRDefault="00152E71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Сентябрь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6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152E71" w:rsidRPr="00F5009A" w:rsidRDefault="00152E71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A8"/>
      </v:shape>
    </w:pict>
  </w:numPicBullet>
  <w:numPicBullet w:numPicBulletId="1">
    <w:pict>
      <v:shape id="_x0000_i1038" type="#_x0000_t75" style="width:94.5pt;height:100.5pt" o:bullet="t">
        <v:imagedata r:id="rId2" o:title="верблюд1"/>
      </v:shape>
    </w:pict>
  </w:numPicBullet>
  <w:numPicBullet w:numPicBulletId="2">
    <w:pict>
      <v:shape id="_x0000_i1039" type="#_x0000_t75" style="width:3in;height:3in" o:bullet="t"/>
    </w:pict>
  </w:numPicBullet>
  <w:numPicBullet w:numPicBulletId="3">
    <w:pict>
      <v:shape id="_x0000_i1040" type="#_x0000_t75" style="width:3in;height:3in" o:bullet="t"/>
    </w:pict>
  </w:numPicBullet>
  <w:numPicBullet w:numPicBulletId="4">
    <w:pict>
      <v:shape id="_x0000_i1041" type="#_x0000_t75" style="width:3in;height:3in" o:bullet="t"/>
    </w:pict>
  </w:numPicBullet>
  <w:numPicBullet w:numPicBulletId="5">
    <w:pict>
      <v:shape id="_x0000_i1042" type="#_x0000_t75" style="width:3in;height:3in" o:bullet="t"/>
    </w:pict>
  </w:numPicBullet>
  <w:numPicBullet w:numPicBulletId="6">
    <w:pict>
      <v:shape id="_x0000_i1043" type="#_x0000_t75" style="width:3in;height:3in" o:bullet="t"/>
    </w:pict>
  </w:numPicBullet>
  <w:numPicBullet w:numPicBulletId="7">
    <w:pict>
      <v:shape id="_x0000_i1044" type="#_x0000_t75" style="width:3in;height:3in" o:bullet="t"/>
    </w:pict>
  </w:numPicBullet>
  <w:numPicBullet w:numPicBulletId="8">
    <w:pict>
      <v:shape id="_x0000_i1045" type="#_x0000_t75" style="width:3in;height:3in" o:bullet="t"/>
    </w:pict>
  </w:numPicBullet>
  <w:numPicBullet w:numPicBulletId="9">
    <w:pict>
      <v:shape id="_x0000_i1046" type="#_x0000_t75" style="width:3in;height:3in" o:bullet="t"/>
    </w:pict>
  </w:numPicBullet>
  <w:numPicBullet w:numPicBulletId="10">
    <w:pict>
      <v:shape id="_x0000_i1047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1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12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4052"/>
    <w:rsid w:val="000643C3"/>
    <w:rsid w:val="000643D6"/>
    <w:rsid w:val="000644ED"/>
    <w:rsid w:val="000648AB"/>
    <w:rsid w:val="00064BF2"/>
    <w:rsid w:val="00065083"/>
    <w:rsid w:val="0006586B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CF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294"/>
    <w:rsid w:val="000A24C8"/>
    <w:rsid w:val="000A297F"/>
    <w:rsid w:val="000A2A11"/>
    <w:rsid w:val="000A2B76"/>
    <w:rsid w:val="000A3509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600EB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95A"/>
    <w:rsid w:val="001B0CA7"/>
    <w:rsid w:val="001B1379"/>
    <w:rsid w:val="001B13DE"/>
    <w:rsid w:val="001B1BE0"/>
    <w:rsid w:val="001B2915"/>
    <w:rsid w:val="001B303C"/>
    <w:rsid w:val="001B3128"/>
    <w:rsid w:val="001B3655"/>
    <w:rsid w:val="001B37FF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CC4"/>
    <w:rsid w:val="00276DCE"/>
    <w:rsid w:val="00280141"/>
    <w:rsid w:val="00280383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C56"/>
    <w:rsid w:val="002A448F"/>
    <w:rsid w:val="002A5760"/>
    <w:rsid w:val="002A577B"/>
    <w:rsid w:val="002A5C9D"/>
    <w:rsid w:val="002A5EA4"/>
    <w:rsid w:val="002A5F52"/>
    <w:rsid w:val="002A60D5"/>
    <w:rsid w:val="002A6537"/>
    <w:rsid w:val="002A6582"/>
    <w:rsid w:val="002A682E"/>
    <w:rsid w:val="002A6C6C"/>
    <w:rsid w:val="002A6D1C"/>
    <w:rsid w:val="002A7803"/>
    <w:rsid w:val="002A78CE"/>
    <w:rsid w:val="002B03A7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9C5"/>
    <w:rsid w:val="00323DFA"/>
    <w:rsid w:val="003241BC"/>
    <w:rsid w:val="00324373"/>
    <w:rsid w:val="003248BE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BDE"/>
    <w:rsid w:val="00331E7F"/>
    <w:rsid w:val="00332CAD"/>
    <w:rsid w:val="00333810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52B"/>
    <w:rsid w:val="003658DD"/>
    <w:rsid w:val="00365BEA"/>
    <w:rsid w:val="00365DED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670C"/>
    <w:rsid w:val="00436854"/>
    <w:rsid w:val="00436A80"/>
    <w:rsid w:val="00436CC7"/>
    <w:rsid w:val="004375BD"/>
    <w:rsid w:val="00437920"/>
    <w:rsid w:val="00437C71"/>
    <w:rsid w:val="00437D23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5B7"/>
    <w:rsid w:val="00596AA0"/>
    <w:rsid w:val="00597071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5339"/>
    <w:rsid w:val="005D5685"/>
    <w:rsid w:val="005D67DE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F09"/>
    <w:rsid w:val="00621548"/>
    <w:rsid w:val="00621B6C"/>
    <w:rsid w:val="00621EDD"/>
    <w:rsid w:val="00622AEC"/>
    <w:rsid w:val="00622BC4"/>
    <w:rsid w:val="00622CD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71"/>
    <w:rsid w:val="00677858"/>
    <w:rsid w:val="00677B07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912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77"/>
    <w:rsid w:val="00701D48"/>
    <w:rsid w:val="007023A4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D8F"/>
    <w:rsid w:val="00743EF8"/>
    <w:rsid w:val="00744200"/>
    <w:rsid w:val="0074448C"/>
    <w:rsid w:val="00745A45"/>
    <w:rsid w:val="00746552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4466"/>
    <w:rsid w:val="00784DE7"/>
    <w:rsid w:val="00785115"/>
    <w:rsid w:val="00785EF4"/>
    <w:rsid w:val="00786724"/>
    <w:rsid w:val="00786DF6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961"/>
    <w:rsid w:val="009C3EE0"/>
    <w:rsid w:val="009C4A46"/>
    <w:rsid w:val="009C4CA0"/>
    <w:rsid w:val="009C4D1C"/>
    <w:rsid w:val="009C4EE9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880"/>
    <w:rsid w:val="00A76B9F"/>
    <w:rsid w:val="00A76CAB"/>
    <w:rsid w:val="00A76D44"/>
    <w:rsid w:val="00A76DAE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EC6"/>
    <w:rsid w:val="00A97F8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F0E"/>
    <w:rsid w:val="00B100D5"/>
    <w:rsid w:val="00B10F10"/>
    <w:rsid w:val="00B11151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3F32"/>
    <w:rsid w:val="00BE4376"/>
    <w:rsid w:val="00BE50AD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D5F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6054"/>
    <w:rsid w:val="00CB606F"/>
    <w:rsid w:val="00CB62EA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AA0"/>
    <w:rsid w:val="00D25D08"/>
    <w:rsid w:val="00D25DD7"/>
    <w:rsid w:val="00D25FC8"/>
    <w:rsid w:val="00D260AD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E25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1060"/>
    <w:rsid w:val="00EF146B"/>
    <w:rsid w:val="00EF15A6"/>
    <w:rsid w:val="00EF16B4"/>
    <w:rsid w:val="00EF1D8C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DD8"/>
    <w:rsid w:val="00FD7EA8"/>
    <w:rsid w:val="00FE0974"/>
    <w:rsid w:val="00FE0988"/>
    <w:rsid w:val="00FE0C95"/>
    <w:rsid w:val="00FE0EA5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4:docId w14:val="447AA0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Ходжаева Гульнара Маджидовна</cp:lastModifiedBy>
  <cp:revision>2</cp:revision>
  <cp:lastPrinted>2011-05-10T08:31:00Z</cp:lastPrinted>
  <dcterms:created xsi:type="dcterms:W3CDTF">2016-11-07T06:48:00Z</dcterms:created>
  <dcterms:modified xsi:type="dcterms:W3CDTF">2016-11-07T06:48:00Z</dcterms:modified>
</cp:coreProperties>
</file>