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charts/chart3.xml" ContentType="application/vnd.openxmlformats-officedocument.drawingml.chart+xml"/>
  <Override PartName="/word/theme/themeOverride2.xml" ContentType="application/vnd.openxmlformats-officedocument.themeOverrid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1FAF" w:rsidRPr="00A24E78" w:rsidRDefault="00171FAF" w:rsidP="000E074C">
      <w:pPr>
        <w:pBdr>
          <w:bottom w:val="double" w:sz="4" w:space="1" w:color="auto"/>
        </w:pBdr>
        <w:rPr>
          <w:rFonts w:ascii="Arial" w:hAnsi="Arial" w:cs="Arial"/>
          <w:b/>
          <w:spacing w:val="20"/>
        </w:rPr>
      </w:pPr>
      <w:r w:rsidRPr="00A24E78">
        <w:rPr>
          <w:rFonts w:ascii="Arial" w:hAnsi="Arial" w:cs="Arial"/>
          <w:b/>
          <w:spacing w:val="20"/>
        </w:rPr>
        <w:t xml:space="preserve">Обзор биржевых торгов </w:t>
      </w:r>
      <w:r w:rsidR="008101BE" w:rsidRPr="00A24E78">
        <w:rPr>
          <w:rFonts w:ascii="Arial" w:hAnsi="Arial" w:cs="Arial"/>
          <w:b/>
          <w:spacing w:val="20"/>
        </w:rPr>
        <w:t>по итогам</w:t>
      </w:r>
      <w:r w:rsidR="00694E4D">
        <w:rPr>
          <w:rFonts w:ascii="Arial" w:hAnsi="Arial" w:cs="Arial"/>
          <w:b/>
          <w:spacing w:val="20"/>
        </w:rPr>
        <w:t xml:space="preserve"> 2017</w:t>
      </w:r>
      <w:r w:rsidRPr="00A24E78">
        <w:rPr>
          <w:rFonts w:ascii="Arial" w:hAnsi="Arial" w:cs="Arial"/>
          <w:b/>
          <w:spacing w:val="20"/>
        </w:rPr>
        <w:t xml:space="preserve"> года</w:t>
      </w:r>
    </w:p>
    <w:p w:rsidR="008C0C4C" w:rsidRDefault="008C0C4C" w:rsidP="00701C43">
      <w:pPr>
        <w:spacing w:before="120"/>
        <w:ind w:firstLine="851"/>
        <w:jc w:val="both"/>
        <w:rPr>
          <w:rFonts w:ascii="Arial" w:hAnsi="Arial" w:cs="Arial"/>
          <w:sz w:val="26"/>
          <w:szCs w:val="26"/>
        </w:rPr>
      </w:pPr>
      <w:r w:rsidRPr="008C0C4C">
        <w:rPr>
          <w:rFonts w:ascii="Arial" w:hAnsi="Arial" w:cs="Arial"/>
          <w:sz w:val="26"/>
          <w:szCs w:val="26"/>
        </w:rPr>
        <w:t>По итогам 201</w:t>
      </w:r>
      <w:r w:rsidR="00DF542F">
        <w:rPr>
          <w:rFonts w:ascii="Arial" w:hAnsi="Arial" w:cs="Arial"/>
          <w:sz w:val="26"/>
          <w:szCs w:val="26"/>
          <w:lang w:val="uz-Cyrl-UZ"/>
        </w:rPr>
        <w:t>7</w:t>
      </w:r>
      <w:r w:rsidRPr="008C0C4C">
        <w:rPr>
          <w:rFonts w:ascii="Arial" w:hAnsi="Arial" w:cs="Arial"/>
          <w:sz w:val="26"/>
          <w:szCs w:val="26"/>
        </w:rPr>
        <w:t xml:space="preserve"> года объем биржевых сделок на Республиканской фондовой бирже «Тошкент» достиг</w:t>
      </w:r>
      <w:r w:rsidR="00DF542F">
        <w:rPr>
          <w:rFonts w:ascii="Arial" w:hAnsi="Arial" w:cs="Arial"/>
          <w:sz w:val="26"/>
          <w:szCs w:val="26"/>
          <w:lang w:val="uz-Cyrl-UZ"/>
        </w:rPr>
        <w:t xml:space="preserve"> </w:t>
      </w:r>
      <w:r w:rsidRPr="008C0C4C">
        <w:rPr>
          <w:rFonts w:ascii="Arial" w:hAnsi="Arial" w:cs="Arial"/>
          <w:sz w:val="26"/>
          <w:szCs w:val="26"/>
        </w:rPr>
        <w:t xml:space="preserve">– </w:t>
      </w:r>
      <w:r w:rsidR="00DF542F">
        <w:rPr>
          <w:rFonts w:ascii="Arial" w:hAnsi="Arial" w:cs="Arial"/>
          <w:sz w:val="26"/>
          <w:szCs w:val="26"/>
        </w:rPr>
        <w:t>298</w:t>
      </w:r>
      <w:r w:rsidR="001604D9">
        <w:rPr>
          <w:rFonts w:ascii="Arial" w:hAnsi="Arial" w:cs="Arial"/>
          <w:sz w:val="26"/>
          <w:szCs w:val="26"/>
        </w:rPr>
        <w:t>,</w:t>
      </w:r>
      <w:r w:rsidR="00DF542F">
        <w:rPr>
          <w:rFonts w:ascii="Arial" w:hAnsi="Arial" w:cs="Arial"/>
          <w:sz w:val="26"/>
          <w:szCs w:val="26"/>
        </w:rPr>
        <w:t>6</w:t>
      </w:r>
      <w:r w:rsidR="00A027FC">
        <w:rPr>
          <w:rFonts w:ascii="Arial" w:hAnsi="Arial" w:cs="Arial"/>
          <w:sz w:val="26"/>
          <w:szCs w:val="26"/>
        </w:rPr>
        <w:t xml:space="preserve"> млрд. сум, что на 0,4</w:t>
      </w:r>
      <w:r w:rsidR="00A027FC" w:rsidRPr="00A027FC">
        <w:rPr>
          <w:rFonts w:ascii="Arial" w:hAnsi="Arial" w:cs="Arial"/>
          <w:sz w:val="26"/>
          <w:szCs w:val="26"/>
        </w:rPr>
        <w:t xml:space="preserve">% ниже </w:t>
      </w:r>
      <w:r w:rsidRPr="008C0C4C">
        <w:rPr>
          <w:rFonts w:ascii="Arial" w:hAnsi="Arial" w:cs="Arial"/>
          <w:sz w:val="26"/>
          <w:szCs w:val="26"/>
        </w:rPr>
        <w:t>прошлого года (</w:t>
      </w:r>
      <w:r w:rsidR="001604D9">
        <w:rPr>
          <w:rFonts w:ascii="Arial" w:hAnsi="Arial" w:cs="Arial"/>
          <w:sz w:val="26"/>
          <w:szCs w:val="26"/>
        </w:rPr>
        <w:t xml:space="preserve">в </w:t>
      </w:r>
      <w:r w:rsidR="00A027FC">
        <w:rPr>
          <w:rFonts w:ascii="Arial" w:hAnsi="Arial" w:cs="Arial"/>
          <w:sz w:val="26"/>
          <w:szCs w:val="26"/>
        </w:rPr>
        <w:t>2016</w:t>
      </w:r>
      <w:r w:rsidRPr="008C0C4C">
        <w:rPr>
          <w:rFonts w:ascii="Arial" w:hAnsi="Arial" w:cs="Arial"/>
          <w:sz w:val="26"/>
          <w:szCs w:val="26"/>
        </w:rPr>
        <w:t xml:space="preserve">г. – </w:t>
      </w:r>
      <w:r w:rsidR="00A027FC">
        <w:rPr>
          <w:rFonts w:ascii="Arial" w:hAnsi="Arial" w:cs="Arial"/>
          <w:sz w:val="26"/>
          <w:szCs w:val="26"/>
          <w:lang w:val="uz-Cyrl-UZ"/>
        </w:rPr>
        <w:t>299</w:t>
      </w:r>
      <w:r w:rsidR="00A027FC">
        <w:rPr>
          <w:rFonts w:ascii="Arial" w:hAnsi="Arial" w:cs="Arial"/>
          <w:sz w:val="26"/>
          <w:szCs w:val="26"/>
        </w:rPr>
        <w:t>,8</w:t>
      </w:r>
      <w:r w:rsidRPr="008C0C4C">
        <w:rPr>
          <w:rFonts w:ascii="Arial" w:hAnsi="Arial" w:cs="Arial"/>
          <w:sz w:val="26"/>
          <w:szCs w:val="26"/>
        </w:rPr>
        <w:t xml:space="preserve"> млрд. сум)</w:t>
      </w:r>
      <w:r w:rsidR="00701C43">
        <w:rPr>
          <w:rFonts w:ascii="Arial" w:hAnsi="Arial" w:cs="Arial"/>
          <w:sz w:val="26"/>
          <w:szCs w:val="26"/>
        </w:rPr>
        <w:t xml:space="preserve"> </w:t>
      </w:r>
      <w:r w:rsidR="00A027FC">
        <w:rPr>
          <w:rFonts w:ascii="Arial" w:hAnsi="Arial" w:cs="Arial"/>
          <w:sz w:val="26"/>
          <w:szCs w:val="26"/>
        </w:rPr>
        <w:t>и в 1</w:t>
      </w:r>
      <w:bookmarkStart w:id="0" w:name="_GoBack"/>
      <w:bookmarkEnd w:id="0"/>
      <w:r w:rsidR="00A027FC">
        <w:rPr>
          <w:rFonts w:ascii="Arial" w:hAnsi="Arial" w:cs="Arial"/>
          <w:sz w:val="26"/>
          <w:szCs w:val="26"/>
        </w:rPr>
        <w:t>,8</w:t>
      </w:r>
      <w:r w:rsidR="00A027FC" w:rsidRPr="00A027FC">
        <w:rPr>
          <w:rFonts w:ascii="Arial" w:hAnsi="Arial" w:cs="Arial"/>
          <w:sz w:val="26"/>
          <w:szCs w:val="26"/>
        </w:rPr>
        <w:t xml:space="preserve"> раза </w:t>
      </w:r>
      <w:r w:rsidR="00A027FC">
        <w:rPr>
          <w:rFonts w:ascii="Arial" w:hAnsi="Arial" w:cs="Arial"/>
          <w:sz w:val="26"/>
          <w:szCs w:val="26"/>
        </w:rPr>
        <w:t>больше показателя по итогам 2015</w:t>
      </w:r>
      <w:r w:rsidR="00A027FC" w:rsidRPr="00A027FC">
        <w:rPr>
          <w:rFonts w:ascii="Arial" w:hAnsi="Arial" w:cs="Arial"/>
          <w:sz w:val="26"/>
          <w:szCs w:val="26"/>
        </w:rPr>
        <w:t xml:space="preserve"> года </w:t>
      </w:r>
      <w:r w:rsidR="00A027FC">
        <w:rPr>
          <w:rFonts w:ascii="Arial" w:hAnsi="Arial" w:cs="Arial"/>
          <w:sz w:val="26"/>
          <w:szCs w:val="26"/>
        </w:rPr>
        <w:t>(161,0</w:t>
      </w:r>
      <w:r w:rsidR="00BC75E6">
        <w:rPr>
          <w:rFonts w:ascii="Arial" w:hAnsi="Arial" w:cs="Arial"/>
          <w:sz w:val="26"/>
          <w:szCs w:val="26"/>
        </w:rPr>
        <w:t xml:space="preserve"> млрд. сум)</w:t>
      </w:r>
      <w:r w:rsidRPr="008C0C4C">
        <w:rPr>
          <w:rFonts w:ascii="Arial" w:hAnsi="Arial" w:cs="Arial"/>
          <w:sz w:val="26"/>
          <w:szCs w:val="26"/>
        </w:rPr>
        <w:t>.</w:t>
      </w:r>
    </w:p>
    <w:p w:rsidR="00171FAF" w:rsidRPr="009401BF" w:rsidRDefault="009401BF" w:rsidP="009401BF">
      <w:pPr>
        <w:pStyle w:val="Normal1"/>
        <w:tabs>
          <w:tab w:val="left" w:pos="9000"/>
        </w:tabs>
        <w:spacing w:after="60"/>
        <w:ind w:right="99" w:firstLine="851"/>
        <w:jc w:val="both"/>
        <w:rPr>
          <w:rFonts w:ascii="Arial" w:hAnsi="Arial" w:cs="Arial"/>
          <w:sz w:val="26"/>
          <w:szCs w:val="26"/>
          <w:lang w:val="uz-Cyrl-UZ"/>
        </w:rPr>
      </w:pPr>
      <w:r>
        <w:rPr>
          <w:rFonts w:ascii="Arial" w:hAnsi="Arial" w:cs="Arial"/>
          <w:sz w:val="26"/>
          <w:szCs w:val="26"/>
          <w:lang w:val="uz-Cyrl-UZ"/>
        </w:rPr>
        <w:t>К</w:t>
      </w:r>
      <w:r w:rsidRPr="009401BF">
        <w:rPr>
          <w:rFonts w:ascii="Arial" w:hAnsi="Arial" w:cs="Arial"/>
          <w:sz w:val="26"/>
          <w:szCs w:val="26"/>
        </w:rPr>
        <w:t>оличество заключенных сделок на Р</w:t>
      </w:r>
      <w:r>
        <w:rPr>
          <w:rFonts w:ascii="Arial" w:hAnsi="Arial" w:cs="Arial"/>
          <w:sz w:val="26"/>
          <w:szCs w:val="26"/>
          <w:lang w:val="uz-Cyrl-UZ"/>
        </w:rPr>
        <w:t>ФБ</w:t>
      </w:r>
      <w:r>
        <w:rPr>
          <w:rFonts w:ascii="Arial" w:hAnsi="Arial" w:cs="Arial"/>
          <w:sz w:val="26"/>
          <w:szCs w:val="26"/>
        </w:rPr>
        <w:t xml:space="preserve"> «Тош</w:t>
      </w:r>
      <w:r w:rsidRPr="009401BF">
        <w:rPr>
          <w:rFonts w:ascii="Arial" w:hAnsi="Arial" w:cs="Arial"/>
          <w:sz w:val="26"/>
          <w:szCs w:val="26"/>
        </w:rPr>
        <w:t xml:space="preserve">кент» составило </w:t>
      </w:r>
      <w:r>
        <w:rPr>
          <w:rFonts w:ascii="Arial" w:hAnsi="Arial" w:cs="Arial"/>
          <w:sz w:val="26"/>
          <w:szCs w:val="26"/>
          <w:lang w:val="uz-Cyrl-UZ"/>
        </w:rPr>
        <w:t>2572</w:t>
      </w:r>
      <w:r w:rsidRPr="009401BF">
        <w:rPr>
          <w:rFonts w:ascii="Arial" w:hAnsi="Arial" w:cs="Arial"/>
          <w:sz w:val="26"/>
          <w:szCs w:val="26"/>
        </w:rPr>
        <w:t xml:space="preserve"> сделки (</w:t>
      </w:r>
      <w:r>
        <w:rPr>
          <w:rFonts w:ascii="Arial" w:hAnsi="Arial" w:cs="Arial"/>
          <w:sz w:val="26"/>
          <w:szCs w:val="26"/>
          <w:lang w:val="uz-Cyrl-UZ"/>
        </w:rPr>
        <w:t xml:space="preserve">в </w:t>
      </w:r>
      <w:r w:rsidRPr="009401BF">
        <w:rPr>
          <w:rFonts w:ascii="Arial" w:hAnsi="Arial" w:cs="Arial"/>
          <w:sz w:val="26"/>
          <w:szCs w:val="26"/>
        </w:rPr>
        <w:t xml:space="preserve">2016г. –  </w:t>
      </w:r>
      <w:r>
        <w:rPr>
          <w:rFonts w:ascii="Arial" w:hAnsi="Arial" w:cs="Arial"/>
          <w:sz w:val="26"/>
          <w:szCs w:val="26"/>
          <w:lang w:val="uz-Cyrl-UZ"/>
        </w:rPr>
        <w:t>3080</w:t>
      </w:r>
      <w:r w:rsidRPr="009401BF">
        <w:rPr>
          <w:rFonts w:ascii="Arial" w:hAnsi="Arial" w:cs="Arial"/>
          <w:sz w:val="26"/>
          <w:szCs w:val="26"/>
        </w:rPr>
        <w:t xml:space="preserve"> сделки).</w:t>
      </w:r>
      <w:r>
        <w:rPr>
          <w:rFonts w:ascii="Arial" w:hAnsi="Arial" w:cs="Arial"/>
          <w:sz w:val="26"/>
          <w:szCs w:val="26"/>
          <w:lang w:val="uz-Cyrl-UZ"/>
        </w:rPr>
        <w:t xml:space="preserve"> </w:t>
      </w:r>
      <w:r w:rsidRPr="009401BF">
        <w:rPr>
          <w:rFonts w:ascii="Arial" w:hAnsi="Arial" w:cs="Arial"/>
          <w:sz w:val="26"/>
          <w:szCs w:val="26"/>
          <w:lang w:val="uz-Cyrl-UZ"/>
        </w:rPr>
        <w:t xml:space="preserve">Всего за отчетный период реализовано </w:t>
      </w:r>
      <w:r>
        <w:rPr>
          <w:rFonts w:ascii="Arial" w:hAnsi="Arial" w:cs="Arial"/>
          <w:sz w:val="26"/>
          <w:szCs w:val="26"/>
          <w:lang w:val="uz-Cyrl-UZ"/>
        </w:rPr>
        <w:br/>
        <w:t>1 551,6 млн. штук</w:t>
      </w:r>
      <w:r w:rsidRPr="009401BF">
        <w:rPr>
          <w:rFonts w:ascii="Arial" w:hAnsi="Arial" w:cs="Arial"/>
          <w:sz w:val="26"/>
          <w:szCs w:val="26"/>
          <w:lang w:val="uz-Cyrl-UZ"/>
        </w:rPr>
        <w:t xml:space="preserve"> ценных бумаг 99 акционерных обществ.</w:t>
      </w:r>
    </w:p>
    <w:p w:rsidR="00DF542F" w:rsidRPr="009401BF" w:rsidRDefault="00DF542F" w:rsidP="00EB7DB6">
      <w:pPr>
        <w:pStyle w:val="Normal1"/>
        <w:tabs>
          <w:tab w:val="left" w:pos="9000"/>
        </w:tabs>
        <w:spacing w:after="60"/>
        <w:ind w:right="99"/>
        <w:jc w:val="both"/>
        <w:rPr>
          <w:rFonts w:ascii="Arial" w:hAnsi="Arial" w:cs="Arial"/>
          <w:sz w:val="26"/>
          <w:szCs w:val="26"/>
          <w:lang w:val="uz-Cyrl-UZ"/>
        </w:rPr>
      </w:pPr>
    </w:p>
    <w:p w:rsidR="00670DB4" w:rsidRDefault="00DF542F" w:rsidP="00F96293">
      <w:pPr>
        <w:pStyle w:val="Normal1"/>
        <w:tabs>
          <w:tab w:val="left" w:pos="9000"/>
        </w:tabs>
        <w:spacing w:before="120" w:after="120"/>
        <w:ind w:right="96" w:firstLine="902"/>
        <w:jc w:val="both"/>
        <w:rPr>
          <w:rFonts w:ascii="Arial" w:hAnsi="Arial" w:cs="Arial"/>
          <w:sz w:val="26"/>
          <w:szCs w:val="26"/>
        </w:rPr>
      </w:pPr>
      <w:r>
        <w:rPr>
          <w:noProof/>
        </w:rPr>
        <w:drawing>
          <wp:inline distT="0" distB="0" distL="0" distR="0" wp14:anchorId="4653455F" wp14:editId="4D6217BA">
            <wp:extent cx="5143500" cy="2865120"/>
            <wp:effectExtent l="0" t="0" r="0" b="1143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701C43" w:rsidRDefault="00701C43" w:rsidP="00701C43">
      <w:pPr>
        <w:ind w:firstLine="993"/>
        <w:jc w:val="both"/>
        <w:rPr>
          <w:rFonts w:ascii="Arial" w:hAnsi="Arial" w:cs="Arial"/>
          <w:sz w:val="26"/>
          <w:szCs w:val="26"/>
        </w:rPr>
      </w:pPr>
    </w:p>
    <w:p w:rsidR="00FC3B6B" w:rsidRDefault="00122182" w:rsidP="00FC3B6B">
      <w:pPr>
        <w:jc w:val="center"/>
        <w:rPr>
          <w:rFonts w:ascii="Arial" w:hAnsi="Arial" w:cs="Arial"/>
          <w:b/>
          <w:sz w:val="6"/>
          <w:szCs w:val="6"/>
        </w:rPr>
      </w:pPr>
      <w:r>
        <w:rPr>
          <w:rFonts w:ascii="Arial" w:hAnsi="Arial" w:cs="Arial"/>
          <w:b/>
          <w:sz w:val="26"/>
          <w:szCs w:val="26"/>
        </w:rPr>
        <w:t>Анализ п</w:t>
      </w:r>
      <w:r w:rsidR="008C0C4C" w:rsidRPr="008C0C4C">
        <w:rPr>
          <w:rFonts w:ascii="Arial" w:hAnsi="Arial" w:cs="Arial"/>
          <w:b/>
          <w:sz w:val="26"/>
          <w:szCs w:val="26"/>
        </w:rPr>
        <w:t>оказател</w:t>
      </w:r>
      <w:r>
        <w:rPr>
          <w:rFonts w:ascii="Arial" w:hAnsi="Arial" w:cs="Arial"/>
          <w:b/>
          <w:sz w:val="26"/>
          <w:szCs w:val="26"/>
        </w:rPr>
        <w:t>ей</w:t>
      </w:r>
      <w:r w:rsidR="008C0C4C" w:rsidRPr="008C0C4C">
        <w:rPr>
          <w:rFonts w:ascii="Arial" w:hAnsi="Arial" w:cs="Arial"/>
          <w:b/>
          <w:sz w:val="26"/>
          <w:szCs w:val="26"/>
        </w:rPr>
        <w:t xml:space="preserve"> биржевого </w:t>
      </w:r>
      <w:r w:rsidR="008C0C4C" w:rsidRPr="008C0C4C">
        <w:rPr>
          <w:rFonts w:ascii="Arial" w:hAnsi="Arial" w:cs="Arial"/>
          <w:b/>
          <w:sz w:val="26"/>
          <w:szCs w:val="26"/>
          <w:lang w:val="uz-Cyrl-UZ"/>
        </w:rPr>
        <w:t>оборота</w:t>
      </w:r>
      <w:r w:rsidR="008C0C4C" w:rsidRPr="008C0C4C">
        <w:rPr>
          <w:rFonts w:ascii="Arial" w:hAnsi="Arial" w:cs="Arial"/>
          <w:b/>
          <w:sz w:val="26"/>
          <w:szCs w:val="26"/>
        </w:rPr>
        <w:t xml:space="preserve"> РФБ «Тошкент»</w:t>
      </w:r>
    </w:p>
    <w:p w:rsidR="00FC3B6B" w:rsidRPr="00FC3B6B" w:rsidRDefault="00FC3B6B" w:rsidP="00FC3B6B">
      <w:pPr>
        <w:jc w:val="center"/>
        <w:rPr>
          <w:rFonts w:ascii="Arial" w:hAnsi="Arial" w:cs="Arial"/>
          <w:b/>
          <w:sz w:val="6"/>
          <w:szCs w:val="6"/>
        </w:rPr>
      </w:pPr>
    </w:p>
    <w:tbl>
      <w:tblPr>
        <w:tblW w:w="4962" w:type="pct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33"/>
        <w:gridCol w:w="1963"/>
        <w:gridCol w:w="1872"/>
        <w:gridCol w:w="1833"/>
      </w:tblGrid>
      <w:tr w:rsidR="008C0C4C" w:rsidRPr="008C0C4C" w:rsidTr="006C50A0">
        <w:trPr>
          <w:trHeight w:val="1338"/>
        </w:trPr>
        <w:tc>
          <w:tcPr>
            <w:tcW w:w="2108" w:type="pct"/>
            <w:tcBorders>
              <w:top w:val="double" w:sz="4" w:space="0" w:color="auto"/>
              <w:bottom w:val="single" w:sz="6" w:space="0" w:color="auto"/>
            </w:tcBorders>
            <w:shd w:val="clear" w:color="auto" w:fill="C6D9F1"/>
            <w:noWrap/>
            <w:vAlign w:val="center"/>
          </w:tcPr>
          <w:p w:rsidR="008C0C4C" w:rsidRPr="008C0C4C" w:rsidRDefault="008C0C4C" w:rsidP="00122182">
            <w:pPr>
              <w:spacing w:before="120"/>
              <w:jc w:val="center"/>
              <w:rPr>
                <w:rFonts w:ascii="Arial" w:hAnsi="Arial" w:cs="Arial"/>
                <w:b/>
                <w:sz w:val="26"/>
                <w:szCs w:val="26"/>
                <w:lang w:val="uz-Cyrl-UZ"/>
              </w:rPr>
            </w:pPr>
            <w:r w:rsidRPr="008C0C4C">
              <w:rPr>
                <w:rFonts w:ascii="Arial" w:hAnsi="Arial" w:cs="Arial"/>
                <w:b/>
                <w:sz w:val="26"/>
                <w:szCs w:val="26"/>
              </w:rPr>
              <w:t>Показател</w:t>
            </w:r>
            <w:r w:rsidRPr="008C0C4C">
              <w:rPr>
                <w:rFonts w:ascii="Arial" w:hAnsi="Arial" w:cs="Arial"/>
                <w:b/>
                <w:sz w:val="26"/>
                <w:szCs w:val="26"/>
                <w:lang w:val="uz-Cyrl-UZ"/>
              </w:rPr>
              <w:t>и</w:t>
            </w:r>
          </w:p>
        </w:tc>
        <w:tc>
          <w:tcPr>
            <w:tcW w:w="1001" w:type="pct"/>
            <w:tcBorders>
              <w:top w:val="double" w:sz="4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8C0C4C" w:rsidRPr="008C0C4C" w:rsidRDefault="00DA367C" w:rsidP="008D690D">
            <w:pPr>
              <w:spacing w:before="120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DA367C">
              <w:rPr>
                <w:rFonts w:ascii="Arial" w:hAnsi="Arial" w:cs="Arial"/>
                <w:b/>
                <w:sz w:val="26"/>
                <w:szCs w:val="26"/>
                <w:lang w:val="uz-Cyrl-UZ"/>
              </w:rPr>
              <w:t>2016г.</w:t>
            </w:r>
          </w:p>
        </w:tc>
        <w:tc>
          <w:tcPr>
            <w:tcW w:w="955" w:type="pct"/>
            <w:tcBorders>
              <w:top w:val="double" w:sz="4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8C0C4C" w:rsidRPr="008C0C4C" w:rsidRDefault="008C0C4C" w:rsidP="008D690D">
            <w:pPr>
              <w:spacing w:before="120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8C0C4C">
              <w:rPr>
                <w:rFonts w:ascii="Arial" w:hAnsi="Arial" w:cs="Arial"/>
                <w:b/>
                <w:sz w:val="26"/>
                <w:szCs w:val="26"/>
                <w:lang w:val="uz-Cyrl-UZ"/>
              </w:rPr>
              <w:t>20</w:t>
            </w:r>
            <w:r w:rsidR="00DA367C">
              <w:rPr>
                <w:rFonts w:ascii="Arial" w:hAnsi="Arial" w:cs="Arial"/>
                <w:b/>
                <w:sz w:val="26"/>
                <w:szCs w:val="26"/>
              </w:rPr>
              <w:t>1</w:t>
            </w:r>
            <w:r w:rsidR="00DA367C">
              <w:rPr>
                <w:rFonts w:ascii="Arial" w:hAnsi="Arial" w:cs="Arial"/>
                <w:b/>
                <w:sz w:val="26"/>
                <w:szCs w:val="26"/>
                <w:lang w:val="uz-Cyrl-UZ"/>
              </w:rPr>
              <w:t>7</w:t>
            </w:r>
            <w:r w:rsidR="008D690D">
              <w:rPr>
                <w:rFonts w:ascii="Arial" w:hAnsi="Arial" w:cs="Arial"/>
                <w:b/>
                <w:sz w:val="26"/>
                <w:szCs w:val="26"/>
              </w:rPr>
              <w:t>г.</w:t>
            </w:r>
          </w:p>
        </w:tc>
        <w:tc>
          <w:tcPr>
            <w:tcW w:w="935" w:type="pct"/>
            <w:tcBorders>
              <w:top w:val="double" w:sz="4" w:space="0" w:color="auto"/>
              <w:bottom w:val="single" w:sz="6" w:space="0" w:color="auto"/>
            </w:tcBorders>
            <w:shd w:val="clear" w:color="auto" w:fill="C6D9F1"/>
            <w:noWrap/>
            <w:vAlign w:val="center"/>
          </w:tcPr>
          <w:p w:rsidR="008C0C4C" w:rsidRPr="008C0C4C" w:rsidRDefault="008C0C4C" w:rsidP="00122182">
            <w:pPr>
              <w:spacing w:before="120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8C0C4C">
              <w:rPr>
                <w:rFonts w:ascii="Arial" w:hAnsi="Arial" w:cs="Arial"/>
                <w:b/>
                <w:sz w:val="26"/>
                <w:szCs w:val="26"/>
                <w:lang w:val="uz-Cyrl-UZ"/>
              </w:rPr>
              <w:t>Изменение</w:t>
            </w:r>
            <w:r w:rsidRPr="008C0C4C">
              <w:rPr>
                <w:rFonts w:ascii="Arial" w:hAnsi="Arial" w:cs="Arial"/>
                <w:b/>
                <w:sz w:val="26"/>
                <w:szCs w:val="26"/>
                <w:lang w:val="en-US"/>
              </w:rPr>
              <w:t xml:space="preserve"> (+</w:t>
            </w:r>
            <w:r w:rsidRPr="008C0C4C">
              <w:rPr>
                <w:rFonts w:ascii="Arial" w:hAnsi="Arial" w:cs="Arial"/>
                <w:b/>
                <w:sz w:val="26"/>
                <w:szCs w:val="26"/>
              </w:rPr>
              <w:t xml:space="preserve"> при</w:t>
            </w:r>
            <w:r w:rsidRPr="008C0C4C">
              <w:rPr>
                <w:rFonts w:ascii="Arial" w:hAnsi="Arial" w:cs="Arial"/>
                <w:b/>
                <w:sz w:val="26"/>
                <w:szCs w:val="26"/>
                <w:lang w:val="en-US"/>
              </w:rPr>
              <w:t>рост</w:t>
            </w:r>
            <w:r w:rsidRPr="008C0C4C">
              <w:rPr>
                <w:rFonts w:ascii="Arial" w:hAnsi="Arial" w:cs="Arial"/>
                <w:b/>
                <w:sz w:val="26"/>
                <w:szCs w:val="26"/>
              </w:rPr>
              <w:t>,        - снижение),</w:t>
            </w:r>
          </w:p>
          <w:p w:rsidR="008C0C4C" w:rsidRPr="008C0C4C" w:rsidRDefault="008C0C4C" w:rsidP="00122182">
            <w:pPr>
              <w:spacing w:before="120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8C0C4C">
              <w:rPr>
                <w:rFonts w:ascii="Arial" w:hAnsi="Arial" w:cs="Arial"/>
                <w:b/>
                <w:sz w:val="26"/>
                <w:szCs w:val="26"/>
                <w:lang w:val="uz-Cyrl-UZ"/>
              </w:rPr>
              <w:t xml:space="preserve">в </w:t>
            </w:r>
            <w:r w:rsidRPr="008C0C4C">
              <w:rPr>
                <w:rFonts w:ascii="Arial" w:hAnsi="Arial" w:cs="Arial"/>
                <w:b/>
                <w:sz w:val="26"/>
                <w:szCs w:val="26"/>
              </w:rPr>
              <w:t>%</w:t>
            </w:r>
          </w:p>
        </w:tc>
      </w:tr>
      <w:tr w:rsidR="00DA367C" w:rsidRPr="008C0C4C" w:rsidTr="008D690D">
        <w:trPr>
          <w:trHeight w:val="340"/>
        </w:trPr>
        <w:tc>
          <w:tcPr>
            <w:tcW w:w="2108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:rsidR="00DA367C" w:rsidRPr="008C0C4C" w:rsidRDefault="00DA367C" w:rsidP="00DA367C">
            <w:pPr>
              <w:jc w:val="both"/>
              <w:rPr>
                <w:rFonts w:ascii="Arial" w:hAnsi="Arial" w:cs="Arial"/>
                <w:sz w:val="26"/>
                <w:szCs w:val="26"/>
              </w:rPr>
            </w:pPr>
            <w:r w:rsidRPr="008C0C4C">
              <w:rPr>
                <w:rFonts w:ascii="Arial" w:hAnsi="Arial" w:cs="Arial"/>
                <w:sz w:val="26"/>
                <w:szCs w:val="26"/>
              </w:rPr>
              <w:t>Кол</w:t>
            </w:r>
            <w:r w:rsidRPr="008C0C4C">
              <w:rPr>
                <w:rFonts w:ascii="Arial" w:hAnsi="Arial" w:cs="Arial"/>
                <w:sz w:val="26"/>
                <w:szCs w:val="26"/>
                <w:lang w:val="uz-Cyrl-UZ"/>
              </w:rPr>
              <w:t xml:space="preserve">ичество </w:t>
            </w:r>
            <w:r w:rsidRPr="008C0C4C">
              <w:rPr>
                <w:rFonts w:ascii="Arial" w:hAnsi="Arial" w:cs="Arial"/>
                <w:sz w:val="26"/>
                <w:szCs w:val="26"/>
              </w:rPr>
              <w:t xml:space="preserve">АО, ценные бумаги </w:t>
            </w:r>
          </w:p>
          <w:p w:rsidR="00DA367C" w:rsidRPr="008C0C4C" w:rsidRDefault="00DA367C" w:rsidP="00DA367C">
            <w:pPr>
              <w:jc w:val="both"/>
              <w:rPr>
                <w:rFonts w:ascii="Arial" w:hAnsi="Arial" w:cs="Arial"/>
                <w:sz w:val="26"/>
                <w:szCs w:val="26"/>
              </w:rPr>
            </w:pPr>
            <w:r w:rsidRPr="008C0C4C">
              <w:rPr>
                <w:rFonts w:ascii="Arial" w:hAnsi="Arial" w:cs="Arial"/>
                <w:sz w:val="26"/>
                <w:szCs w:val="26"/>
              </w:rPr>
              <w:t>которых обращались на бирже</w:t>
            </w:r>
          </w:p>
        </w:tc>
        <w:tc>
          <w:tcPr>
            <w:tcW w:w="1001" w:type="pct"/>
            <w:tcBorders>
              <w:top w:val="single" w:sz="6" w:space="0" w:color="auto"/>
            </w:tcBorders>
            <w:vAlign w:val="center"/>
          </w:tcPr>
          <w:p w:rsidR="00DA367C" w:rsidRPr="00122182" w:rsidRDefault="00DA367C" w:rsidP="00DA367C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141</w:t>
            </w:r>
          </w:p>
        </w:tc>
        <w:tc>
          <w:tcPr>
            <w:tcW w:w="955" w:type="pct"/>
            <w:tcBorders>
              <w:top w:val="single" w:sz="6" w:space="0" w:color="auto"/>
            </w:tcBorders>
            <w:vAlign w:val="center"/>
          </w:tcPr>
          <w:p w:rsidR="00DA367C" w:rsidRPr="00DA367C" w:rsidRDefault="00DA367C" w:rsidP="00DA367C">
            <w:pPr>
              <w:jc w:val="center"/>
              <w:rPr>
                <w:rFonts w:ascii="Arial" w:hAnsi="Arial" w:cs="Arial"/>
                <w:sz w:val="26"/>
                <w:szCs w:val="26"/>
                <w:lang w:val="uz-Cyrl-UZ"/>
              </w:rPr>
            </w:pPr>
            <w:r>
              <w:rPr>
                <w:rFonts w:ascii="Arial" w:hAnsi="Arial" w:cs="Arial"/>
                <w:sz w:val="26"/>
                <w:szCs w:val="26"/>
                <w:lang w:val="uz-Cyrl-UZ"/>
              </w:rPr>
              <w:t>99</w:t>
            </w:r>
          </w:p>
        </w:tc>
        <w:tc>
          <w:tcPr>
            <w:tcW w:w="935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:rsidR="00DA367C" w:rsidRPr="008D690D" w:rsidRDefault="00DA367C" w:rsidP="00DA3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>
              <w:rPr>
                <w:rFonts w:ascii="Arial" w:hAnsi="Arial" w:cs="Arial"/>
                <w:sz w:val="24"/>
                <w:szCs w:val="24"/>
                <w:lang w:val="uz-Cyrl-UZ"/>
              </w:rPr>
              <w:t>29</w:t>
            </w:r>
            <w:r w:rsidRPr="008D690D">
              <w:rPr>
                <w:rFonts w:ascii="Arial" w:hAnsi="Arial" w:cs="Arial"/>
                <w:sz w:val="24"/>
                <w:szCs w:val="24"/>
              </w:rPr>
              <w:t>,</w:t>
            </w: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DA367C" w:rsidRPr="008C0C4C" w:rsidTr="008D690D">
        <w:trPr>
          <w:trHeight w:val="612"/>
        </w:trPr>
        <w:tc>
          <w:tcPr>
            <w:tcW w:w="2108" w:type="pct"/>
            <w:shd w:val="clear" w:color="auto" w:fill="auto"/>
            <w:noWrap/>
            <w:vAlign w:val="center"/>
          </w:tcPr>
          <w:p w:rsidR="00DA367C" w:rsidRPr="008C0C4C" w:rsidRDefault="00DA367C" w:rsidP="00DA367C">
            <w:pPr>
              <w:spacing w:before="120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8C0C4C">
              <w:rPr>
                <w:rFonts w:ascii="Arial" w:hAnsi="Arial" w:cs="Arial"/>
                <w:sz w:val="26"/>
                <w:szCs w:val="26"/>
              </w:rPr>
              <w:t>Кол</w:t>
            </w:r>
            <w:r w:rsidRPr="008C0C4C">
              <w:rPr>
                <w:rFonts w:ascii="Arial" w:hAnsi="Arial" w:cs="Arial"/>
                <w:sz w:val="26"/>
                <w:szCs w:val="26"/>
                <w:lang w:val="uz-Cyrl-UZ"/>
              </w:rPr>
              <w:t>ичество с</w:t>
            </w:r>
            <w:r w:rsidRPr="008C0C4C">
              <w:rPr>
                <w:rFonts w:ascii="Arial" w:hAnsi="Arial" w:cs="Arial"/>
                <w:sz w:val="26"/>
                <w:szCs w:val="26"/>
              </w:rPr>
              <w:t>делок, шт.</w:t>
            </w:r>
          </w:p>
        </w:tc>
        <w:tc>
          <w:tcPr>
            <w:tcW w:w="1001" w:type="pct"/>
            <w:vAlign w:val="center"/>
          </w:tcPr>
          <w:p w:rsidR="00DA367C" w:rsidRPr="00122182" w:rsidRDefault="00DA367C" w:rsidP="00DA367C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3080</w:t>
            </w:r>
          </w:p>
        </w:tc>
        <w:tc>
          <w:tcPr>
            <w:tcW w:w="955" w:type="pct"/>
            <w:vAlign w:val="center"/>
          </w:tcPr>
          <w:p w:rsidR="00DA367C" w:rsidRPr="00DA367C" w:rsidRDefault="00DA367C" w:rsidP="00DA367C">
            <w:pPr>
              <w:jc w:val="center"/>
              <w:rPr>
                <w:rFonts w:ascii="Arial" w:hAnsi="Arial" w:cs="Arial"/>
                <w:sz w:val="26"/>
                <w:szCs w:val="26"/>
                <w:lang w:val="uz-Cyrl-UZ"/>
              </w:rPr>
            </w:pPr>
            <w:r>
              <w:rPr>
                <w:rFonts w:ascii="Arial" w:hAnsi="Arial" w:cs="Arial"/>
                <w:sz w:val="26"/>
                <w:szCs w:val="26"/>
                <w:lang w:val="uz-Cyrl-UZ"/>
              </w:rPr>
              <w:t>2572</w:t>
            </w:r>
          </w:p>
        </w:tc>
        <w:tc>
          <w:tcPr>
            <w:tcW w:w="935" w:type="pct"/>
            <w:shd w:val="clear" w:color="auto" w:fill="auto"/>
            <w:noWrap/>
            <w:vAlign w:val="center"/>
          </w:tcPr>
          <w:p w:rsidR="00DA367C" w:rsidRPr="008D690D" w:rsidRDefault="00DA367C" w:rsidP="00DA3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-16,5</w:t>
            </w:r>
          </w:p>
        </w:tc>
      </w:tr>
      <w:tr w:rsidR="00DA367C" w:rsidRPr="008C0C4C" w:rsidTr="008D690D">
        <w:trPr>
          <w:trHeight w:val="340"/>
        </w:trPr>
        <w:tc>
          <w:tcPr>
            <w:tcW w:w="2108" w:type="pct"/>
            <w:shd w:val="clear" w:color="auto" w:fill="auto"/>
            <w:noWrap/>
            <w:vAlign w:val="center"/>
          </w:tcPr>
          <w:p w:rsidR="00DA367C" w:rsidRPr="008C0C4C" w:rsidRDefault="00DA367C" w:rsidP="00DA367C">
            <w:pPr>
              <w:spacing w:before="120"/>
              <w:rPr>
                <w:rFonts w:ascii="Arial" w:hAnsi="Arial" w:cs="Arial"/>
                <w:sz w:val="26"/>
                <w:szCs w:val="26"/>
              </w:rPr>
            </w:pPr>
            <w:r w:rsidRPr="008C0C4C">
              <w:rPr>
                <w:rFonts w:ascii="Arial" w:hAnsi="Arial" w:cs="Arial"/>
                <w:sz w:val="26"/>
                <w:szCs w:val="26"/>
              </w:rPr>
              <w:t>Кол</w:t>
            </w:r>
            <w:r w:rsidRPr="008C0C4C">
              <w:rPr>
                <w:rFonts w:ascii="Arial" w:hAnsi="Arial" w:cs="Arial"/>
                <w:sz w:val="26"/>
                <w:szCs w:val="26"/>
                <w:lang w:val="uz-Cyrl-UZ"/>
              </w:rPr>
              <w:t xml:space="preserve">ичество </w:t>
            </w:r>
            <w:r w:rsidRPr="008C0C4C">
              <w:rPr>
                <w:rFonts w:ascii="Arial" w:hAnsi="Arial" w:cs="Arial"/>
                <w:sz w:val="26"/>
                <w:szCs w:val="26"/>
              </w:rPr>
              <w:t>ценных бумаг,</w:t>
            </w:r>
            <w:r>
              <w:rPr>
                <w:rFonts w:ascii="Arial" w:hAnsi="Arial" w:cs="Arial"/>
                <w:sz w:val="26"/>
                <w:szCs w:val="26"/>
              </w:rPr>
              <w:t xml:space="preserve">                   млн. штук</w:t>
            </w:r>
          </w:p>
        </w:tc>
        <w:tc>
          <w:tcPr>
            <w:tcW w:w="1001" w:type="pct"/>
            <w:vAlign w:val="center"/>
          </w:tcPr>
          <w:p w:rsidR="00DA367C" w:rsidRPr="00122182" w:rsidRDefault="00DA367C" w:rsidP="00DA367C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689,1</w:t>
            </w:r>
          </w:p>
        </w:tc>
        <w:tc>
          <w:tcPr>
            <w:tcW w:w="955" w:type="pct"/>
            <w:vAlign w:val="center"/>
          </w:tcPr>
          <w:p w:rsidR="00DA367C" w:rsidRPr="00122182" w:rsidRDefault="00DA367C" w:rsidP="00DA367C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DA367C">
              <w:rPr>
                <w:rFonts w:ascii="Arial" w:hAnsi="Arial" w:cs="Arial"/>
                <w:sz w:val="26"/>
                <w:szCs w:val="26"/>
              </w:rPr>
              <w:t>1 551,6</w:t>
            </w:r>
          </w:p>
        </w:tc>
        <w:tc>
          <w:tcPr>
            <w:tcW w:w="935" w:type="pct"/>
            <w:shd w:val="clear" w:color="auto" w:fill="auto"/>
            <w:noWrap/>
            <w:vAlign w:val="center"/>
          </w:tcPr>
          <w:p w:rsidR="00DA367C" w:rsidRPr="008D690D" w:rsidRDefault="00DA367C" w:rsidP="00F556F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+</w:t>
            </w:r>
            <w:r w:rsidR="00F556F0">
              <w:rPr>
                <w:rFonts w:ascii="Arial" w:hAnsi="Arial" w:cs="Arial"/>
                <w:sz w:val="24"/>
                <w:szCs w:val="24"/>
                <w:lang w:val="uz-Cyrl-UZ"/>
              </w:rPr>
              <w:t>125</w:t>
            </w:r>
            <w:r w:rsidRPr="008D690D">
              <w:rPr>
                <w:rFonts w:ascii="Arial" w:hAnsi="Arial" w:cs="Arial"/>
                <w:sz w:val="24"/>
                <w:szCs w:val="24"/>
              </w:rPr>
              <w:t>,</w:t>
            </w:r>
            <w:r w:rsidR="00F556F0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DA367C" w:rsidRPr="008C0C4C" w:rsidTr="008D690D">
        <w:trPr>
          <w:trHeight w:val="572"/>
        </w:trPr>
        <w:tc>
          <w:tcPr>
            <w:tcW w:w="2108" w:type="pct"/>
            <w:shd w:val="clear" w:color="auto" w:fill="auto"/>
            <w:noWrap/>
            <w:vAlign w:val="center"/>
          </w:tcPr>
          <w:p w:rsidR="00DA367C" w:rsidRPr="008C0C4C" w:rsidRDefault="00DA367C" w:rsidP="00DA367C">
            <w:pPr>
              <w:spacing w:before="120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8C0C4C">
              <w:rPr>
                <w:rFonts w:ascii="Arial" w:hAnsi="Arial" w:cs="Arial"/>
                <w:sz w:val="26"/>
                <w:szCs w:val="26"/>
              </w:rPr>
              <w:t>Сумма сделок, млрд</w:t>
            </w:r>
            <w:r w:rsidRPr="008C0C4C">
              <w:rPr>
                <w:rFonts w:ascii="Arial" w:hAnsi="Arial" w:cs="Arial"/>
                <w:sz w:val="26"/>
                <w:szCs w:val="26"/>
                <w:lang w:val="uz-Cyrl-UZ"/>
              </w:rPr>
              <w:t>.</w:t>
            </w:r>
            <w:r w:rsidRPr="008C0C4C">
              <w:rPr>
                <w:rFonts w:ascii="Arial" w:hAnsi="Arial" w:cs="Arial"/>
                <w:sz w:val="26"/>
                <w:szCs w:val="26"/>
              </w:rPr>
              <w:t xml:space="preserve"> сум</w:t>
            </w:r>
          </w:p>
        </w:tc>
        <w:tc>
          <w:tcPr>
            <w:tcW w:w="1001" w:type="pct"/>
            <w:vAlign w:val="center"/>
          </w:tcPr>
          <w:p w:rsidR="00DA367C" w:rsidRPr="00122182" w:rsidRDefault="00DA367C" w:rsidP="00DA367C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299,8</w:t>
            </w:r>
          </w:p>
        </w:tc>
        <w:tc>
          <w:tcPr>
            <w:tcW w:w="955" w:type="pct"/>
            <w:vAlign w:val="center"/>
          </w:tcPr>
          <w:p w:rsidR="00DA367C" w:rsidRPr="00122182" w:rsidRDefault="00DA367C" w:rsidP="00DA367C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298,6</w:t>
            </w:r>
          </w:p>
        </w:tc>
        <w:tc>
          <w:tcPr>
            <w:tcW w:w="935" w:type="pct"/>
            <w:shd w:val="clear" w:color="auto" w:fill="auto"/>
            <w:noWrap/>
            <w:vAlign w:val="center"/>
          </w:tcPr>
          <w:p w:rsidR="00DA367C" w:rsidRPr="008D690D" w:rsidRDefault="00F556F0" w:rsidP="00F556F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>
              <w:rPr>
                <w:rFonts w:ascii="Arial" w:hAnsi="Arial" w:cs="Arial"/>
                <w:sz w:val="24"/>
                <w:szCs w:val="24"/>
                <w:lang w:val="uz-Cyrl-UZ"/>
              </w:rPr>
              <w:t>0</w:t>
            </w:r>
            <w:r w:rsidR="00DA367C" w:rsidRPr="008D690D">
              <w:rPr>
                <w:rFonts w:ascii="Arial" w:hAnsi="Arial" w:cs="Arial"/>
                <w:sz w:val="24"/>
                <w:szCs w:val="24"/>
              </w:rPr>
              <w:t>,</w:t>
            </w: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</w:tbl>
    <w:p w:rsidR="00B20AD3" w:rsidRDefault="00B20AD3" w:rsidP="006C50A0">
      <w:pPr>
        <w:ind w:firstLine="839"/>
        <w:jc w:val="both"/>
        <w:rPr>
          <w:rFonts w:ascii="Arial" w:hAnsi="Arial" w:cs="Arial"/>
          <w:sz w:val="26"/>
          <w:szCs w:val="26"/>
        </w:rPr>
      </w:pPr>
    </w:p>
    <w:p w:rsidR="00CA27D4" w:rsidRPr="00CA27D4" w:rsidRDefault="00CA27D4" w:rsidP="00CA27D4">
      <w:pPr>
        <w:spacing w:before="60"/>
        <w:ind w:firstLine="839"/>
        <w:jc w:val="both"/>
        <w:rPr>
          <w:rFonts w:ascii="Arial" w:hAnsi="Arial" w:cs="Arial"/>
          <w:sz w:val="26"/>
          <w:szCs w:val="26"/>
        </w:rPr>
      </w:pPr>
      <w:r w:rsidRPr="00CA27D4">
        <w:rPr>
          <w:rFonts w:ascii="Arial" w:hAnsi="Arial" w:cs="Arial"/>
          <w:sz w:val="26"/>
          <w:szCs w:val="26"/>
        </w:rPr>
        <w:t>В отчетном периоде сделки с ценными бумагами заключались:</w:t>
      </w:r>
    </w:p>
    <w:p w:rsidR="00CA27D4" w:rsidRPr="00CA27D4" w:rsidRDefault="00CA27D4" w:rsidP="00CA27D4">
      <w:pPr>
        <w:spacing w:before="60"/>
        <w:ind w:firstLine="839"/>
        <w:jc w:val="both"/>
        <w:rPr>
          <w:rFonts w:ascii="Arial" w:hAnsi="Arial" w:cs="Arial"/>
          <w:b/>
          <w:sz w:val="26"/>
          <w:szCs w:val="26"/>
        </w:rPr>
      </w:pPr>
      <w:r w:rsidRPr="00CA27D4">
        <w:rPr>
          <w:rFonts w:ascii="Arial" w:hAnsi="Arial" w:cs="Arial"/>
          <w:b/>
          <w:sz w:val="26"/>
          <w:szCs w:val="26"/>
        </w:rPr>
        <w:t>в торговой системе Единого программно-технического комплекса (ЕПТК):</w:t>
      </w:r>
    </w:p>
    <w:p w:rsidR="003979B4" w:rsidRDefault="003979B4" w:rsidP="00CA27D4">
      <w:pPr>
        <w:spacing w:before="60"/>
        <w:ind w:firstLine="839"/>
        <w:jc w:val="both"/>
        <w:rPr>
          <w:rFonts w:ascii="Arial" w:hAnsi="Arial" w:cs="Arial"/>
          <w:b/>
          <w:sz w:val="26"/>
          <w:szCs w:val="26"/>
        </w:rPr>
      </w:pPr>
    </w:p>
    <w:p w:rsidR="00CA27D4" w:rsidRPr="00CA27D4" w:rsidRDefault="00CA27D4" w:rsidP="00CA27D4">
      <w:pPr>
        <w:spacing w:before="60"/>
        <w:ind w:firstLine="839"/>
        <w:jc w:val="both"/>
        <w:rPr>
          <w:rFonts w:ascii="Arial" w:hAnsi="Arial" w:cs="Arial"/>
          <w:sz w:val="26"/>
          <w:szCs w:val="26"/>
        </w:rPr>
      </w:pPr>
      <w:r w:rsidRPr="00CA27D4">
        <w:rPr>
          <w:rFonts w:ascii="Arial" w:hAnsi="Arial" w:cs="Arial"/>
          <w:b/>
          <w:sz w:val="26"/>
          <w:szCs w:val="26"/>
        </w:rPr>
        <w:lastRenderedPageBreak/>
        <w:t>на рынке акций «Stock Market»</w:t>
      </w:r>
      <w:r w:rsidRPr="00CA27D4">
        <w:rPr>
          <w:rFonts w:ascii="Arial" w:hAnsi="Arial" w:cs="Arial"/>
          <w:sz w:val="26"/>
          <w:szCs w:val="26"/>
        </w:rPr>
        <w:t xml:space="preserve"> в секциях:</w:t>
      </w:r>
    </w:p>
    <w:p w:rsidR="00CA27D4" w:rsidRPr="00CA27D4" w:rsidRDefault="00CA27D4" w:rsidP="00CA27D4">
      <w:pPr>
        <w:spacing w:before="60"/>
        <w:ind w:firstLine="839"/>
        <w:jc w:val="both"/>
        <w:rPr>
          <w:rFonts w:ascii="Arial" w:hAnsi="Arial" w:cs="Arial"/>
          <w:sz w:val="26"/>
          <w:szCs w:val="26"/>
        </w:rPr>
      </w:pPr>
      <w:r w:rsidRPr="00CA27D4">
        <w:rPr>
          <w:rFonts w:ascii="Arial" w:hAnsi="Arial" w:cs="Arial"/>
          <w:sz w:val="26"/>
          <w:szCs w:val="26"/>
        </w:rPr>
        <w:t>осно</w:t>
      </w:r>
      <w:r w:rsidR="00961383">
        <w:rPr>
          <w:rFonts w:ascii="Arial" w:hAnsi="Arial" w:cs="Arial"/>
          <w:sz w:val="26"/>
          <w:szCs w:val="26"/>
        </w:rPr>
        <w:t>вная («Main Board») – 2348 сделок</w:t>
      </w:r>
      <w:r w:rsidRPr="00CA27D4">
        <w:rPr>
          <w:rFonts w:ascii="Arial" w:hAnsi="Arial" w:cs="Arial"/>
          <w:sz w:val="26"/>
          <w:szCs w:val="26"/>
        </w:rPr>
        <w:t xml:space="preserve"> на сумму 92,3 млрд. сум;</w:t>
      </w:r>
    </w:p>
    <w:p w:rsidR="00CA27D4" w:rsidRPr="00CA27D4" w:rsidRDefault="00CA27D4" w:rsidP="00CA27D4">
      <w:pPr>
        <w:spacing w:before="60"/>
        <w:ind w:firstLine="839"/>
        <w:jc w:val="both"/>
        <w:rPr>
          <w:rFonts w:ascii="Arial" w:hAnsi="Arial" w:cs="Arial"/>
          <w:sz w:val="26"/>
          <w:szCs w:val="26"/>
        </w:rPr>
      </w:pPr>
      <w:r w:rsidRPr="00CA27D4">
        <w:rPr>
          <w:rFonts w:ascii="Arial" w:hAnsi="Arial" w:cs="Arial"/>
          <w:sz w:val="26"/>
          <w:szCs w:val="26"/>
        </w:rPr>
        <w:t>по сделкам для физических лиц без клиринга («NC Board») – 201 сделк</w:t>
      </w:r>
      <w:r w:rsidR="00961383">
        <w:rPr>
          <w:rFonts w:ascii="Arial" w:hAnsi="Arial" w:cs="Arial"/>
          <w:sz w:val="26"/>
          <w:szCs w:val="26"/>
        </w:rPr>
        <w:t>а</w:t>
      </w:r>
      <w:r w:rsidRPr="00CA27D4">
        <w:rPr>
          <w:rFonts w:ascii="Arial" w:hAnsi="Arial" w:cs="Arial"/>
          <w:sz w:val="26"/>
          <w:szCs w:val="26"/>
        </w:rPr>
        <w:t xml:space="preserve"> на сумму 0,15 млрд. сум;</w:t>
      </w:r>
    </w:p>
    <w:p w:rsidR="00CA27D4" w:rsidRPr="00CA27D4" w:rsidRDefault="00CA27D4" w:rsidP="00CA27D4">
      <w:pPr>
        <w:spacing w:before="60"/>
        <w:ind w:firstLine="839"/>
        <w:jc w:val="both"/>
        <w:rPr>
          <w:rFonts w:ascii="Arial" w:hAnsi="Arial" w:cs="Arial"/>
          <w:sz w:val="26"/>
          <w:szCs w:val="26"/>
        </w:rPr>
      </w:pPr>
      <w:r w:rsidRPr="00CA27D4">
        <w:rPr>
          <w:rFonts w:ascii="Arial" w:hAnsi="Arial" w:cs="Arial"/>
          <w:sz w:val="26"/>
          <w:szCs w:val="26"/>
        </w:rPr>
        <w:t xml:space="preserve">в режиме переговорного </w:t>
      </w:r>
      <w:r w:rsidR="00961383">
        <w:rPr>
          <w:rFonts w:ascii="Arial" w:hAnsi="Arial" w:cs="Arial"/>
          <w:sz w:val="26"/>
          <w:szCs w:val="26"/>
        </w:rPr>
        <w:t>аукциона «Nego Board» - 11 сделок</w:t>
      </w:r>
      <w:r w:rsidRPr="00CA27D4">
        <w:rPr>
          <w:rFonts w:ascii="Arial" w:hAnsi="Arial" w:cs="Arial"/>
          <w:sz w:val="26"/>
          <w:szCs w:val="26"/>
        </w:rPr>
        <w:t xml:space="preserve"> на сумму 78,8 млрд. сум;</w:t>
      </w:r>
    </w:p>
    <w:p w:rsidR="00CA27D4" w:rsidRPr="00CA27D4" w:rsidRDefault="00CA27D4" w:rsidP="00CA27D4">
      <w:pPr>
        <w:spacing w:before="60"/>
        <w:ind w:firstLine="839"/>
        <w:jc w:val="both"/>
        <w:rPr>
          <w:rFonts w:ascii="Arial" w:hAnsi="Arial" w:cs="Arial"/>
          <w:sz w:val="26"/>
          <w:szCs w:val="26"/>
        </w:rPr>
      </w:pPr>
      <w:r w:rsidRPr="00CA27D4">
        <w:rPr>
          <w:rFonts w:ascii="Arial" w:hAnsi="Arial" w:cs="Arial"/>
          <w:b/>
          <w:sz w:val="26"/>
          <w:szCs w:val="26"/>
        </w:rPr>
        <w:t>на рынке ценных бумаг за иностранную валюту «FTC Market»</w:t>
      </w:r>
      <w:r w:rsidRPr="00CA27D4">
        <w:rPr>
          <w:rFonts w:ascii="Arial" w:hAnsi="Arial" w:cs="Arial"/>
          <w:sz w:val="26"/>
          <w:szCs w:val="26"/>
        </w:rPr>
        <w:t xml:space="preserve"> в</w:t>
      </w:r>
      <w:r>
        <w:rPr>
          <w:rFonts w:ascii="Arial" w:hAnsi="Arial" w:cs="Arial"/>
          <w:sz w:val="26"/>
          <w:szCs w:val="26"/>
        </w:rPr>
        <w:t xml:space="preserve"> основной секции («Main Board»)</w:t>
      </w:r>
      <w:r w:rsidRPr="00CA27D4">
        <w:rPr>
          <w:rFonts w:ascii="Arial" w:hAnsi="Arial" w:cs="Arial"/>
          <w:sz w:val="26"/>
          <w:szCs w:val="26"/>
        </w:rPr>
        <w:t xml:space="preserve"> - 4 сделки на сумму 1,95 млн. долл. США или 7,9 млрд. сум по курсу ЦБ; в режиме переговорного аукциона «Nego Board» - 2 сделки на сумму 14,0 млн. долл. США или 113,3 млрд. сум по курсу ЦБ;</w:t>
      </w:r>
    </w:p>
    <w:p w:rsidR="00CA27D4" w:rsidRPr="00CA27D4" w:rsidRDefault="00CA27D4" w:rsidP="00CA27D4">
      <w:pPr>
        <w:spacing w:before="60"/>
        <w:ind w:firstLine="839"/>
        <w:jc w:val="both"/>
        <w:rPr>
          <w:rFonts w:ascii="Arial" w:hAnsi="Arial" w:cs="Arial"/>
          <w:sz w:val="26"/>
          <w:szCs w:val="26"/>
        </w:rPr>
      </w:pPr>
      <w:r w:rsidRPr="00CA27D4">
        <w:rPr>
          <w:rFonts w:ascii="Arial" w:hAnsi="Arial" w:cs="Arial"/>
          <w:b/>
          <w:sz w:val="26"/>
          <w:szCs w:val="26"/>
        </w:rPr>
        <w:t>на рынке облигаций «Bond Market»</w:t>
      </w:r>
      <w:r w:rsidRPr="00CA27D4">
        <w:rPr>
          <w:rFonts w:ascii="Arial" w:hAnsi="Arial" w:cs="Arial"/>
          <w:sz w:val="26"/>
          <w:szCs w:val="26"/>
        </w:rPr>
        <w:t xml:space="preserve"> в основной </w:t>
      </w:r>
      <w:r w:rsidR="00961383">
        <w:rPr>
          <w:rFonts w:ascii="Arial" w:hAnsi="Arial" w:cs="Arial"/>
          <w:sz w:val="26"/>
          <w:szCs w:val="26"/>
        </w:rPr>
        <w:t>секции («Main Board») - 5 сделок</w:t>
      </w:r>
      <w:r w:rsidRPr="00CA27D4">
        <w:rPr>
          <w:rFonts w:ascii="Arial" w:hAnsi="Arial" w:cs="Arial"/>
          <w:sz w:val="26"/>
          <w:szCs w:val="26"/>
        </w:rPr>
        <w:t xml:space="preserve"> на сумму 3,0 млрд. сум; </w:t>
      </w:r>
    </w:p>
    <w:p w:rsidR="00CA27D4" w:rsidRPr="00CA27D4" w:rsidRDefault="00CA27D4" w:rsidP="00CA27D4">
      <w:pPr>
        <w:spacing w:before="60"/>
        <w:ind w:firstLine="839"/>
        <w:jc w:val="both"/>
        <w:rPr>
          <w:rFonts w:ascii="Arial" w:hAnsi="Arial" w:cs="Arial"/>
          <w:sz w:val="26"/>
          <w:szCs w:val="26"/>
        </w:rPr>
      </w:pPr>
      <w:r w:rsidRPr="00CA27D4">
        <w:rPr>
          <w:rFonts w:ascii="Arial" w:hAnsi="Arial" w:cs="Arial"/>
          <w:b/>
          <w:sz w:val="26"/>
          <w:szCs w:val="26"/>
        </w:rPr>
        <w:t>в действующей торговой системе биржи:</w:t>
      </w:r>
      <w:r w:rsidRPr="00CA27D4">
        <w:rPr>
          <w:rFonts w:ascii="Arial" w:hAnsi="Arial" w:cs="Arial"/>
          <w:sz w:val="26"/>
          <w:szCs w:val="26"/>
        </w:rPr>
        <w:t xml:space="preserve"> в секции по реализации пакетов акций (блок-трейдинг) – 1 сделка на сумму 3,1 млрд. сум.</w:t>
      </w:r>
    </w:p>
    <w:p w:rsidR="00CA27D4" w:rsidRPr="00CA27D4" w:rsidRDefault="00CA27D4" w:rsidP="00CA27D4">
      <w:pPr>
        <w:spacing w:before="60"/>
        <w:ind w:firstLine="839"/>
        <w:jc w:val="both"/>
        <w:rPr>
          <w:rFonts w:ascii="Arial" w:hAnsi="Arial" w:cs="Arial"/>
          <w:sz w:val="26"/>
          <w:szCs w:val="26"/>
        </w:rPr>
      </w:pPr>
      <w:r w:rsidRPr="00CA27D4">
        <w:rPr>
          <w:rFonts w:ascii="Arial" w:hAnsi="Arial" w:cs="Arial"/>
          <w:sz w:val="26"/>
          <w:szCs w:val="26"/>
        </w:rPr>
        <w:t>Биржевой оборот с ценными бумагами в разрезе основных отраслей народного хозяйства составил:</w:t>
      </w:r>
    </w:p>
    <w:p w:rsidR="00CA27D4" w:rsidRPr="00CA27D4" w:rsidRDefault="00CA27D4" w:rsidP="00CA27D4">
      <w:pPr>
        <w:spacing w:before="60"/>
        <w:ind w:firstLine="839"/>
        <w:jc w:val="both"/>
        <w:rPr>
          <w:rFonts w:ascii="Arial" w:hAnsi="Arial" w:cs="Arial"/>
          <w:sz w:val="26"/>
          <w:szCs w:val="26"/>
        </w:rPr>
      </w:pPr>
      <w:r w:rsidRPr="00CA27D4">
        <w:rPr>
          <w:rFonts w:ascii="Arial" w:hAnsi="Arial" w:cs="Arial"/>
          <w:sz w:val="26"/>
          <w:szCs w:val="26"/>
        </w:rPr>
        <w:t xml:space="preserve">- </w:t>
      </w:r>
      <w:r w:rsidRPr="00CA27D4">
        <w:rPr>
          <w:rFonts w:ascii="Arial" w:hAnsi="Arial" w:cs="Arial"/>
          <w:b/>
          <w:i/>
          <w:sz w:val="26"/>
          <w:szCs w:val="26"/>
        </w:rPr>
        <w:t>на долю предприятий финансового сектора</w:t>
      </w:r>
      <w:r w:rsidRPr="00CA27D4">
        <w:rPr>
          <w:rFonts w:ascii="Arial" w:hAnsi="Arial" w:cs="Arial"/>
          <w:sz w:val="26"/>
          <w:szCs w:val="26"/>
        </w:rPr>
        <w:t xml:space="preserve"> экономики приходится 87,8% от биржевог</w:t>
      </w:r>
      <w:r>
        <w:rPr>
          <w:rFonts w:ascii="Arial" w:hAnsi="Arial" w:cs="Arial"/>
          <w:sz w:val="26"/>
          <w:szCs w:val="26"/>
        </w:rPr>
        <w:t xml:space="preserve">о оборота или 262,2 млрд. сум, </w:t>
      </w:r>
      <w:r w:rsidRPr="00CA27D4">
        <w:rPr>
          <w:rFonts w:ascii="Arial" w:hAnsi="Arial" w:cs="Arial"/>
          <w:sz w:val="26"/>
          <w:szCs w:val="26"/>
        </w:rPr>
        <w:t>в т.ч. банков – 86,3% от биржево</w:t>
      </w:r>
      <w:r>
        <w:rPr>
          <w:rFonts w:ascii="Arial" w:hAnsi="Arial" w:cs="Arial"/>
          <w:sz w:val="26"/>
          <w:szCs w:val="26"/>
        </w:rPr>
        <w:t xml:space="preserve">го оборота или 257,6 млрд. сум, </w:t>
      </w:r>
      <w:r w:rsidRPr="00CA27D4">
        <w:rPr>
          <w:rFonts w:ascii="Arial" w:hAnsi="Arial" w:cs="Arial"/>
          <w:sz w:val="26"/>
          <w:szCs w:val="26"/>
        </w:rPr>
        <w:t>страховых компаний                             1,5 млрд. сум (0,5%) и лизинговых компаний – 3,1 мл</w:t>
      </w:r>
      <w:r>
        <w:rPr>
          <w:rFonts w:ascii="Arial" w:hAnsi="Arial" w:cs="Arial"/>
          <w:sz w:val="26"/>
          <w:szCs w:val="26"/>
        </w:rPr>
        <w:t xml:space="preserve">рд. сум (1,0%). </w:t>
      </w:r>
      <w:r w:rsidRPr="00CA27D4">
        <w:rPr>
          <w:rFonts w:ascii="Arial" w:hAnsi="Arial" w:cs="Arial"/>
          <w:sz w:val="26"/>
          <w:szCs w:val="26"/>
        </w:rPr>
        <w:t>В 2016 году доля финансового сектора соста</w:t>
      </w:r>
      <w:r>
        <w:rPr>
          <w:rFonts w:ascii="Arial" w:hAnsi="Arial" w:cs="Arial"/>
          <w:sz w:val="26"/>
          <w:szCs w:val="26"/>
        </w:rPr>
        <w:t xml:space="preserve">вила 51,6% или </w:t>
      </w:r>
      <w:r w:rsidRPr="00CA27D4">
        <w:rPr>
          <w:rFonts w:ascii="Arial" w:hAnsi="Arial" w:cs="Arial"/>
          <w:sz w:val="26"/>
          <w:szCs w:val="26"/>
        </w:rPr>
        <w:t xml:space="preserve">154,8 млрд. сум; </w:t>
      </w:r>
    </w:p>
    <w:p w:rsidR="00CA27D4" w:rsidRPr="00CA27D4" w:rsidRDefault="00CA27D4" w:rsidP="00CA27D4">
      <w:pPr>
        <w:spacing w:before="60"/>
        <w:ind w:firstLine="839"/>
        <w:jc w:val="both"/>
        <w:rPr>
          <w:rFonts w:ascii="Arial" w:hAnsi="Arial" w:cs="Arial"/>
          <w:sz w:val="26"/>
          <w:szCs w:val="26"/>
        </w:rPr>
      </w:pPr>
      <w:r w:rsidRPr="00CA27D4">
        <w:rPr>
          <w:rFonts w:ascii="Arial" w:hAnsi="Arial" w:cs="Arial"/>
          <w:sz w:val="26"/>
          <w:szCs w:val="26"/>
        </w:rPr>
        <w:t xml:space="preserve">-  </w:t>
      </w:r>
      <w:r w:rsidRPr="00CA27D4">
        <w:rPr>
          <w:rFonts w:ascii="Arial" w:hAnsi="Arial" w:cs="Arial"/>
          <w:b/>
          <w:i/>
          <w:sz w:val="26"/>
          <w:szCs w:val="26"/>
        </w:rPr>
        <w:t>доля агропромышленного комплекса</w:t>
      </w:r>
      <w:r>
        <w:rPr>
          <w:rFonts w:ascii="Arial" w:hAnsi="Arial" w:cs="Arial"/>
          <w:sz w:val="26"/>
          <w:szCs w:val="26"/>
        </w:rPr>
        <w:t xml:space="preserve"> – 9,2% или 27,3 млрд. сум </w:t>
      </w:r>
      <w:r>
        <w:rPr>
          <w:rFonts w:ascii="Arial" w:hAnsi="Arial" w:cs="Arial"/>
          <w:sz w:val="26"/>
          <w:szCs w:val="26"/>
        </w:rPr>
        <w:br/>
      </w:r>
      <w:r w:rsidRPr="00CA27D4">
        <w:rPr>
          <w:rFonts w:ascii="Arial" w:hAnsi="Arial" w:cs="Arial"/>
          <w:sz w:val="26"/>
          <w:szCs w:val="26"/>
        </w:rPr>
        <w:t>(в 2016г.  – 5,3% или 14,9 млрд.</w:t>
      </w:r>
      <w:r>
        <w:rPr>
          <w:rFonts w:ascii="Arial" w:hAnsi="Arial" w:cs="Arial"/>
          <w:sz w:val="26"/>
          <w:szCs w:val="26"/>
          <w:lang w:val="uz-Cyrl-UZ"/>
        </w:rPr>
        <w:t xml:space="preserve"> </w:t>
      </w:r>
      <w:r w:rsidRPr="00CA27D4">
        <w:rPr>
          <w:rFonts w:ascii="Arial" w:hAnsi="Arial" w:cs="Arial"/>
          <w:sz w:val="26"/>
          <w:szCs w:val="26"/>
        </w:rPr>
        <w:t>сум);</w:t>
      </w:r>
    </w:p>
    <w:p w:rsidR="00CA27D4" w:rsidRPr="00CA27D4" w:rsidRDefault="00CA27D4" w:rsidP="00CA27D4">
      <w:pPr>
        <w:spacing w:before="60"/>
        <w:ind w:firstLine="839"/>
        <w:jc w:val="both"/>
        <w:rPr>
          <w:rFonts w:ascii="Arial" w:hAnsi="Arial" w:cs="Arial"/>
          <w:sz w:val="26"/>
          <w:szCs w:val="26"/>
        </w:rPr>
      </w:pPr>
      <w:r w:rsidRPr="00CA27D4">
        <w:rPr>
          <w:rFonts w:ascii="Arial" w:hAnsi="Arial" w:cs="Arial"/>
          <w:sz w:val="26"/>
          <w:szCs w:val="26"/>
        </w:rPr>
        <w:t xml:space="preserve">-  </w:t>
      </w:r>
      <w:r w:rsidRPr="00CA27D4">
        <w:rPr>
          <w:rFonts w:ascii="Arial" w:hAnsi="Arial" w:cs="Arial"/>
          <w:b/>
          <w:i/>
          <w:sz w:val="26"/>
          <w:szCs w:val="26"/>
        </w:rPr>
        <w:t>доля предприятий строительной отрасли</w:t>
      </w:r>
      <w:r w:rsidRPr="00CA27D4">
        <w:rPr>
          <w:rFonts w:ascii="Arial" w:hAnsi="Arial" w:cs="Arial"/>
          <w:sz w:val="26"/>
          <w:szCs w:val="26"/>
        </w:rPr>
        <w:t xml:space="preserve"> – 0,5%, или 1,6 млрд. сум (в 2016г.  – 1,2%, или 3,5 млрд. сум).</w:t>
      </w:r>
    </w:p>
    <w:p w:rsidR="00717D1E" w:rsidRDefault="00CA27D4" w:rsidP="00CA27D4">
      <w:pPr>
        <w:spacing w:before="60"/>
        <w:ind w:firstLine="839"/>
        <w:jc w:val="both"/>
        <w:rPr>
          <w:rFonts w:ascii="Arial" w:hAnsi="Arial" w:cs="Arial"/>
          <w:sz w:val="26"/>
          <w:szCs w:val="26"/>
        </w:rPr>
      </w:pPr>
      <w:r w:rsidRPr="00CA27D4">
        <w:rPr>
          <w:rFonts w:ascii="Arial" w:hAnsi="Arial" w:cs="Arial"/>
          <w:sz w:val="26"/>
          <w:szCs w:val="26"/>
        </w:rPr>
        <w:t xml:space="preserve">- </w:t>
      </w:r>
      <w:r w:rsidRPr="00CA27D4">
        <w:rPr>
          <w:rFonts w:ascii="Arial" w:hAnsi="Arial" w:cs="Arial"/>
          <w:b/>
          <w:i/>
          <w:sz w:val="26"/>
          <w:szCs w:val="26"/>
        </w:rPr>
        <w:t>доля промышленного сектора</w:t>
      </w:r>
      <w:r>
        <w:rPr>
          <w:rFonts w:ascii="Arial" w:hAnsi="Arial" w:cs="Arial"/>
          <w:sz w:val="26"/>
          <w:szCs w:val="26"/>
        </w:rPr>
        <w:t xml:space="preserve"> – </w:t>
      </w:r>
      <w:r w:rsidRPr="00CA27D4">
        <w:rPr>
          <w:rFonts w:ascii="Arial" w:hAnsi="Arial" w:cs="Arial"/>
          <w:sz w:val="26"/>
          <w:szCs w:val="26"/>
        </w:rPr>
        <w:t>0,3% в обороте биржи или                   0,9 млрд. сум (в 2016г. –  24,6% в обороте биржи или 73,7 млрд. сум);</w:t>
      </w:r>
    </w:p>
    <w:tbl>
      <w:tblPr>
        <w:tblW w:w="11775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813"/>
        <w:gridCol w:w="5962"/>
      </w:tblGrid>
      <w:tr w:rsidR="00171FAF" w:rsidRPr="00A868BE" w:rsidTr="008F0D93">
        <w:trPr>
          <w:trHeight w:val="4547"/>
        </w:trPr>
        <w:tc>
          <w:tcPr>
            <w:tcW w:w="5813" w:type="dxa"/>
            <w:shd w:val="clear" w:color="auto" w:fill="auto"/>
          </w:tcPr>
          <w:p w:rsidR="00171FAF" w:rsidRPr="00A868BE" w:rsidRDefault="00CA27D4" w:rsidP="00717D1E">
            <w:pPr>
              <w:spacing w:before="120" w:after="60"/>
              <w:ind w:left="-108" w:right="-108" w:firstLine="108"/>
              <w:jc w:val="both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noProof/>
                <w:sz w:val="26"/>
                <w:szCs w:val="26"/>
              </w:rPr>
              <w:drawing>
                <wp:inline distT="0" distB="0" distL="0" distR="0" wp14:anchorId="50C598D6" wp14:editId="47852B60">
                  <wp:extent cx="3495675" cy="2809875"/>
                  <wp:effectExtent l="0" t="0" r="9525" b="9525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6465" cy="28105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2" w:type="dxa"/>
            <w:shd w:val="clear" w:color="auto" w:fill="auto"/>
          </w:tcPr>
          <w:p w:rsidR="00171FAF" w:rsidRPr="00A868BE" w:rsidRDefault="008F0D93" w:rsidP="00717D1E">
            <w:pPr>
              <w:spacing w:before="120" w:after="60"/>
              <w:ind w:right="3278"/>
              <w:jc w:val="both"/>
              <w:rPr>
                <w:rFonts w:ascii="Arial" w:hAnsi="Arial" w:cs="Arial"/>
                <w:sz w:val="26"/>
                <w:szCs w:val="26"/>
              </w:rPr>
            </w:pPr>
            <w:r>
              <w:rPr>
                <w:noProof/>
              </w:rPr>
              <w:drawing>
                <wp:inline distT="0" distB="0" distL="0" distR="0" wp14:anchorId="4D2EB410" wp14:editId="36AF9028">
                  <wp:extent cx="3472815" cy="3095625"/>
                  <wp:effectExtent l="0" t="0" r="0" b="0"/>
                  <wp:docPr id="15" name="Диаграмма 15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</w:tr>
    </w:tbl>
    <w:p w:rsidR="00CA27D4" w:rsidRDefault="00CA27D4" w:rsidP="00A77524">
      <w:pPr>
        <w:spacing w:before="120"/>
        <w:ind w:firstLine="839"/>
        <w:jc w:val="both"/>
        <w:rPr>
          <w:rFonts w:ascii="Arial" w:hAnsi="Arial" w:cs="Arial"/>
          <w:sz w:val="26"/>
          <w:szCs w:val="26"/>
        </w:rPr>
      </w:pPr>
    </w:p>
    <w:p w:rsidR="00F64466" w:rsidRPr="00F64466" w:rsidRDefault="00F64466" w:rsidP="00F64466">
      <w:pPr>
        <w:spacing w:before="120"/>
        <w:ind w:firstLine="839"/>
        <w:jc w:val="both"/>
        <w:rPr>
          <w:rFonts w:ascii="Arial" w:hAnsi="Arial" w:cs="Arial"/>
          <w:sz w:val="26"/>
          <w:szCs w:val="26"/>
        </w:rPr>
      </w:pPr>
      <w:r w:rsidRPr="00F64466">
        <w:rPr>
          <w:rFonts w:ascii="Arial" w:hAnsi="Arial" w:cs="Arial"/>
          <w:sz w:val="26"/>
          <w:szCs w:val="26"/>
        </w:rPr>
        <w:lastRenderedPageBreak/>
        <w:t xml:space="preserve">Если рассматривать показатели биржи по категориям инвесторов, то здесь следует отметить, что объем инвестиций юридических лиц составляет большую часть биржевого оборота – 202,3 </w:t>
      </w:r>
      <w:r>
        <w:rPr>
          <w:rFonts w:ascii="Arial" w:hAnsi="Arial" w:cs="Arial"/>
          <w:sz w:val="26"/>
          <w:szCs w:val="26"/>
        </w:rPr>
        <w:t xml:space="preserve">млрд. сум, </w:t>
      </w:r>
      <w:r w:rsidRPr="00F64466">
        <w:rPr>
          <w:rFonts w:ascii="Arial" w:hAnsi="Arial" w:cs="Arial"/>
          <w:sz w:val="26"/>
          <w:szCs w:val="26"/>
        </w:rPr>
        <w:t xml:space="preserve">или 67,7% в общем биржевом обороте, из них доля иностранных инвесторов составила 63,0% или 127,6 млрд. сум. </w:t>
      </w:r>
    </w:p>
    <w:p w:rsidR="00F64466" w:rsidRDefault="00F64466" w:rsidP="00F64466">
      <w:pPr>
        <w:spacing w:before="120"/>
        <w:ind w:firstLine="839"/>
        <w:jc w:val="both"/>
        <w:rPr>
          <w:rFonts w:ascii="Arial" w:hAnsi="Arial" w:cs="Arial"/>
          <w:sz w:val="26"/>
          <w:szCs w:val="26"/>
        </w:rPr>
      </w:pPr>
      <w:r w:rsidRPr="00F64466">
        <w:rPr>
          <w:rFonts w:ascii="Arial" w:hAnsi="Arial" w:cs="Arial"/>
          <w:sz w:val="26"/>
          <w:szCs w:val="26"/>
        </w:rPr>
        <w:t>В отчетном периоде наблюдается рост инвестиционной активности у физических лиц, доля которых в биржевом обороте составила 32,2%, или 96,2 млрд. сум (в 2016г. доля инвесторов – физических лиц составляла 16,2%, или 48,6 млрд. сум).</w:t>
      </w:r>
    </w:p>
    <w:p w:rsidR="00F64466" w:rsidRPr="007B7049" w:rsidRDefault="00F64466" w:rsidP="00F64466">
      <w:pPr>
        <w:spacing w:before="120"/>
        <w:ind w:firstLine="839"/>
        <w:jc w:val="both"/>
        <w:rPr>
          <w:rFonts w:ascii="Arial" w:hAnsi="Arial" w:cs="Arial"/>
          <w:sz w:val="26"/>
          <w:szCs w:val="26"/>
        </w:rPr>
      </w:pPr>
      <w:r w:rsidRPr="007B7049">
        <w:rPr>
          <w:rFonts w:ascii="Arial" w:hAnsi="Arial" w:cs="Arial"/>
          <w:sz w:val="26"/>
          <w:szCs w:val="26"/>
        </w:rPr>
        <w:t>Анализ инвестиций в отраслевом разрезе показывает, что за истекший период у инвесторов – физических лиц наибольшим доверием пользо</w:t>
      </w:r>
      <w:r w:rsidR="007B7049" w:rsidRPr="007B7049">
        <w:rPr>
          <w:rFonts w:ascii="Arial" w:hAnsi="Arial" w:cs="Arial"/>
          <w:sz w:val="26"/>
          <w:szCs w:val="26"/>
        </w:rPr>
        <w:t>вались ценные бумаги банков – 94,5</w:t>
      </w:r>
      <w:r w:rsidRPr="007B7049">
        <w:rPr>
          <w:rFonts w:ascii="Arial" w:hAnsi="Arial" w:cs="Arial"/>
          <w:sz w:val="26"/>
          <w:szCs w:val="26"/>
        </w:rPr>
        <w:t>%</w:t>
      </w:r>
      <w:r w:rsidR="007B7049" w:rsidRPr="007B7049">
        <w:rPr>
          <w:rFonts w:ascii="Arial" w:hAnsi="Arial" w:cs="Arial"/>
          <w:sz w:val="26"/>
          <w:szCs w:val="26"/>
        </w:rPr>
        <w:t>, агропромышленного комплекса – 2,2%</w:t>
      </w:r>
      <w:r w:rsidR="007B7049" w:rsidRPr="007B7049">
        <w:rPr>
          <w:rFonts w:ascii="Arial" w:hAnsi="Arial" w:cs="Arial"/>
          <w:sz w:val="26"/>
          <w:szCs w:val="26"/>
          <w:lang w:val="uz-Cyrl-UZ"/>
        </w:rPr>
        <w:t xml:space="preserve">, </w:t>
      </w:r>
      <w:r w:rsidR="007B7049" w:rsidRPr="007B7049">
        <w:rPr>
          <w:rFonts w:ascii="Arial" w:hAnsi="Arial" w:cs="Arial"/>
          <w:sz w:val="26"/>
          <w:szCs w:val="26"/>
        </w:rPr>
        <w:t>отрасли промышленности – 0,8</w:t>
      </w:r>
      <w:r w:rsidRPr="007B7049">
        <w:rPr>
          <w:rFonts w:ascii="Arial" w:hAnsi="Arial" w:cs="Arial"/>
          <w:sz w:val="26"/>
          <w:szCs w:val="26"/>
        </w:rPr>
        <w:t xml:space="preserve">%, а также </w:t>
      </w:r>
      <w:r w:rsidR="007B7049" w:rsidRPr="007B7049">
        <w:rPr>
          <w:rFonts w:ascii="Arial" w:hAnsi="Arial" w:cs="Arial"/>
          <w:sz w:val="26"/>
          <w:szCs w:val="26"/>
        </w:rPr>
        <w:t>предприятий транспортной отрасли – 0,6</w:t>
      </w:r>
      <w:r w:rsidRPr="007B7049">
        <w:rPr>
          <w:rFonts w:ascii="Arial" w:hAnsi="Arial" w:cs="Arial"/>
          <w:sz w:val="26"/>
          <w:szCs w:val="26"/>
        </w:rPr>
        <w:t xml:space="preserve">% от объема инвестиций физических лиц. </w:t>
      </w:r>
    </w:p>
    <w:p w:rsidR="00F64466" w:rsidRPr="007B7049" w:rsidRDefault="00F64466" w:rsidP="00F64466">
      <w:pPr>
        <w:spacing w:before="120"/>
        <w:ind w:firstLine="839"/>
        <w:jc w:val="both"/>
        <w:rPr>
          <w:rFonts w:ascii="Arial" w:hAnsi="Arial" w:cs="Arial"/>
          <w:sz w:val="26"/>
          <w:szCs w:val="26"/>
        </w:rPr>
      </w:pPr>
      <w:r w:rsidRPr="007B7049">
        <w:rPr>
          <w:rFonts w:ascii="Arial" w:hAnsi="Arial" w:cs="Arial"/>
          <w:sz w:val="26"/>
          <w:szCs w:val="26"/>
        </w:rPr>
        <w:t>Ценные бумаги финансового сектора экономики польз</w:t>
      </w:r>
      <w:r w:rsidR="002E2BFB" w:rsidRPr="007B7049">
        <w:rPr>
          <w:rFonts w:ascii="Arial" w:hAnsi="Arial" w:cs="Arial"/>
          <w:sz w:val="26"/>
          <w:szCs w:val="26"/>
        </w:rPr>
        <w:t xml:space="preserve">уются </w:t>
      </w:r>
      <w:r w:rsidR="007B7049" w:rsidRPr="007B7049">
        <w:rPr>
          <w:rFonts w:ascii="Arial" w:hAnsi="Arial" w:cs="Arial"/>
          <w:sz w:val="26"/>
          <w:szCs w:val="26"/>
        </w:rPr>
        <w:t>наибольшим</w:t>
      </w:r>
      <w:r w:rsidR="002E2BFB" w:rsidRPr="007B7049">
        <w:rPr>
          <w:rFonts w:ascii="Arial" w:hAnsi="Arial" w:cs="Arial"/>
          <w:sz w:val="26"/>
          <w:szCs w:val="26"/>
        </w:rPr>
        <w:t xml:space="preserve"> доверием и у </w:t>
      </w:r>
      <w:r w:rsidRPr="007B7049">
        <w:rPr>
          <w:rFonts w:ascii="Arial" w:hAnsi="Arial" w:cs="Arial"/>
          <w:sz w:val="26"/>
          <w:szCs w:val="26"/>
        </w:rPr>
        <w:t xml:space="preserve">инвесторов - юридических лиц. </w:t>
      </w:r>
    </w:p>
    <w:p w:rsidR="00F64466" w:rsidRDefault="00F64466" w:rsidP="00F64466">
      <w:pPr>
        <w:spacing w:before="120"/>
        <w:ind w:firstLine="839"/>
        <w:jc w:val="both"/>
        <w:rPr>
          <w:rFonts w:ascii="Arial" w:hAnsi="Arial" w:cs="Arial"/>
          <w:sz w:val="26"/>
          <w:szCs w:val="26"/>
        </w:rPr>
      </w:pPr>
      <w:r w:rsidRPr="007B7049">
        <w:rPr>
          <w:rFonts w:ascii="Arial" w:hAnsi="Arial" w:cs="Arial"/>
          <w:sz w:val="26"/>
          <w:szCs w:val="26"/>
        </w:rPr>
        <w:t>Так, удельный вес инвестиций юридических лиц в ценные бумаги этог</w:t>
      </w:r>
      <w:r w:rsidR="002E2BFB" w:rsidRPr="007B7049">
        <w:rPr>
          <w:rFonts w:ascii="Arial" w:hAnsi="Arial" w:cs="Arial"/>
          <w:sz w:val="26"/>
          <w:szCs w:val="26"/>
        </w:rPr>
        <w:t>о сегмента экономики составил 84,6</w:t>
      </w:r>
      <w:r w:rsidRPr="007B7049">
        <w:rPr>
          <w:rFonts w:ascii="Arial" w:hAnsi="Arial" w:cs="Arial"/>
          <w:sz w:val="26"/>
          <w:szCs w:val="26"/>
        </w:rPr>
        <w:t>%</w:t>
      </w:r>
      <w:r w:rsidR="002E2BFB" w:rsidRPr="007B7049">
        <w:rPr>
          <w:rFonts w:ascii="Arial" w:hAnsi="Arial" w:cs="Arial"/>
          <w:sz w:val="26"/>
          <w:szCs w:val="26"/>
        </w:rPr>
        <w:t xml:space="preserve">, из них 82,4% </w:t>
      </w:r>
      <w:r w:rsidRPr="007B7049">
        <w:rPr>
          <w:rFonts w:ascii="Arial" w:hAnsi="Arial" w:cs="Arial"/>
          <w:sz w:val="26"/>
          <w:szCs w:val="26"/>
        </w:rPr>
        <w:t>составляют ценные бум</w:t>
      </w:r>
      <w:r w:rsidR="002E2BFB" w:rsidRPr="007B7049">
        <w:rPr>
          <w:rFonts w:ascii="Arial" w:hAnsi="Arial" w:cs="Arial"/>
          <w:sz w:val="26"/>
          <w:szCs w:val="26"/>
        </w:rPr>
        <w:t>аги коммерческих банков, 1,5%</w:t>
      </w:r>
      <w:r w:rsidRPr="007B7049">
        <w:rPr>
          <w:rFonts w:ascii="Arial" w:hAnsi="Arial" w:cs="Arial"/>
          <w:sz w:val="26"/>
          <w:szCs w:val="26"/>
        </w:rPr>
        <w:t xml:space="preserve"> </w:t>
      </w:r>
      <w:r w:rsidR="002E2BFB" w:rsidRPr="007B7049">
        <w:rPr>
          <w:rFonts w:ascii="Arial" w:hAnsi="Arial" w:cs="Arial"/>
          <w:sz w:val="26"/>
          <w:szCs w:val="26"/>
        </w:rPr>
        <w:t xml:space="preserve">- акции лизинговых и 0,7% </w:t>
      </w:r>
      <w:r w:rsidRPr="007B7049">
        <w:rPr>
          <w:rFonts w:ascii="Arial" w:hAnsi="Arial" w:cs="Arial"/>
          <w:sz w:val="26"/>
          <w:szCs w:val="26"/>
        </w:rPr>
        <w:t>-  акции страховых компаний.</w:t>
      </w:r>
    </w:p>
    <w:p w:rsidR="00456C48" w:rsidRDefault="002E2BFB" w:rsidP="00F64466">
      <w:pPr>
        <w:spacing w:before="120"/>
        <w:ind w:firstLine="839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В целом структура биржевого рынка </w:t>
      </w:r>
      <w:r w:rsidR="00456C48" w:rsidRPr="00456C48">
        <w:rPr>
          <w:rFonts w:ascii="Arial" w:hAnsi="Arial" w:cs="Arial"/>
          <w:sz w:val="26"/>
          <w:szCs w:val="26"/>
        </w:rPr>
        <w:t>по видам и</w:t>
      </w:r>
      <w:r w:rsidR="007B7049">
        <w:rPr>
          <w:rFonts w:ascii="Arial" w:hAnsi="Arial" w:cs="Arial"/>
          <w:sz w:val="26"/>
          <w:szCs w:val="26"/>
        </w:rPr>
        <w:t xml:space="preserve">нвесторов, принимавших участие </w:t>
      </w:r>
      <w:r w:rsidR="00456C48" w:rsidRPr="00456C48">
        <w:rPr>
          <w:rFonts w:ascii="Arial" w:hAnsi="Arial" w:cs="Arial"/>
          <w:sz w:val="26"/>
          <w:szCs w:val="26"/>
        </w:rPr>
        <w:t xml:space="preserve">в торгах с ценными бумагами </w:t>
      </w:r>
      <w:r w:rsidR="007F03DB">
        <w:rPr>
          <w:rFonts w:ascii="Arial" w:hAnsi="Arial" w:cs="Arial"/>
          <w:sz w:val="26"/>
          <w:szCs w:val="26"/>
        </w:rPr>
        <w:t>в</w:t>
      </w:r>
      <w:r w:rsidR="00293E1A">
        <w:rPr>
          <w:rFonts w:ascii="Arial" w:hAnsi="Arial" w:cs="Arial"/>
          <w:sz w:val="26"/>
          <w:szCs w:val="26"/>
        </w:rPr>
        <w:t xml:space="preserve"> </w:t>
      </w:r>
      <w:r w:rsidR="00F64466">
        <w:rPr>
          <w:rFonts w:ascii="Arial" w:hAnsi="Arial" w:cs="Arial"/>
          <w:sz w:val="26"/>
          <w:szCs w:val="26"/>
        </w:rPr>
        <w:t>2017</w:t>
      </w:r>
      <w:r w:rsidR="00456C48">
        <w:rPr>
          <w:rFonts w:ascii="Arial" w:hAnsi="Arial" w:cs="Arial"/>
          <w:sz w:val="26"/>
          <w:szCs w:val="26"/>
        </w:rPr>
        <w:t xml:space="preserve"> год</w:t>
      </w:r>
      <w:r w:rsidR="007F03DB">
        <w:rPr>
          <w:rFonts w:ascii="Arial" w:hAnsi="Arial" w:cs="Arial"/>
          <w:sz w:val="26"/>
          <w:szCs w:val="26"/>
        </w:rPr>
        <w:t>у</w:t>
      </w:r>
      <w:r w:rsidR="00456C48" w:rsidRPr="00456C48">
        <w:rPr>
          <w:rFonts w:ascii="Arial" w:hAnsi="Arial" w:cs="Arial"/>
          <w:sz w:val="26"/>
          <w:szCs w:val="26"/>
        </w:rPr>
        <w:t>, выглядит следующим образом:</w:t>
      </w:r>
    </w:p>
    <w:tbl>
      <w:tblPr>
        <w:tblW w:w="11625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813"/>
        <w:gridCol w:w="5812"/>
      </w:tblGrid>
      <w:tr w:rsidR="00171FAF" w:rsidRPr="00A868BE" w:rsidTr="00C1171E">
        <w:trPr>
          <w:trHeight w:val="4575"/>
        </w:trPr>
        <w:tc>
          <w:tcPr>
            <w:tcW w:w="5813" w:type="dxa"/>
            <w:shd w:val="clear" w:color="auto" w:fill="auto"/>
          </w:tcPr>
          <w:p w:rsidR="00D64A26" w:rsidRPr="00A868BE" w:rsidRDefault="00A52E80" w:rsidP="00171FAF">
            <w:pPr>
              <w:pStyle w:val="Default"/>
              <w:spacing w:before="120"/>
              <w:ind w:right="-108"/>
              <w:jc w:val="both"/>
              <w:rPr>
                <w:szCs w:val="26"/>
              </w:rPr>
            </w:pPr>
            <w:r>
              <w:rPr>
                <w:noProof/>
                <w:szCs w:val="26"/>
              </w:rPr>
              <w:drawing>
                <wp:inline distT="0" distB="0" distL="0" distR="0" wp14:anchorId="5C0F3993" wp14:editId="4F20A2FB">
                  <wp:extent cx="3619500" cy="2781300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6510" cy="277900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2" w:type="dxa"/>
            <w:shd w:val="clear" w:color="auto" w:fill="auto"/>
          </w:tcPr>
          <w:p w:rsidR="00171FAF" w:rsidRPr="00A868BE" w:rsidRDefault="00C1171E" w:rsidP="00171FAF">
            <w:pPr>
              <w:pStyle w:val="Default"/>
              <w:spacing w:before="120"/>
              <w:ind w:left="-108"/>
              <w:jc w:val="both"/>
              <w:rPr>
                <w:szCs w:val="26"/>
              </w:rPr>
            </w:pPr>
            <w:r>
              <w:rPr>
                <w:noProof/>
              </w:rPr>
              <w:drawing>
                <wp:inline distT="0" distB="0" distL="0" distR="0" wp14:anchorId="5DEA461D" wp14:editId="6B732AE1">
                  <wp:extent cx="3638550" cy="3019425"/>
                  <wp:effectExtent l="0" t="0" r="0" b="0"/>
                  <wp:docPr id="17" name="Диаграмма 17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</wp:inline>
              </w:drawing>
            </w:r>
          </w:p>
        </w:tc>
      </w:tr>
    </w:tbl>
    <w:p w:rsidR="007F03DB" w:rsidRDefault="007F03DB" w:rsidP="00171FAF">
      <w:pPr>
        <w:tabs>
          <w:tab w:val="left" w:pos="7140"/>
        </w:tabs>
        <w:ind w:left="-142"/>
        <w:jc w:val="center"/>
        <w:rPr>
          <w:rFonts w:ascii="Arial" w:hAnsi="Arial" w:cs="Arial"/>
          <w:b/>
          <w:sz w:val="24"/>
          <w:szCs w:val="24"/>
        </w:rPr>
      </w:pPr>
    </w:p>
    <w:p w:rsidR="00E81211" w:rsidRDefault="00E81211" w:rsidP="00171FAF">
      <w:pPr>
        <w:tabs>
          <w:tab w:val="left" w:pos="7140"/>
        </w:tabs>
        <w:ind w:left="-142"/>
        <w:jc w:val="center"/>
        <w:rPr>
          <w:rFonts w:ascii="Arial" w:hAnsi="Arial" w:cs="Arial"/>
          <w:b/>
          <w:sz w:val="24"/>
          <w:szCs w:val="24"/>
        </w:rPr>
      </w:pPr>
    </w:p>
    <w:p w:rsidR="00E81211" w:rsidRDefault="00E81211" w:rsidP="00171FAF">
      <w:pPr>
        <w:tabs>
          <w:tab w:val="left" w:pos="7140"/>
        </w:tabs>
        <w:ind w:left="-142"/>
        <w:jc w:val="center"/>
        <w:rPr>
          <w:rFonts w:ascii="Arial" w:hAnsi="Arial" w:cs="Arial"/>
          <w:b/>
          <w:sz w:val="24"/>
          <w:szCs w:val="24"/>
        </w:rPr>
      </w:pPr>
    </w:p>
    <w:p w:rsidR="00E81211" w:rsidRDefault="00E81211" w:rsidP="00171FAF">
      <w:pPr>
        <w:tabs>
          <w:tab w:val="left" w:pos="7140"/>
        </w:tabs>
        <w:ind w:left="-142"/>
        <w:jc w:val="center"/>
        <w:rPr>
          <w:rFonts w:ascii="Arial" w:hAnsi="Arial" w:cs="Arial"/>
          <w:b/>
          <w:sz w:val="24"/>
          <w:szCs w:val="24"/>
        </w:rPr>
      </w:pPr>
    </w:p>
    <w:p w:rsidR="00E81211" w:rsidRDefault="00E81211" w:rsidP="00171FAF">
      <w:pPr>
        <w:tabs>
          <w:tab w:val="left" w:pos="7140"/>
        </w:tabs>
        <w:ind w:left="-142"/>
        <w:jc w:val="center"/>
        <w:rPr>
          <w:rFonts w:ascii="Arial" w:hAnsi="Arial" w:cs="Arial"/>
          <w:b/>
          <w:sz w:val="24"/>
          <w:szCs w:val="24"/>
        </w:rPr>
      </w:pPr>
    </w:p>
    <w:p w:rsidR="00E81211" w:rsidRDefault="00E81211" w:rsidP="00171FAF">
      <w:pPr>
        <w:tabs>
          <w:tab w:val="left" w:pos="7140"/>
        </w:tabs>
        <w:ind w:left="-142"/>
        <w:jc w:val="center"/>
        <w:rPr>
          <w:rFonts w:ascii="Arial" w:hAnsi="Arial" w:cs="Arial"/>
          <w:b/>
          <w:sz w:val="24"/>
          <w:szCs w:val="24"/>
        </w:rPr>
      </w:pPr>
    </w:p>
    <w:p w:rsidR="00171FAF" w:rsidRPr="00F7693A" w:rsidRDefault="00171FAF" w:rsidP="00171FAF">
      <w:pPr>
        <w:tabs>
          <w:tab w:val="left" w:pos="7140"/>
        </w:tabs>
        <w:ind w:left="-142"/>
        <w:jc w:val="center"/>
        <w:rPr>
          <w:rFonts w:ascii="Arial" w:hAnsi="Arial" w:cs="Arial"/>
          <w:b/>
          <w:iCs/>
          <w:sz w:val="24"/>
          <w:szCs w:val="24"/>
        </w:rPr>
      </w:pPr>
      <w:r w:rsidRPr="00F7693A">
        <w:rPr>
          <w:rFonts w:ascii="Arial" w:hAnsi="Arial" w:cs="Arial"/>
          <w:b/>
          <w:sz w:val="24"/>
          <w:szCs w:val="24"/>
        </w:rPr>
        <w:lastRenderedPageBreak/>
        <w:t>ТОП 10 эмитентов с</w:t>
      </w:r>
      <w:r w:rsidRPr="00F7693A">
        <w:rPr>
          <w:rFonts w:ascii="Arial" w:hAnsi="Arial" w:cs="Arial"/>
          <w:iCs/>
          <w:sz w:val="24"/>
          <w:szCs w:val="24"/>
        </w:rPr>
        <w:t xml:space="preserve"> </w:t>
      </w:r>
      <w:r w:rsidRPr="00F7693A">
        <w:rPr>
          <w:rFonts w:ascii="Arial" w:hAnsi="Arial" w:cs="Arial"/>
          <w:b/>
          <w:iCs/>
          <w:sz w:val="24"/>
          <w:szCs w:val="24"/>
        </w:rPr>
        <w:t xml:space="preserve">наибольшим объемом торгов </w:t>
      </w:r>
    </w:p>
    <w:p w:rsidR="00171FAF" w:rsidRDefault="00D203A8" w:rsidP="00171FAF">
      <w:pPr>
        <w:tabs>
          <w:tab w:val="left" w:pos="7140"/>
        </w:tabs>
        <w:ind w:left="-142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iCs/>
          <w:sz w:val="24"/>
          <w:szCs w:val="24"/>
        </w:rPr>
        <w:t>за</w:t>
      </w:r>
      <w:r w:rsidR="00B76AD5">
        <w:rPr>
          <w:rFonts w:ascii="Arial" w:hAnsi="Arial" w:cs="Arial"/>
          <w:b/>
          <w:iCs/>
          <w:sz w:val="24"/>
          <w:szCs w:val="24"/>
        </w:rPr>
        <w:t xml:space="preserve"> 2017</w:t>
      </w:r>
      <w:r w:rsidR="00171FAF" w:rsidRPr="00F7693A">
        <w:rPr>
          <w:rFonts w:ascii="Arial" w:hAnsi="Arial" w:cs="Arial"/>
          <w:b/>
          <w:iCs/>
          <w:sz w:val="24"/>
          <w:szCs w:val="24"/>
        </w:rPr>
        <w:t xml:space="preserve"> год</w:t>
      </w:r>
      <w:r w:rsidR="00171FAF" w:rsidRPr="00F7693A">
        <w:rPr>
          <w:rFonts w:ascii="Arial" w:hAnsi="Arial" w:cs="Arial"/>
          <w:b/>
          <w:sz w:val="24"/>
          <w:szCs w:val="24"/>
        </w:rPr>
        <w:t xml:space="preserve"> </w:t>
      </w:r>
    </w:p>
    <w:p w:rsidR="007F03DB" w:rsidRDefault="007F03DB" w:rsidP="00171FAF">
      <w:pPr>
        <w:tabs>
          <w:tab w:val="left" w:pos="7140"/>
        </w:tabs>
        <w:ind w:left="-142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9322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50"/>
        <w:gridCol w:w="4094"/>
        <w:gridCol w:w="1701"/>
        <w:gridCol w:w="1701"/>
        <w:gridCol w:w="1276"/>
      </w:tblGrid>
      <w:tr w:rsidR="00D92476" w:rsidRPr="00B640EB" w:rsidTr="00D92476">
        <w:trPr>
          <w:trHeight w:val="1201"/>
          <w:jc w:val="center"/>
        </w:trPr>
        <w:tc>
          <w:tcPr>
            <w:tcW w:w="550" w:type="dxa"/>
            <w:shd w:val="clear" w:color="auto" w:fill="C6D9F1"/>
          </w:tcPr>
          <w:p w:rsidR="00D92476" w:rsidRDefault="00D92476" w:rsidP="00171FAF">
            <w:pPr>
              <w:jc w:val="center"/>
              <w:rPr>
                <w:rFonts w:ascii="Bookman Old Style" w:hAnsi="Bookman Old Style"/>
                <w:sz w:val="20"/>
                <w:szCs w:val="20"/>
                <w:lang w:val="uz-Cyrl-UZ"/>
              </w:rPr>
            </w:pPr>
          </w:p>
          <w:p w:rsidR="00D92476" w:rsidRDefault="00D92476" w:rsidP="00171FAF">
            <w:pPr>
              <w:jc w:val="center"/>
              <w:rPr>
                <w:rFonts w:ascii="Bookman Old Style" w:hAnsi="Bookman Old Style"/>
                <w:sz w:val="20"/>
                <w:szCs w:val="20"/>
                <w:lang w:val="uz-Cyrl-UZ"/>
              </w:rPr>
            </w:pPr>
          </w:p>
          <w:p w:rsidR="00D92476" w:rsidRPr="00D92476" w:rsidRDefault="00D92476" w:rsidP="00171FAF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uz-Cyrl-UZ"/>
              </w:rPr>
            </w:pPr>
            <w:r w:rsidRPr="00D92476">
              <w:rPr>
                <w:rFonts w:ascii="Arial" w:hAnsi="Arial" w:cs="Arial"/>
                <w:b/>
                <w:sz w:val="24"/>
                <w:szCs w:val="24"/>
                <w:lang w:val="uz-Cyrl-UZ"/>
              </w:rPr>
              <w:t>№</w:t>
            </w:r>
          </w:p>
        </w:tc>
        <w:tc>
          <w:tcPr>
            <w:tcW w:w="4094" w:type="dxa"/>
            <w:shd w:val="clear" w:color="auto" w:fill="C6D9F1"/>
            <w:noWrap/>
            <w:vAlign w:val="center"/>
          </w:tcPr>
          <w:p w:rsidR="00D92476" w:rsidRPr="005F2654" w:rsidRDefault="00D92476" w:rsidP="00171FA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70689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r w:rsidRPr="005F2654">
              <w:rPr>
                <w:rFonts w:ascii="Arial" w:hAnsi="Arial" w:cs="Arial"/>
                <w:b/>
                <w:sz w:val="24"/>
                <w:szCs w:val="24"/>
              </w:rPr>
              <w:t>Наименование эмитента</w:t>
            </w:r>
          </w:p>
        </w:tc>
        <w:tc>
          <w:tcPr>
            <w:tcW w:w="1701" w:type="dxa"/>
            <w:shd w:val="clear" w:color="auto" w:fill="C6D9F1"/>
            <w:noWrap/>
            <w:vAlign w:val="center"/>
          </w:tcPr>
          <w:p w:rsidR="00D92476" w:rsidRPr="005F2654" w:rsidRDefault="00D92476" w:rsidP="00171FA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F2654">
              <w:rPr>
                <w:rFonts w:ascii="Arial" w:hAnsi="Arial" w:cs="Arial"/>
                <w:b/>
                <w:sz w:val="24"/>
                <w:szCs w:val="24"/>
              </w:rPr>
              <w:t>Отрасль</w:t>
            </w:r>
          </w:p>
        </w:tc>
        <w:tc>
          <w:tcPr>
            <w:tcW w:w="1701" w:type="dxa"/>
            <w:shd w:val="clear" w:color="auto" w:fill="C6D9F1"/>
            <w:noWrap/>
            <w:vAlign w:val="center"/>
          </w:tcPr>
          <w:p w:rsidR="00D92476" w:rsidRPr="005F2654" w:rsidRDefault="00D92476" w:rsidP="00171FA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F2654">
              <w:rPr>
                <w:rFonts w:ascii="Arial" w:hAnsi="Arial" w:cs="Arial"/>
                <w:b/>
                <w:sz w:val="24"/>
                <w:szCs w:val="24"/>
              </w:rPr>
              <w:t>Объем, мл</w:t>
            </w:r>
            <w:r>
              <w:rPr>
                <w:rFonts w:ascii="Arial" w:hAnsi="Arial" w:cs="Arial"/>
                <w:b/>
                <w:sz w:val="24"/>
                <w:szCs w:val="24"/>
              </w:rPr>
              <w:t>рд</w:t>
            </w:r>
            <w:r w:rsidRPr="005F2654">
              <w:rPr>
                <w:rFonts w:ascii="Arial" w:hAnsi="Arial" w:cs="Arial"/>
                <w:b/>
                <w:sz w:val="24"/>
                <w:szCs w:val="24"/>
              </w:rPr>
              <w:t>.</w:t>
            </w:r>
            <w:r>
              <w:rPr>
                <w:rFonts w:ascii="Arial" w:hAnsi="Arial" w:cs="Arial"/>
                <w:b/>
                <w:sz w:val="24"/>
                <w:szCs w:val="24"/>
                <w:lang w:val="uz-Cyrl-UZ"/>
              </w:rPr>
              <w:t xml:space="preserve"> </w:t>
            </w:r>
            <w:r w:rsidRPr="005F2654">
              <w:rPr>
                <w:rFonts w:ascii="Arial" w:hAnsi="Arial" w:cs="Arial"/>
                <w:b/>
                <w:sz w:val="24"/>
                <w:szCs w:val="24"/>
              </w:rPr>
              <w:t>сум</w:t>
            </w:r>
          </w:p>
        </w:tc>
        <w:tc>
          <w:tcPr>
            <w:tcW w:w="1276" w:type="dxa"/>
            <w:shd w:val="clear" w:color="auto" w:fill="C6D9F1"/>
          </w:tcPr>
          <w:p w:rsidR="00D92476" w:rsidRDefault="00D92476" w:rsidP="00171FA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D92476" w:rsidRPr="005F2654" w:rsidRDefault="00D92476" w:rsidP="00171FA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7564D">
              <w:rPr>
                <w:rFonts w:ascii="Arial" w:hAnsi="Arial" w:cs="Arial"/>
                <w:b/>
                <w:sz w:val="24"/>
                <w:szCs w:val="24"/>
              </w:rPr>
              <w:t>Уд вес в %</w:t>
            </w:r>
          </w:p>
        </w:tc>
      </w:tr>
      <w:tr w:rsidR="00D92476" w:rsidRPr="00EF5F3E" w:rsidTr="00D92476">
        <w:trPr>
          <w:trHeight w:val="397"/>
          <w:jc w:val="center"/>
        </w:trPr>
        <w:tc>
          <w:tcPr>
            <w:tcW w:w="550" w:type="dxa"/>
            <w:vAlign w:val="center"/>
          </w:tcPr>
          <w:p w:rsidR="00D92476" w:rsidRPr="00D92476" w:rsidRDefault="00D92476" w:rsidP="00D46682">
            <w:pPr>
              <w:rPr>
                <w:rFonts w:ascii="Arial" w:hAnsi="Arial" w:cs="Arial"/>
                <w:color w:val="000000"/>
                <w:sz w:val="24"/>
                <w:szCs w:val="24"/>
                <w:lang w:val="uz-Cyrl-UZ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z-Cyrl-UZ"/>
              </w:rPr>
              <w:t>1.</w:t>
            </w:r>
          </w:p>
        </w:tc>
        <w:tc>
          <w:tcPr>
            <w:tcW w:w="4094" w:type="dxa"/>
            <w:shd w:val="clear" w:color="auto" w:fill="auto"/>
            <w:noWrap/>
            <w:vAlign w:val="center"/>
          </w:tcPr>
          <w:p w:rsidR="00D92476" w:rsidRPr="00D92476" w:rsidRDefault="00D92476" w:rsidP="00D46682">
            <w:pPr>
              <w:rPr>
                <w:rFonts w:ascii="Arial" w:hAnsi="Arial" w:cs="Arial"/>
                <w:color w:val="000000"/>
                <w:sz w:val="24"/>
                <w:szCs w:val="24"/>
                <w:lang w:val="uz-Cyrl-UZ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z-Cyrl-UZ"/>
              </w:rPr>
              <w:t>АО “</w:t>
            </w:r>
            <w:r w:rsidRPr="00B76AD5">
              <w:rPr>
                <w:rFonts w:ascii="Arial" w:hAnsi="Arial" w:cs="Arial"/>
                <w:color w:val="000000"/>
                <w:sz w:val="24"/>
                <w:szCs w:val="24"/>
              </w:rPr>
              <w:t>UTBank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uz-Cyrl-UZ"/>
              </w:rPr>
              <w:t xml:space="preserve">” 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D92476" w:rsidRPr="000A3512" w:rsidRDefault="00D92476" w:rsidP="00D4668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A3512">
              <w:rPr>
                <w:rFonts w:ascii="Arial" w:hAnsi="Arial" w:cs="Arial"/>
                <w:color w:val="000000"/>
                <w:sz w:val="24"/>
                <w:szCs w:val="24"/>
              </w:rPr>
              <w:t>Банк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D92476" w:rsidRPr="000A3512" w:rsidRDefault="00D92476" w:rsidP="00D4668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z-Cyrl-UZ"/>
              </w:rPr>
              <w:t>113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,4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2476" w:rsidRPr="00D46682" w:rsidRDefault="00D92476" w:rsidP="00D4668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46682">
              <w:rPr>
                <w:rFonts w:ascii="Arial" w:hAnsi="Arial" w:cs="Arial"/>
                <w:sz w:val="24"/>
                <w:szCs w:val="24"/>
              </w:rPr>
              <w:t>37,98</w:t>
            </w:r>
          </w:p>
        </w:tc>
      </w:tr>
      <w:tr w:rsidR="00D92476" w:rsidRPr="00EF5F3E" w:rsidTr="00D92476">
        <w:trPr>
          <w:trHeight w:val="397"/>
          <w:jc w:val="center"/>
        </w:trPr>
        <w:tc>
          <w:tcPr>
            <w:tcW w:w="550" w:type="dxa"/>
            <w:vAlign w:val="center"/>
          </w:tcPr>
          <w:p w:rsidR="00D92476" w:rsidRPr="00D92476" w:rsidRDefault="00D92476" w:rsidP="00D46682">
            <w:pPr>
              <w:rPr>
                <w:rFonts w:ascii="Arial" w:hAnsi="Arial" w:cs="Arial"/>
                <w:color w:val="000000"/>
                <w:sz w:val="24"/>
                <w:szCs w:val="24"/>
                <w:lang w:val="uz-Cyrl-UZ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z-Cyrl-UZ"/>
              </w:rPr>
              <w:t>2.</w:t>
            </w:r>
          </w:p>
        </w:tc>
        <w:tc>
          <w:tcPr>
            <w:tcW w:w="4094" w:type="dxa"/>
            <w:shd w:val="clear" w:color="auto" w:fill="auto"/>
            <w:noWrap/>
            <w:vAlign w:val="center"/>
          </w:tcPr>
          <w:p w:rsidR="00D92476" w:rsidRPr="00A409B6" w:rsidRDefault="00A409B6" w:rsidP="00D46682">
            <w:pPr>
              <w:rPr>
                <w:rFonts w:ascii="Arial" w:hAnsi="Arial" w:cs="Arial"/>
                <w:color w:val="000000"/>
                <w:sz w:val="24"/>
                <w:szCs w:val="24"/>
                <w:lang w:val="uz-Cyrl-UZ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z-Cyrl-UZ"/>
              </w:rPr>
              <w:t>ЧАБ “</w:t>
            </w:r>
            <w:r w:rsidR="00D92476" w:rsidRPr="00B76AD5">
              <w:rPr>
                <w:rFonts w:ascii="Arial" w:hAnsi="Arial" w:cs="Arial"/>
                <w:color w:val="000000"/>
                <w:sz w:val="24"/>
                <w:szCs w:val="24"/>
              </w:rPr>
              <w:t>Trastbank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uz-Cyrl-UZ"/>
              </w:rPr>
              <w:t>”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D92476" w:rsidRPr="000A3512" w:rsidRDefault="00D92476" w:rsidP="00D4668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A3512">
              <w:rPr>
                <w:rFonts w:ascii="Arial" w:hAnsi="Arial" w:cs="Arial"/>
                <w:color w:val="000000"/>
                <w:sz w:val="24"/>
                <w:szCs w:val="24"/>
              </w:rPr>
              <w:t>Банк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D92476" w:rsidRPr="000A3512" w:rsidRDefault="00D92476" w:rsidP="00D4668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z-Cyrl-UZ"/>
              </w:rPr>
              <w:t>79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,5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2476" w:rsidRPr="00D46682" w:rsidRDefault="00D92476" w:rsidP="00D4668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46682">
              <w:rPr>
                <w:rFonts w:ascii="Arial" w:hAnsi="Arial" w:cs="Arial"/>
                <w:sz w:val="24"/>
                <w:szCs w:val="24"/>
              </w:rPr>
              <w:t>26,61</w:t>
            </w:r>
          </w:p>
        </w:tc>
      </w:tr>
      <w:tr w:rsidR="00D92476" w:rsidRPr="00EF5F3E" w:rsidTr="00D92476">
        <w:trPr>
          <w:trHeight w:val="397"/>
          <w:jc w:val="center"/>
        </w:trPr>
        <w:tc>
          <w:tcPr>
            <w:tcW w:w="550" w:type="dxa"/>
            <w:vAlign w:val="center"/>
          </w:tcPr>
          <w:p w:rsidR="00D92476" w:rsidRPr="00D92476" w:rsidRDefault="00D92476" w:rsidP="00D46682">
            <w:pPr>
              <w:rPr>
                <w:rFonts w:ascii="Arial" w:hAnsi="Arial" w:cs="Arial"/>
                <w:color w:val="000000"/>
                <w:sz w:val="24"/>
                <w:szCs w:val="24"/>
                <w:lang w:val="uz-Cyrl-UZ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z-Cyrl-UZ"/>
              </w:rPr>
              <w:t>3.</w:t>
            </w:r>
          </w:p>
        </w:tc>
        <w:tc>
          <w:tcPr>
            <w:tcW w:w="4094" w:type="dxa"/>
            <w:shd w:val="clear" w:color="auto" w:fill="auto"/>
            <w:noWrap/>
            <w:vAlign w:val="center"/>
          </w:tcPr>
          <w:p w:rsidR="00D92476" w:rsidRPr="00A409B6" w:rsidRDefault="00A409B6" w:rsidP="00D46682">
            <w:pPr>
              <w:rPr>
                <w:rFonts w:ascii="Arial" w:hAnsi="Arial" w:cs="Arial"/>
                <w:color w:val="000000"/>
                <w:sz w:val="24"/>
                <w:szCs w:val="24"/>
                <w:lang w:val="uz-Cyrl-UZ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z-Cyrl-UZ"/>
              </w:rPr>
              <w:t>АКБ “</w:t>
            </w:r>
            <w:r w:rsidR="00D92476" w:rsidRPr="00B76AD5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Asia Alliance Bank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uz-Cyrl-UZ"/>
              </w:rPr>
              <w:t>”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D92476" w:rsidRPr="000A3512" w:rsidRDefault="00D92476" w:rsidP="00D4668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A3512">
              <w:rPr>
                <w:rFonts w:ascii="Arial" w:hAnsi="Arial" w:cs="Arial"/>
                <w:color w:val="000000"/>
                <w:sz w:val="24"/>
                <w:szCs w:val="24"/>
              </w:rPr>
              <w:t>Банк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D92476" w:rsidRPr="000A3512" w:rsidRDefault="00D92476" w:rsidP="00D4668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A3512">
              <w:rPr>
                <w:rFonts w:ascii="Arial" w:hAnsi="Arial" w:cs="Arial"/>
                <w:color w:val="000000"/>
                <w:sz w:val="24"/>
                <w:szCs w:val="24"/>
              </w:rPr>
              <w:t>18,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2476" w:rsidRPr="00D46682" w:rsidRDefault="00D92476" w:rsidP="00D4668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46682">
              <w:rPr>
                <w:rFonts w:ascii="Arial" w:hAnsi="Arial" w:cs="Arial"/>
                <w:sz w:val="24"/>
                <w:szCs w:val="24"/>
              </w:rPr>
              <w:t>6,20</w:t>
            </w:r>
          </w:p>
        </w:tc>
      </w:tr>
      <w:tr w:rsidR="00D92476" w:rsidRPr="00EF5F3E" w:rsidTr="00D92476">
        <w:trPr>
          <w:trHeight w:val="397"/>
          <w:jc w:val="center"/>
        </w:trPr>
        <w:tc>
          <w:tcPr>
            <w:tcW w:w="550" w:type="dxa"/>
            <w:vAlign w:val="center"/>
          </w:tcPr>
          <w:p w:rsidR="00D92476" w:rsidRPr="00D92476" w:rsidRDefault="00D92476" w:rsidP="00D46682">
            <w:pPr>
              <w:rPr>
                <w:rFonts w:ascii="Arial" w:hAnsi="Arial" w:cs="Arial"/>
                <w:color w:val="000000"/>
                <w:sz w:val="24"/>
                <w:szCs w:val="24"/>
                <w:lang w:val="uz-Cyrl-UZ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z-Cyrl-UZ"/>
              </w:rPr>
              <w:t>4.</w:t>
            </w:r>
          </w:p>
        </w:tc>
        <w:tc>
          <w:tcPr>
            <w:tcW w:w="4094" w:type="dxa"/>
            <w:shd w:val="clear" w:color="auto" w:fill="auto"/>
            <w:noWrap/>
            <w:vAlign w:val="center"/>
          </w:tcPr>
          <w:p w:rsidR="00D92476" w:rsidRPr="00A409B6" w:rsidRDefault="00A409B6" w:rsidP="00D46682">
            <w:pPr>
              <w:rPr>
                <w:rFonts w:ascii="Arial" w:hAnsi="Arial" w:cs="Arial"/>
                <w:color w:val="000000"/>
                <w:sz w:val="24"/>
                <w:szCs w:val="24"/>
                <w:lang w:val="uz-Cyrl-UZ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z-Cyrl-UZ"/>
              </w:rPr>
              <w:t>ЧАКБ “</w:t>
            </w:r>
            <w:r w:rsidR="00D92476" w:rsidRPr="00B76AD5">
              <w:rPr>
                <w:rFonts w:ascii="Arial" w:hAnsi="Arial" w:cs="Arial"/>
                <w:color w:val="000000"/>
                <w:sz w:val="24"/>
                <w:szCs w:val="24"/>
              </w:rPr>
              <w:t>Turkiston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uz-Cyrl-UZ"/>
              </w:rPr>
              <w:t>”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D92476" w:rsidRPr="000A3512" w:rsidRDefault="00D92476" w:rsidP="00D4668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6AD5">
              <w:rPr>
                <w:rFonts w:ascii="Arial" w:hAnsi="Arial" w:cs="Arial"/>
                <w:color w:val="000000"/>
                <w:sz w:val="24"/>
                <w:szCs w:val="24"/>
              </w:rPr>
              <w:t>Банк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D92476" w:rsidRPr="000A3512" w:rsidRDefault="00D92476" w:rsidP="00D4668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17,2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2476" w:rsidRPr="00D46682" w:rsidRDefault="00D92476" w:rsidP="00D4668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46682">
              <w:rPr>
                <w:rFonts w:ascii="Arial" w:hAnsi="Arial" w:cs="Arial"/>
                <w:sz w:val="24"/>
                <w:szCs w:val="24"/>
              </w:rPr>
              <w:t>5,76</w:t>
            </w:r>
          </w:p>
        </w:tc>
      </w:tr>
      <w:tr w:rsidR="00D92476" w:rsidRPr="00EF5F3E" w:rsidTr="00D92476">
        <w:trPr>
          <w:trHeight w:val="397"/>
          <w:jc w:val="center"/>
        </w:trPr>
        <w:tc>
          <w:tcPr>
            <w:tcW w:w="550" w:type="dxa"/>
            <w:vAlign w:val="center"/>
          </w:tcPr>
          <w:p w:rsidR="00D92476" w:rsidRPr="00D92476" w:rsidRDefault="00D92476" w:rsidP="00D46682">
            <w:pPr>
              <w:rPr>
                <w:rFonts w:ascii="Arial" w:hAnsi="Arial" w:cs="Arial"/>
                <w:color w:val="000000"/>
                <w:sz w:val="24"/>
                <w:szCs w:val="24"/>
                <w:lang w:val="uz-Cyrl-UZ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z-Cyrl-UZ"/>
              </w:rPr>
              <w:t>5.</w:t>
            </w:r>
          </w:p>
        </w:tc>
        <w:tc>
          <w:tcPr>
            <w:tcW w:w="4094" w:type="dxa"/>
            <w:shd w:val="clear" w:color="auto" w:fill="auto"/>
            <w:noWrap/>
            <w:vAlign w:val="center"/>
          </w:tcPr>
          <w:p w:rsidR="00D92476" w:rsidRPr="00A409B6" w:rsidRDefault="00A409B6" w:rsidP="00D46682">
            <w:pPr>
              <w:rPr>
                <w:rFonts w:ascii="Arial" w:hAnsi="Arial" w:cs="Arial"/>
                <w:color w:val="000000"/>
                <w:sz w:val="24"/>
                <w:szCs w:val="24"/>
                <w:lang w:val="uz-Cyrl-UZ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z-Cyrl-UZ"/>
              </w:rPr>
              <w:t>АКБ “</w:t>
            </w:r>
            <w:r w:rsidR="00D92476" w:rsidRPr="0088654B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Savdogarbank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uz-Cyrl-UZ"/>
              </w:rPr>
              <w:t>”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D92476" w:rsidRPr="000A3512" w:rsidRDefault="00D92476" w:rsidP="00D4668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6AD5">
              <w:rPr>
                <w:rFonts w:ascii="Arial" w:hAnsi="Arial" w:cs="Arial"/>
                <w:color w:val="000000"/>
                <w:sz w:val="24"/>
                <w:szCs w:val="24"/>
              </w:rPr>
              <w:t>Банк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D92476" w:rsidRPr="0088654B" w:rsidRDefault="00D92476" w:rsidP="00D4668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val="uz-Cyrl-UZ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z-Cyrl-UZ"/>
              </w:rPr>
              <w:t>15,0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2476" w:rsidRPr="00D46682" w:rsidRDefault="00D92476" w:rsidP="00D4668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46682">
              <w:rPr>
                <w:rFonts w:ascii="Arial" w:hAnsi="Arial" w:cs="Arial"/>
                <w:sz w:val="24"/>
                <w:szCs w:val="24"/>
              </w:rPr>
              <w:t>5,02</w:t>
            </w:r>
          </w:p>
        </w:tc>
      </w:tr>
      <w:tr w:rsidR="00D92476" w:rsidRPr="00482EF8" w:rsidTr="00D92476">
        <w:trPr>
          <w:trHeight w:val="397"/>
          <w:jc w:val="center"/>
        </w:trPr>
        <w:tc>
          <w:tcPr>
            <w:tcW w:w="550" w:type="dxa"/>
            <w:vAlign w:val="center"/>
          </w:tcPr>
          <w:p w:rsidR="00D92476" w:rsidRPr="00D92476" w:rsidRDefault="00D92476" w:rsidP="00D46682">
            <w:pPr>
              <w:rPr>
                <w:rFonts w:ascii="Arial" w:hAnsi="Arial" w:cs="Arial"/>
                <w:color w:val="000000"/>
                <w:sz w:val="24"/>
                <w:szCs w:val="24"/>
                <w:lang w:val="uz-Cyrl-UZ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z-Cyrl-UZ"/>
              </w:rPr>
              <w:t>6.</w:t>
            </w:r>
          </w:p>
        </w:tc>
        <w:tc>
          <w:tcPr>
            <w:tcW w:w="4094" w:type="dxa"/>
            <w:shd w:val="clear" w:color="auto" w:fill="auto"/>
            <w:noWrap/>
            <w:vAlign w:val="center"/>
          </w:tcPr>
          <w:p w:rsidR="00D92476" w:rsidRPr="00A409B6" w:rsidRDefault="00A409B6" w:rsidP="00D46682">
            <w:pPr>
              <w:rPr>
                <w:rFonts w:ascii="Arial" w:hAnsi="Arial" w:cs="Arial"/>
                <w:color w:val="000000"/>
                <w:sz w:val="24"/>
                <w:szCs w:val="24"/>
                <w:lang w:val="uz-Cyrl-UZ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z-Cyrl-UZ"/>
              </w:rPr>
              <w:t>АО “</w:t>
            </w:r>
            <w:r w:rsidR="00D92476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Toshkent yog'</w:t>
            </w:r>
            <w:r w:rsidR="00D92476" w:rsidRPr="00482EF8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-moy kombinat</w:t>
            </w:r>
            <w:r w:rsidR="00D92476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”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D92476" w:rsidRPr="00482EF8" w:rsidRDefault="00D92476" w:rsidP="00D46682">
            <w:pPr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 w:rsidRPr="009150A0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АПК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D92476" w:rsidRPr="00482EF8" w:rsidRDefault="00D92476" w:rsidP="00D4668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val="uz-Cyrl-UZ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9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uz-Cyrl-UZ"/>
              </w:rPr>
              <w:t>,2</w:t>
            </w:r>
          </w:p>
        </w:tc>
        <w:tc>
          <w:tcPr>
            <w:tcW w:w="1276" w:type="dxa"/>
            <w:vAlign w:val="center"/>
          </w:tcPr>
          <w:p w:rsidR="00D92476" w:rsidRPr="00891333" w:rsidRDefault="00D92476" w:rsidP="00D4668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val="uz-Cyrl-UZ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z-Cyrl-UZ"/>
              </w:rPr>
              <w:t>3,09</w:t>
            </w:r>
          </w:p>
        </w:tc>
      </w:tr>
      <w:tr w:rsidR="00D92476" w:rsidRPr="00482EF8" w:rsidTr="00D92476">
        <w:trPr>
          <w:trHeight w:val="397"/>
          <w:jc w:val="center"/>
        </w:trPr>
        <w:tc>
          <w:tcPr>
            <w:tcW w:w="550" w:type="dxa"/>
            <w:vAlign w:val="center"/>
          </w:tcPr>
          <w:p w:rsidR="00D92476" w:rsidRPr="00D92476" w:rsidRDefault="00D92476" w:rsidP="00D46682">
            <w:pPr>
              <w:rPr>
                <w:rFonts w:ascii="Arial" w:hAnsi="Arial" w:cs="Arial"/>
                <w:color w:val="000000"/>
                <w:sz w:val="24"/>
                <w:szCs w:val="24"/>
                <w:lang w:val="uz-Cyrl-UZ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z-Cyrl-UZ"/>
              </w:rPr>
              <w:t>7.</w:t>
            </w:r>
          </w:p>
        </w:tc>
        <w:tc>
          <w:tcPr>
            <w:tcW w:w="4094" w:type="dxa"/>
            <w:shd w:val="clear" w:color="auto" w:fill="auto"/>
            <w:noWrap/>
            <w:vAlign w:val="center"/>
          </w:tcPr>
          <w:p w:rsidR="00D92476" w:rsidRPr="00482EF8" w:rsidRDefault="00A409B6" w:rsidP="00D4668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z-Cyrl-UZ"/>
              </w:rPr>
              <w:t>АО “</w:t>
            </w:r>
            <w:r w:rsidR="00D92476">
              <w:rPr>
                <w:rFonts w:ascii="Arial" w:hAnsi="Arial" w:cs="Arial"/>
                <w:color w:val="000000"/>
                <w:sz w:val="24"/>
                <w:szCs w:val="24"/>
              </w:rPr>
              <w:t>Yangiyo'l yog'-moy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uz-Cyrl-UZ"/>
              </w:rPr>
              <w:t>”</w:t>
            </w:r>
            <w:r w:rsidR="00D92476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D92476" w:rsidRPr="00482EF8" w:rsidRDefault="00D92476" w:rsidP="00D4668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150A0">
              <w:rPr>
                <w:rFonts w:ascii="Arial" w:hAnsi="Arial" w:cs="Arial"/>
                <w:color w:val="000000"/>
                <w:sz w:val="24"/>
                <w:szCs w:val="24"/>
              </w:rPr>
              <w:t>АПК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D92476" w:rsidRPr="00482EF8" w:rsidRDefault="00D92476" w:rsidP="00D4668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val="uz-Cyrl-UZ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z-Cyrl-UZ"/>
              </w:rPr>
              <w:t>8,0</w:t>
            </w:r>
          </w:p>
        </w:tc>
        <w:tc>
          <w:tcPr>
            <w:tcW w:w="1276" w:type="dxa"/>
            <w:vAlign w:val="center"/>
          </w:tcPr>
          <w:p w:rsidR="00D92476" w:rsidRPr="00482EF8" w:rsidRDefault="00D92476" w:rsidP="00D4668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val="uz-Cyrl-UZ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z-Cyrl-UZ"/>
              </w:rPr>
              <w:t>2,69</w:t>
            </w:r>
          </w:p>
        </w:tc>
      </w:tr>
      <w:tr w:rsidR="00D92476" w:rsidRPr="00482EF8" w:rsidTr="00D92476">
        <w:trPr>
          <w:trHeight w:val="397"/>
          <w:jc w:val="center"/>
        </w:trPr>
        <w:tc>
          <w:tcPr>
            <w:tcW w:w="550" w:type="dxa"/>
            <w:vAlign w:val="center"/>
          </w:tcPr>
          <w:p w:rsidR="00D92476" w:rsidRPr="00D92476" w:rsidRDefault="00D92476" w:rsidP="00482EF8">
            <w:pPr>
              <w:rPr>
                <w:rFonts w:ascii="Arial" w:hAnsi="Arial" w:cs="Arial"/>
                <w:color w:val="000000"/>
                <w:sz w:val="24"/>
                <w:szCs w:val="24"/>
                <w:lang w:val="uz-Cyrl-UZ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z-Cyrl-UZ"/>
              </w:rPr>
              <w:t>8.</w:t>
            </w:r>
          </w:p>
        </w:tc>
        <w:tc>
          <w:tcPr>
            <w:tcW w:w="4094" w:type="dxa"/>
            <w:shd w:val="clear" w:color="auto" w:fill="auto"/>
            <w:noWrap/>
            <w:vAlign w:val="center"/>
          </w:tcPr>
          <w:p w:rsidR="00D92476" w:rsidRPr="00482EF8" w:rsidRDefault="00A409B6" w:rsidP="00482EF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z-Cyrl-UZ"/>
              </w:rPr>
              <w:t>АКБ “</w:t>
            </w:r>
            <w:r w:rsidR="00D92476" w:rsidRPr="00482EF8">
              <w:rPr>
                <w:rFonts w:ascii="Arial" w:hAnsi="Arial" w:cs="Arial"/>
                <w:color w:val="000000"/>
                <w:sz w:val="24"/>
                <w:szCs w:val="24"/>
              </w:rPr>
              <w:t>O</w:t>
            </w:r>
            <w:r w:rsidR="00D92476">
              <w:rPr>
                <w:rFonts w:ascii="Arial" w:hAnsi="Arial" w:cs="Arial"/>
                <w:color w:val="000000"/>
                <w:sz w:val="24"/>
                <w:szCs w:val="24"/>
              </w:rPr>
              <w:t>'zsanoatqurilishbank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uz-Cyrl-UZ"/>
              </w:rPr>
              <w:t>”</w:t>
            </w:r>
            <w:r w:rsidR="00D92476" w:rsidRPr="00482EF8">
              <w:rPr>
                <w:rFonts w:ascii="Arial" w:hAnsi="Arial" w:cs="Arial"/>
                <w:color w:val="000000"/>
                <w:sz w:val="24"/>
                <w:szCs w:val="24"/>
              </w:rPr>
              <w:t xml:space="preserve">           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D92476" w:rsidRPr="00482EF8" w:rsidRDefault="00D92476" w:rsidP="00D4668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82EF8">
              <w:rPr>
                <w:rFonts w:ascii="Arial" w:hAnsi="Arial" w:cs="Arial"/>
                <w:color w:val="000000"/>
                <w:sz w:val="24"/>
                <w:szCs w:val="24"/>
              </w:rPr>
              <w:t>Банк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D92476" w:rsidRPr="00482EF8" w:rsidRDefault="00D92476" w:rsidP="00D4668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val="uz-Cyrl-UZ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z-Cyrl-UZ"/>
              </w:rPr>
              <w:t>3,5</w:t>
            </w:r>
          </w:p>
        </w:tc>
        <w:tc>
          <w:tcPr>
            <w:tcW w:w="1276" w:type="dxa"/>
            <w:vAlign w:val="center"/>
          </w:tcPr>
          <w:p w:rsidR="00D92476" w:rsidRPr="00482EF8" w:rsidRDefault="00D92476" w:rsidP="00D4668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val="uz-Cyrl-UZ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z-Cyrl-UZ"/>
              </w:rPr>
              <w:t>1,20</w:t>
            </w:r>
          </w:p>
        </w:tc>
      </w:tr>
      <w:tr w:rsidR="00D92476" w:rsidRPr="00A409B6" w:rsidTr="00D92476">
        <w:trPr>
          <w:trHeight w:val="397"/>
          <w:jc w:val="center"/>
        </w:trPr>
        <w:tc>
          <w:tcPr>
            <w:tcW w:w="550" w:type="dxa"/>
            <w:vAlign w:val="center"/>
          </w:tcPr>
          <w:p w:rsidR="00D92476" w:rsidRPr="00D92476" w:rsidRDefault="00D92476" w:rsidP="00D46682">
            <w:pPr>
              <w:rPr>
                <w:rFonts w:ascii="Arial" w:hAnsi="Arial" w:cs="Arial"/>
                <w:color w:val="000000"/>
                <w:sz w:val="24"/>
                <w:szCs w:val="24"/>
                <w:lang w:val="uz-Cyrl-UZ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z-Cyrl-UZ"/>
              </w:rPr>
              <w:t>9.</w:t>
            </w:r>
          </w:p>
        </w:tc>
        <w:tc>
          <w:tcPr>
            <w:tcW w:w="4094" w:type="dxa"/>
            <w:shd w:val="clear" w:color="auto" w:fill="auto"/>
            <w:noWrap/>
            <w:vAlign w:val="center"/>
          </w:tcPr>
          <w:p w:rsidR="00D92476" w:rsidRPr="00A409B6" w:rsidRDefault="00A409B6" w:rsidP="00D46682">
            <w:pPr>
              <w:rPr>
                <w:rFonts w:ascii="Arial" w:hAnsi="Arial" w:cs="Arial"/>
                <w:color w:val="000000"/>
                <w:sz w:val="24"/>
                <w:szCs w:val="24"/>
                <w:lang w:val="uz-Cyrl-UZ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z-Cyrl-UZ"/>
              </w:rPr>
              <w:t>АО ”</w:t>
            </w:r>
            <w:r w:rsidR="00D92476" w:rsidRPr="00A409B6">
              <w:rPr>
                <w:rFonts w:ascii="Arial" w:hAnsi="Arial" w:cs="Arial"/>
                <w:color w:val="000000"/>
                <w:sz w:val="24"/>
                <w:szCs w:val="24"/>
                <w:lang w:val="uz-Cyrl-UZ"/>
              </w:rPr>
              <w:t>Qo'qon yog'-moy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uz-Cyrl-UZ"/>
              </w:rPr>
              <w:t>”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D92476" w:rsidRPr="00A409B6" w:rsidRDefault="00D92476" w:rsidP="00D46682">
            <w:pPr>
              <w:rPr>
                <w:rFonts w:ascii="Arial" w:hAnsi="Arial" w:cs="Arial"/>
                <w:color w:val="000000"/>
                <w:sz w:val="24"/>
                <w:szCs w:val="24"/>
                <w:lang w:val="uz-Cyrl-UZ"/>
              </w:rPr>
            </w:pPr>
            <w:r w:rsidRPr="00A409B6">
              <w:rPr>
                <w:rFonts w:ascii="Arial" w:hAnsi="Arial" w:cs="Arial"/>
                <w:color w:val="000000"/>
                <w:sz w:val="24"/>
                <w:szCs w:val="24"/>
                <w:lang w:val="uz-Cyrl-UZ"/>
              </w:rPr>
              <w:t>АПК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D92476" w:rsidRPr="00482EF8" w:rsidRDefault="00D92476" w:rsidP="00D4668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val="uz-Cyrl-UZ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z-Cyrl-UZ"/>
              </w:rPr>
              <w:t>3,3</w:t>
            </w:r>
          </w:p>
        </w:tc>
        <w:tc>
          <w:tcPr>
            <w:tcW w:w="1276" w:type="dxa"/>
            <w:vAlign w:val="center"/>
          </w:tcPr>
          <w:p w:rsidR="00D92476" w:rsidRPr="00482EF8" w:rsidRDefault="00D92476" w:rsidP="00D4668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val="uz-Cyrl-UZ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z-Cyrl-UZ"/>
              </w:rPr>
              <w:t>1,11</w:t>
            </w:r>
          </w:p>
        </w:tc>
      </w:tr>
      <w:tr w:rsidR="00D92476" w:rsidRPr="00A409B6" w:rsidTr="00D92476">
        <w:trPr>
          <w:trHeight w:val="397"/>
          <w:jc w:val="center"/>
        </w:trPr>
        <w:tc>
          <w:tcPr>
            <w:tcW w:w="550" w:type="dxa"/>
            <w:vAlign w:val="center"/>
          </w:tcPr>
          <w:p w:rsidR="00D92476" w:rsidRPr="00D92476" w:rsidRDefault="00D92476" w:rsidP="00D46682">
            <w:pPr>
              <w:rPr>
                <w:rFonts w:ascii="Arial" w:hAnsi="Arial" w:cs="Arial"/>
                <w:color w:val="000000"/>
                <w:sz w:val="24"/>
                <w:szCs w:val="24"/>
                <w:lang w:val="uz-Cyrl-UZ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z-Cyrl-UZ"/>
              </w:rPr>
              <w:t>10.</w:t>
            </w:r>
          </w:p>
        </w:tc>
        <w:tc>
          <w:tcPr>
            <w:tcW w:w="4094" w:type="dxa"/>
            <w:shd w:val="clear" w:color="auto" w:fill="auto"/>
            <w:noWrap/>
            <w:vAlign w:val="center"/>
          </w:tcPr>
          <w:p w:rsidR="00D92476" w:rsidRPr="00A409B6" w:rsidRDefault="00A409B6" w:rsidP="00D46682">
            <w:pPr>
              <w:rPr>
                <w:rFonts w:ascii="Arial" w:hAnsi="Arial" w:cs="Arial"/>
                <w:color w:val="000000"/>
                <w:sz w:val="24"/>
                <w:szCs w:val="24"/>
                <w:lang w:val="uz-Cyrl-UZ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z-Cyrl-UZ"/>
              </w:rPr>
              <w:t>АО “</w:t>
            </w:r>
            <w:r w:rsidR="00D92476" w:rsidRPr="00A409B6">
              <w:rPr>
                <w:rFonts w:ascii="Arial" w:hAnsi="Arial" w:cs="Arial"/>
                <w:color w:val="000000"/>
                <w:sz w:val="24"/>
                <w:szCs w:val="24"/>
                <w:lang w:val="uz-Cyrl-UZ"/>
              </w:rPr>
              <w:t>Farg'ona go'sht-sut savdo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uz-Cyrl-UZ"/>
              </w:rPr>
              <w:t>”</w:t>
            </w:r>
            <w:r w:rsidR="00D92476" w:rsidRPr="00A409B6">
              <w:rPr>
                <w:rFonts w:ascii="Arial" w:hAnsi="Arial" w:cs="Arial"/>
                <w:color w:val="000000"/>
                <w:sz w:val="24"/>
                <w:szCs w:val="24"/>
                <w:lang w:val="uz-Cyrl-UZ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D92476" w:rsidRPr="009150A0" w:rsidRDefault="00D92476" w:rsidP="00D46682">
            <w:pPr>
              <w:rPr>
                <w:rFonts w:ascii="Arial" w:hAnsi="Arial" w:cs="Arial"/>
                <w:color w:val="000000"/>
                <w:sz w:val="24"/>
                <w:szCs w:val="24"/>
                <w:lang w:val="uz-Cyrl-UZ"/>
              </w:rPr>
            </w:pPr>
            <w:r w:rsidRPr="00A409B6">
              <w:rPr>
                <w:rFonts w:ascii="Arial" w:hAnsi="Arial" w:cs="Arial"/>
                <w:color w:val="000000"/>
                <w:sz w:val="24"/>
                <w:szCs w:val="24"/>
                <w:lang w:val="uz-Cyrl-UZ"/>
              </w:rPr>
              <w:t>Проч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uz-Cyrl-UZ"/>
              </w:rPr>
              <w:t>ие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D92476" w:rsidRPr="00482EF8" w:rsidRDefault="00D92476" w:rsidP="00D4668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val="uz-Cyrl-UZ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z-Cyrl-UZ"/>
              </w:rPr>
              <w:t>3,2</w:t>
            </w:r>
          </w:p>
        </w:tc>
        <w:tc>
          <w:tcPr>
            <w:tcW w:w="1276" w:type="dxa"/>
            <w:vAlign w:val="center"/>
          </w:tcPr>
          <w:p w:rsidR="00D92476" w:rsidRPr="00482EF8" w:rsidRDefault="00D92476" w:rsidP="00D4668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val="uz-Cyrl-UZ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z-Cyrl-UZ"/>
              </w:rPr>
              <w:t>1,07</w:t>
            </w:r>
          </w:p>
        </w:tc>
      </w:tr>
      <w:tr w:rsidR="00D92476" w:rsidRPr="00A409B6" w:rsidTr="00D92476">
        <w:trPr>
          <w:trHeight w:val="397"/>
          <w:jc w:val="center"/>
        </w:trPr>
        <w:tc>
          <w:tcPr>
            <w:tcW w:w="550" w:type="dxa"/>
            <w:vAlign w:val="center"/>
          </w:tcPr>
          <w:p w:rsidR="00D92476" w:rsidRPr="00A409B6" w:rsidRDefault="00D92476" w:rsidP="00891333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  <w:lang w:val="uz-Cyrl-UZ"/>
              </w:rPr>
            </w:pPr>
          </w:p>
        </w:tc>
        <w:tc>
          <w:tcPr>
            <w:tcW w:w="4094" w:type="dxa"/>
            <w:shd w:val="clear" w:color="auto" w:fill="auto"/>
            <w:noWrap/>
            <w:vAlign w:val="center"/>
          </w:tcPr>
          <w:p w:rsidR="00D92476" w:rsidRPr="00A409B6" w:rsidRDefault="00D92476" w:rsidP="00891333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  <w:lang w:val="uz-Cyrl-UZ"/>
              </w:rPr>
            </w:pPr>
            <w:r w:rsidRPr="00A409B6">
              <w:rPr>
                <w:rFonts w:ascii="Arial" w:hAnsi="Arial" w:cs="Arial"/>
                <w:b/>
                <w:color w:val="000000"/>
                <w:sz w:val="24"/>
                <w:szCs w:val="24"/>
                <w:lang w:val="uz-Cyrl-UZ"/>
              </w:rPr>
              <w:t>Итого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D92476" w:rsidRPr="00A409B6" w:rsidRDefault="00D92476" w:rsidP="00D46682">
            <w:pPr>
              <w:rPr>
                <w:rFonts w:ascii="Arial" w:hAnsi="Arial" w:cs="Arial"/>
                <w:color w:val="000000"/>
                <w:sz w:val="24"/>
                <w:szCs w:val="24"/>
                <w:lang w:val="uz-Cyrl-UZ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D92476" w:rsidRPr="00891333" w:rsidRDefault="00D92476" w:rsidP="00D46682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  <w:lang w:val="uz-Cyrl-UZ"/>
              </w:rPr>
            </w:pPr>
            <w:r w:rsidRPr="00891333">
              <w:rPr>
                <w:rFonts w:ascii="Arial" w:hAnsi="Arial" w:cs="Arial"/>
                <w:b/>
                <w:color w:val="000000"/>
                <w:sz w:val="24"/>
                <w:szCs w:val="24"/>
                <w:lang w:val="uz-Cyrl-UZ"/>
              </w:rPr>
              <w:t>270,86</w:t>
            </w:r>
          </w:p>
        </w:tc>
        <w:tc>
          <w:tcPr>
            <w:tcW w:w="1276" w:type="dxa"/>
            <w:vAlign w:val="center"/>
          </w:tcPr>
          <w:p w:rsidR="00D92476" w:rsidRPr="00891333" w:rsidRDefault="00D92476" w:rsidP="00D46682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  <w:lang w:val="uz-Cyrl-UZ"/>
              </w:rPr>
            </w:pPr>
            <w:r w:rsidRPr="00891333">
              <w:rPr>
                <w:rFonts w:ascii="Arial" w:hAnsi="Arial" w:cs="Arial"/>
                <w:b/>
                <w:color w:val="000000"/>
                <w:sz w:val="24"/>
                <w:szCs w:val="24"/>
                <w:lang w:val="uz-Cyrl-UZ"/>
              </w:rPr>
              <w:t>90,73</w:t>
            </w:r>
          </w:p>
        </w:tc>
      </w:tr>
    </w:tbl>
    <w:p w:rsidR="00DD3355" w:rsidRPr="00A409B6" w:rsidRDefault="00DD3355" w:rsidP="008324AF">
      <w:pPr>
        <w:tabs>
          <w:tab w:val="left" w:pos="7140"/>
        </w:tabs>
        <w:ind w:left="-142"/>
        <w:jc w:val="center"/>
        <w:rPr>
          <w:rFonts w:ascii="Arial" w:hAnsi="Arial" w:cs="Arial"/>
          <w:b/>
          <w:sz w:val="24"/>
          <w:szCs w:val="24"/>
          <w:lang w:val="uz-Cyrl-UZ"/>
        </w:rPr>
      </w:pPr>
    </w:p>
    <w:p w:rsidR="008324AF" w:rsidRPr="00F7693A" w:rsidRDefault="008324AF" w:rsidP="008324AF">
      <w:pPr>
        <w:tabs>
          <w:tab w:val="left" w:pos="7140"/>
        </w:tabs>
        <w:ind w:left="-142"/>
        <w:jc w:val="center"/>
        <w:rPr>
          <w:rFonts w:ascii="Arial" w:hAnsi="Arial" w:cs="Arial"/>
          <w:b/>
          <w:iCs/>
          <w:sz w:val="24"/>
          <w:szCs w:val="24"/>
        </w:rPr>
      </w:pPr>
      <w:r w:rsidRPr="00A409B6">
        <w:rPr>
          <w:rFonts w:ascii="Arial" w:hAnsi="Arial" w:cs="Arial"/>
          <w:b/>
          <w:sz w:val="24"/>
          <w:szCs w:val="24"/>
          <w:lang w:val="uz-Cyrl-UZ"/>
        </w:rPr>
        <w:t xml:space="preserve">ТОП 10 эмитентов по количеству совершенных </w:t>
      </w:r>
      <w:r w:rsidRPr="008324AF">
        <w:rPr>
          <w:rFonts w:ascii="Arial" w:hAnsi="Arial" w:cs="Arial"/>
          <w:b/>
          <w:sz w:val="24"/>
          <w:szCs w:val="24"/>
        </w:rPr>
        <w:t>сделок</w:t>
      </w:r>
    </w:p>
    <w:p w:rsidR="008324AF" w:rsidRDefault="008324AF" w:rsidP="008324AF">
      <w:pPr>
        <w:tabs>
          <w:tab w:val="left" w:pos="7140"/>
        </w:tabs>
        <w:ind w:left="-142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iCs/>
          <w:sz w:val="24"/>
          <w:szCs w:val="24"/>
        </w:rPr>
        <w:t>за 2017</w:t>
      </w:r>
      <w:r w:rsidRPr="00F7693A">
        <w:rPr>
          <w:rFonts w:ascii="Arial" w:hAnsi="Arial" w:cs="Arial"/>
          <w:b/>
          <w:iCs/>
          <w:sz w:val="24"/>
          <w:szCs w:val="24"/>
        </w:rPr>
        <w:t xml:space="preserve"> год</w:t>
      </w:r>
      <w:r w:rsidRPr="00F7693A">
        <w:rPr>
          <w:rFonts w:ascii="Arial" w:hAnsi="Arial" w:cs="Arial"/>
          <w:b/>
          <w:sz w:val="24"/>
          <w:szCs w:val="24"/>
        </w:rPr>
        <w:t xml:space="preserve"> </w:t>
      </w:r>
    </w:p>
    <w:p w:rsidR="008324AF" w:rsidRDefault="008324AF" w:rsidP="008324AF">
      <w:pPr>
        <w:tabs>
          <w:tab w:val="left" w:pos="7140"/>
        </w:tabs>
        <w:ind w:left="-142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9876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50"/>
        <w:gridCol w:w="3953"/>
        <w:gridCol w:w="2213"/>
        <w:gridCol w:w="1985"/>
        <w:gridCol w:w="1175"/>
      </w:tblGrid>
      <w:tr w:rsidR="00D92476" w:rsidRPr="00B640EB" w:rsidTr="00A409B6">
        <w:trPr>
          <w:trHeight w:val="1201"/>
          <w:jc w:val="center"/>
        </w:trPr>
        <w:tc>
          <w:tcPr>
            <w:tcW w:w="550" w:type="dxa"/>
            <w:shd w:val="clear" w:color="auto" w:fill="C6D9F1"/>
          </w:tcPr>
          <w:p w:rsidR="00A409B6" w:rsidRDefault="00A409B6" w:rsidP="008D5166">
            <w:pPr>
              <w:jc w:val="center"/>
              <w:rPr>
                <w:rFonts w:ascii="Bookman Old Style" w:hAnsi="Bookman Old Style"/>
                <w:sz w:val="20"/>
                <w:szCs w:val="20"/>
                <w:lang w:val="uz-Cyrl-UZ"/>
              </w:rPr>
            </w:pPr>
          </w:p>
          <w:p w:rsidR="00A409B6" w:rsidRDefault="00A409B6" w:rsidP="008D5166">
            <w:pPr>
              <w:jc w:val="center"/>
              <w:rPr>
                <w:rFonts w:ascii="Bookman Old Style" w:hAnsi="Bookman Old Style"/>
                <w:sz w:val="20"/>
                <w:szCs w:val="20"/>
                <w:lang w:val="uz-Cyrl-UZ"/>
              </w:rPr>
            </w:pPr>
          </w:p>
          <w:p w:rsidR="00D92476" w:rsidRPr="00A409B6" w:rsidRDefault="00A409B6" w:rsidP="008D5166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uz-Cyrl-UZ"/>
              </w:rPr>
            </w:pPr>
            <w:r w:rsidRPr="00A409B6">
              <w:rPr>
                <w:rFonts w:ascii="Arial" w:hAnsi="Arial" w:cs="Arial"/>
                <w:b/>
                <w:sz w:val="24"/>
                <w:szCs w:val="24"/>
                <w:lang w:val="uz-Cyrl-UZ"/>
              </w:rPr>
              <w:t>№</w:t>
            </w:r>
          </w:p>
        </w:tc>
        <w:tc>
          <w:tcPr>
            <w:tcW w:w="3953" w:type="dxa"/>
            <w:shd w:val="clear" w:color="auto" w:fill="C6D9F1"/>
            <w:noWrap/>
            <w:vAlign w:val="center"/>
          </w:tcPr>
          <w:p w:rsidR="00D92476" w:rsidRPr="005F2654" w:rsidRDefault="00D92476" w:rsidP="008D516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70689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r w:rsidRPr="005F2654">
              <w:rPr>
                <w:rFonts w:ascii="Arial" w:hAnsi="Arial" w:cs="Arial"/>
                <w:b/>
                <w:sz w:val="24"/>
                <w:szCs w:val="24"/>
              </w:rPr>
              <w:t>Наименование эмитента</w:t>
            </w:r>
          </w:p>
        </w:tc>
        <w:tc>
          <w:tcPr>
            <w:tcW w:w="1842" w:type="dxa"/>
            <w:shd w:val="clear" w:color="auto" w:fill="C6D9F1"/>
            <w:noWrap/>
            <w:vAlign w:val="center"/>
          </w:tcPr>
          <w:p w:rsidR="00D92476" w:rsidRPr="005F2654" w:rsidRDefault="00D92476" w:rsidP="008D516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F2654">
              <w:rPr>
                <w:rFonts w:ascii="Arial" w:hAnsi="Arial" w:cs="Arial"/>
                <w:b/>
                <w:sz w:val="24"/>
                <w:szCs w:val="24"/>
              </w:rPr>
              <w:t>Отрасль</w:t>
            </w:r>
          </w:p>
        </w:tc>
        <w:tc>
          <w:tcPr>
            <w:tcW w:w="1985" w:type="dxa"/>
            <w:shd w:val="clear" w:color="auto" w:fill="C6D9F1"/>
            <w:noWrap/>
            <w:vAlign w:val="center"/>
          </w:tcPr>
          <w:p w:rsidR="00D92476" w:rsidRPr="0088654B" w:rsidRDefault="00D92476" w:rsidP="0088654B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uz-Cyrl-UZ"/>
              </w:rPr>
            </w:pPr>
            <w:r w:rsidRPr="0088654B">
              <w:rPr>
                <w:rFonts w:ascii="Arial" w:hAnsi="Arial" w:cs="Arial"/>
                <w:b/>
                <w:sz w:val="24"/>
                <w:szCs w:val="24"/>
              </w:rPr>
              <w:t>Кол-во сделок</w:t>
            </w:r>
            <w:r>
              <w:rPr>
                <w:rFonts w:ascii="Arial" w:hAnsi="Arial" w:cs="Arial"/>
                <w:b/>
                <w:sz w:val="24"/>
                <w:szCs w:val="24"/>
                <w:lang w:val="uz-Cyrl-UZ"/>
              </w:rPr>
              <w:t>, штук</w:t>
            </w:r>
          </w:p>
        </w:tc>
        <w:tc>
          <w:tcPr>
            <w:tcW w:w="1546" w:type="dxa"/>
            <w:shd w:val="clear" w:color="auto" w:fill="C6D9F1"/>
          </w:tcPr>
          <w:p w:rsidR="00D92476" w:rsidRDefault="00D92476" w:rsidP="0088654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D92476" w:rsidRPr="0088654B" w:rsidRDefault="00D92476" w:rsidP="0088654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1A5E">
              <w:rPr>
                <w:rFonts w:ascii="Arial" w:hAnsi="Arial" w:cs="Arial"/>
                <w:b/>
                <w:sz w:val="24"/>
                <w:szCs w:val="24"/>
              </w:rPr>
              <w:t>Уд вес в %</w:t>
            </w:r>
          </w:p>
        </w:tc>
      </w:tr>
      <w:tr w:rsidR="00D92476" w:rsidRPr="00EF5F3E" w:rsidTr="00DB526F">
        <w:trPr>
          <w:trHeight w:val="397"/>
          <w:jc w:val="center"/>
        </w:trPr>
        <w:tc>
          <w:tcPr>
            <w:tcW w:w="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92476" w:rsidRPr="00D92476" w:rsidRDefault="00D92476" w:rsidP="00D92476">
            <w:pPr>
              <w:rPr>
                <w:rFonts w:ascii="Arial" w:hAnsi="Arial" w:cs="Arial"/>
                <w:sz w:val="24"/>
                <w:szCs w:val="24"/>
                <w:lang w:val="uz-Cyrl-UZ"/>
              </w:rPr>
            </w:pPr>
            <w:r>
              <w:rPr>
                <w:rFonts w:ascii="Arial" w:hAnsi="Arial" w:cs="Arial"/>
                <w:sz w:val="24"/>
                <w:szCs w:val="24"/>
                <w:lang w:val="uz-Cyrl-UZ"/>
              </w:rPr>
              <w:t>1.</w:t>
            </w:r>
          </w:p>
        </w:tc>
        <w:tc>
          <w:tcPr>
            <w:tcW w:w="39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92476" w:rsidRPr="00A409B6" w:rsidRDefault="00A409B6" w:rsidP="00D92476">
            <w:pPr>
              <w:rPr>
                <w:rFonts w:ascii="Arial" w:hAnsi="Arial" w:cs="Arial"/>
                <w:sz w:val="24"/>
                <w:szCs w:val="24"/>
                <w:lang w:val="uz-Cyrl-UZ"/>
              </w:rPr>
            </w:pPr>
            <w:r>
              <w:rPr>
                <w:rFonts w:ascii="Arial" w:hAnsi="Arial" w:cs="Arial"/>
                <w:sz w:val="24"/>
                <w:szCs w:val="24"/>
                <w:lang w:val="uz-Cyrl-UZ"/>
              </w:rPr>
              <w:t>АО “</w:t>
            </w:r>
            <w:r w:rsidR="00D92476" w:rsidRPr="00A409B6">
              <w:rPr>
                <w:rFonts w:ascii="Arial" w:hAnsi="Arial" w:cs="Arial"/>
                <w:sz w:val="24"/>
                <w:szCs w:val="24"/>
                <w:lang w:val="en-US"/>
              </w:rPr>
              <w:t>Marg'ilon Fayz savdo kompleksi</w:t>
            </w:r>
            <w:r>
              <w:rPr>
                <w:rFonts w:ascii="Arial" w:hAnsi="Arial" w:cs="Arial"/>
                <w:sz w:val="24"/>
                <w:szCs w:val="24"/>
                <w:lang w:val="uz-Cyrl-UZ"/>
              </w:rPr>
              <w:t>”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D92476" w:rsidRPr="00A409B6" w:rsidRDefault="00A409B6" w:rsidP="00D92476">
            <w:pPr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 w:rsidRPr="00A409B6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Прочие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92476" w:rsidRPr="0088654B" w:rsidRDefault="00D92476" w:rsidP="00D9247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8654B">
              <w:rPr>
                <w:rFonts w:ascii="Arial" w:hAnsi="Arial" w:cs="Arial"/>
                <w:sz w:val="24"/>
                <w:szCs w:val="24"/>
              </w:rPr>
              <w:t>393</w:t>
            </w:r>
          </w:p>
        </w:tc>
        <w:tc>
          <w:tcPr>
            <w:tcW w:w="15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2476" w:rsidRPr="00D92476" w:rsidRDefault="00D92476" w:rsidP="00D9247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476">
              <w:rPr>
                <w:rFonts w:ascii="Arial" w:hAnsi="Arial" w:cs="Arial"/>
                <w:sz w:val="24"/>
                <w:szCs w:val="24"/>
              </w:rPr>
              <w:t>15,28</w:t>
            </w:r>
          </w:p>
        </w:tc>
      </w:tr>
      <w:tr w:rsidR="00D92476" w:rsidRPr="00EF5F3E" w:rsidTr="00DB526F">
        <w:trPr>
          <w:trHeight w:val="397"/>
          <w:jc w:val="center"/>
        </w:trPr>
        <w:tc>
          <w:tcPr>
            <w:tcW w:w="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92476" w:rsidRPr="00D92476" w:rsidRDefault="00D92476" w:rsidP="00D92476">
            <w:pPr>
              <w:rPr>
                <w:rFonts w:ascii="Arial" w:hAnsi="Arial" w:cs="Arial"/>
                <w:sz w:val="24"/>
                <w:szCs w:val="24"/>
                <w:lang w:val="uz-Cyrl-UZ"/>
              </w:rPr>
            </w:pPr>
            <w:r>
              <w:rPr>
                <w:rFonts w:ascii="Arial" w:hAnsi="Arial" w:cs="Arial"/>
                <w:sz w:val="24"/>
                <w:szCs w:val="24"/>
                <w:lang w:val="uz-Cyrl-UZ"/>
              </w:rPr>
              <w:t>2.</w:t>
            </w:r>
          </w:p>
        </w:tc>
        <w:tc>
          <w:tcPr>
            <w:tcW w:w="39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92476" w:rsidRPr="0088654B" w:rsidRDefault="00A409B6" w:rsidP="00D9247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uz-Cyrl-UZ"/>
              </w:rPr>
              <w:t>АКБ “</w:t>
            </w:r>
            <w:r w:rsidR="00D92476" w:rsidRPr="0088654B">
              <w:rPr>
                <w:rFonts w:ascii="Arial" w:hAnsi="Arial" w:cs="Arial"/>
                <w:sz w:val="24"/>
                <w:szCs w:val="24"/>
              </w:rPr>
              <w:t>Hamkorbank</w:t>
            </w:r>
            <w:r>
              <w:rPr>
                <w:rFonts w:ascii="Arial" w:hAnsi="Arial" w:cs="Arial"/>
                <w:sz w:val="24"/>
                <w:szCs w:val="24"/>
                <w:lang w:val="uz-Cyrl-UZ"/>
              </w:rPr>
              <w:t>”</w:t>
            </w:r>
            <w:r w:rsidR="00D92476" w:rsidRPr="0088654B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D92476" w:rsidRPr="000A3512" w:rsidRDefault="00D92476" w:rsidP="00D9247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A3512">
              <w:rPr>
                <w:rFonts w:ascii="Arial" w:hAnsi="Arial" w:cs="Arial"/>
                <w:color w:val="000000"/>
                <w:sz w:val="24"/>
                <w:szCs w:val="24"/>
              </w:rPr>
              <w:t>Банк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92476" w:rsidRPr="0088654B" w:rsidRDefault="00D92476" w:rsidP="00D9247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8654B">
              <w:rPr>
                <w:rFonts w:ascii="Arial" w:hAnsi="Arial" w:cs="Arial"/>
                <w:sz w:val="24"/>
                <w:szCs w:val="24"/>
              </w:rPr>
              <w:t>275</w:t>
            </w:r>
          </w:p>
        </w:tc>
        <w:tc>
          <w:tcPr>
            <w:tcW w:w="1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2476" w:rsidRPr="00D92476" w:rsidRDefault="00D92476" w:rsidP="00D9247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476">
              <w:rPr>
                <w:rFonts w:ascii="Arial" w:hAnsi="Arial" w:cs="Arial"/>
                <w:sz w:val="24"/>
                <w:szCs w:val="24"/>
              </w:rPr>
              <w:t>10,69</w:t>
            </w:r>
          </w:p>
        </w:tc>
      </w:tr>
      <w:tr w:rsidR="00D92476" w:rsidRPr="00EF5F3E" w:rsidTr="00DB526F">
        <w:trPr>
          <w:trHeight w:val="397"/>
          <w:jc w:val="center"/>
        </w:trPr>
        <w:tc>
          <w:tcPr>
            <w:tcW w:w="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92476" w:rsidRPr="00D92476" w:rsidRDefault="00D92476" w:rsidP="00D92476">
            <w:pPr>
              <w:rPr>
                <w:rFonts w:ascii="Arial" w:hAnsi="Arial" w:cs="Arial"/>
                <w:sz w:val="24"/>
                <w:szCs w:val="24"/>
                <w:lang w:val="uz-Cyrl-UZ"/>
              </w:rPr>
            </w:pPr>
            <w:r>
              <w:rPr>
                <w:rFonts w:ascii="Arial" w:hAnsi="Arial" w:cs="Arial"/>
                <w:sz w:val="24"/>
                <w:szCs w:val="24"/>
                <w:lang w:val="uz-Cyrl-UZ"/>
              </w:rPr>
              <w:t>3.</w:t>
            </w:r>
          </w:p>
        </w:tc>
        <w:tc>
          <w:tcPr>
            <w:tcW w:w="39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92476" w:rsidRPr="0088654B" w:rsidRDefault="00A409B6" w:rsidP="00D9247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uz-Cyrl-UZ"/>
              </w:rPr>
              <w:t>АО “</w:t>
            </w:r>
            <w:r w:rsidR="00D92476" w:rsidRPr="0088654B">
              <w:rPr>
                <w:rFonts w:ascii="Arial" w:hAnsi="Arial" w:cs="Arial"/>
                <w:sz w:val="24"/>
                <w:szCs w:val="24"/>
              </w:rPr>
              <w:t>Granit</w:t>
            </w:r>
            <w:r>
              <w:rPr>
                <w:rFonts w:ascii="Arial" w:hAnsi="Arial" w:cs="Arial"/>
                <w:sz w:val="24"/>
                <w:szCs w:val="24"/>
                <w:lang w:val="uz-Cyrl-UZ"/>
              </w:rPr>
              <w:t>”</w:t>
            </w:r>
            <w:r w:rsidR="00D92476" w:rsidRPr="0088654B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D92476" w:rsidRPr="000A3512" w:rsidRDefault="00A409B6" w:rsidP="00D9247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Транспорт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92476" w:rsidRPr="0088654B" w:rsidRDefault="00D92476" w:rsidP="00D9247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8654B">
              <w:rPr>
                <w:rFonts w:ascii="Arial" w:hAnsi="Arial" w:cs="Arial"/>
                <w:sz w:val="24"/>
                <w:szCs w:val="24"/>
              </w:rPr>
              <w:t>214</w:t>
            </w:r>
          </w:p>
        </w:tc>
        <w:tc>
          <w:tcPr>
            <w:tcW w:w="1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2476" w:rsidRPr="00D92476" w:rsidRDefault="00D92476" w:rsidP="00D9247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476">
              <w:rPr>
                <w:rFonts w:ascii="Arial" w:hAnsi="Arial" w:cs="Arial"/>
                <w:sz w:val="24"/>
                <w:szCs w:val="24"/>
              </w:rPr>
              <w:t>8,32</w:t>
            </w:r>
          </w:p>
        </w:tc>
      </w:tr>
      <w:tr w:rsidR="00D92476" w:rsidRPr="00EF5F3E" w:rsidTr="00DB526F">
        <w:trPr>
          <w:trHeight w:val="397"/>
          <w:jc w:val="center"/>
        </w:trPr>
        <w:tc>
          <w:tcPr>
            <w:tcW w:w="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92476" w:rsidRPr="00D92476" w:rsidRDefault="00D92476" w:rsidP="00D92476">
            <w:pPr>
              <w:rPr>
                <w:rFonts w:ascii="Arial" w:hAnsi="Arial" w:cs="Arial"/>
                <w:sz w:val="24"/>
                <w:szCs w:val="24"/>
                <w:lang w:val="uz-Cyrl-UZ"/>
              </w:rPr>
            </w:pPr>
            <w:r>
              <w:rPr>
                <w:rFonts w:ascii="Arial" w:hAnsi="Arial" w:cs="Arial"/>
                <w:sz w:val="24"/>
                <w:szCs w:val="24"/>
                <w:lang w:val="uz-Cyrl-UZ"/>
              </w:rPr>
              <w:t>4.</w:t>
            </w:r>
          </w:p>
        </w:tc>
        <w:tc>
          <w:tcPr>
            <w:tcW w:w="39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92476" w:rsidRPr="0088654B" w:rsidRDefault="00A409B6" w:rsidP="00D9247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uz-Cyrl-UZ"/>
              </w:rPr>
              <w:t>АО “</w:t>
            </w:r>
            <w:r w:rsidR="00D92476" w:rsidRPr="0088654B">
              <w:rPr>
                <w:rFonts w:ascii="Arial" w:hAnsi="Arial" w:cs="Arial"/>
                <w:sz w:val="24"/>
                <w:szCs w:val="24"/>
              </w:rPr>
              <w:t>Olchazor aziya</w:t>
            </w:r>
            <w:r>
              <w:rPr>
                <w:rFonts w:ascii="Arial" w:hAnsi="Arial" w:cs="Arial"/>
                <w:sz w:val="24"/>
                <w:szCs w:val="24"/>
                <w:lang w:val="uz-Cyrl-UZ"/>
              </w:rPr>
              <w:t>”</w:t>
            </w:r>
            <w:r w:rsidR="00D92476" w:rsidRPr="0088654B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D92476" w:rsidRPr="000A3512" w:rsidRDefault="00A409B6" w:rsidP="00D9247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09B6">
              <w:rPr>
                <w:rFonts w:ascii="Arial" w:hAnsi="Arial" w:cs="Arial"/>
                <w:color w:val="000000"/>
                <w:sz w:val="24"/>
                <w:szCs w:val="24"/>
              </w:rPr>
              <w:t>Прочие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92476" w:rsidRPr="0088654B" w:rsidRDefault="00D92476" w:rsidP="00D9247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8654B">
              <w:rPr>
                <w:rFonts w:ascii="Arial" w:hAnsi="Arial" w:cs="Arial"/>
                <w:sz w:val="24"/>
                <w:szCs w:val="24"/>
              </w:rPr>
              <w:t>130</w:t>
            </w:r>
          </w:p>
        </w:tc>
        <w:tc>
          <w:tcPr>
            <w:tcW w:w="1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2476" w:rsidRPr="00D92476" w:rsidRDefault="00D92476" w:rsidP="00D9247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476">
              <w:rPr>
                <w:rFonts w:ascii="Arial" w:hAnsi="Arial" w:cs="Arial"/>
                <w:sz w:val="24"/>
                <w:szCs w:val="24"/>
              </w:rPr>
              <w:t>5,05</w:t>
            </w:r>
          </w:p>
        </w:tc>
      </w:tr>
      <w:tr w:rsidR="00D92476" w:rsidRPr="00EF5F3E" w:rsidTr="00DB526F">
        <w:trPr>
          <w:trHeight w:val="397"/>
          <w:jc w:val="center"/>
        </w:trPr>
        <w:tc>
          <w:tcPr>
            <w:tcW w:w="550" w:type="dxa"/>
            <w:vAlign w:val="center"/>
          </w:tcPr>
          <w:p w:rsidR="00D92476" w:rsidRPr="00D92476" w:rsidRDefault="00D92476" w:rsidP="00D92476">
            <w:pPr>
              <w:rPr>
                <w:rFonts w:ascii="Arial" w:hAnsi="Arial" w:cs="Arial"/>
                <w:color w:val="000000"/>
                <w:sz w:val="24"/>
                <w:szCs w:val="24"/>
                <w:lang w:val="uz-Cyrl-UZ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z-Cyrl-UZ"/>
              </w:rPr>
              <w:t>5.</w:t>
            </w:r>
          </w:p>
        </w:tc>
        <w:tc>
          <w:tcPr>
            <w:tcW w:w="3953" w:type="dxa"/>
            <w:shd w:val="clear" w:color="auto" w:fill="auto"/>
            <w:noWrap/>
            <w:vAlign w:val="center"/>
          </w:tcPr>
          <w:p w:rsidR="00D92476" w:rsidRPr="00015FD4" w:rsidRDefault="00A409B6" w:rsidP="00D92476">
            <w:pPr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z-Cyrl-UZ"/>
              </w:rPr>
              <w:t>АКБ “</w:t>
            </w:r>
            <w:r w:rsidR="00D92476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O</w:t>
            </w:r>
            <w:r w:rsidR="00D92476" w:rsidRPr="0088654B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'zsanoatqurilishbank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uz-Cyrl-UZ"/>
              </w:rPr>
              <w:t>”</w:t>
            </w:r>
            <w:r w:rsidR="00D92476" w:rsidRPr="0088654B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          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D92476" w:rsidRPr="000A3512" w:rsidRDefault="00D92476" w:rsidP="00D9247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A3512">
              <w:rPr>
                <w:rFonts w:ascii="Arial" w:hAnsi="Arial" w:cs="Arial"/>
                <w:color w:val="000000"/>
                <w:sz w:val="24"/>
                <w:szCs w:val="24"/>
              </w:rPr>
              <w:t>Банк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92476" w:rsidRPr="0088654B" w:rsidRDefault="00D92476" w:rsidP="00D9247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8654B">
              <w:rPr>
                <w:rFonts w:ascii="Arial" w:hAnsi="Arial" w:cs="Arial"/>
                <w:sz w:val="24"/>
                <w:szCs w:val="24"/>
              </w:rPr>
              <w:t>117</w:t>
            </w:r>
          </w:p>
        </w:tc>
        <w:tc>
          <w:tcPr>
            <w:tcW w:w="1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2476" w:rsidRPr="00D92476" w:rsidRDefault="00D92476" w:rsidP="00D9247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476">
              <w:rPr>
                <w:rFonts w:ascii="Arial" w:hAnsi="Arial" w:cs="Arial"/>
                <w:sz w:val="24"/>
                <w:szCs w:val="24"/>
              </w:rPr>
              <w:t>4,55</w:t>
            </w:r>
          </w:p>
        </w:tc>
      </w:tr>
      <w:tr w:rsidR="00D92476" w:rsidRPr="00EF5F3E" w:rsidTr="00DB526F">
        <w:trPr>
          <w:trHeight w:val="397"/>
          <w:jc w:val="center"/>
        </w:trPr>
        <w:tc>
          <w:tcPr>
            <w:tcW w:w="550" w:type="dxa"/>
            <w:vAlign w:val="center"/>
          </w:tcPr>
          <w:p w:rsidR="00D92476" w:rsidRPr="00D92476" w:rsidRDefault="00D92476" w:rsidP="00D92476">
            <w:pPr>
              <w:rPr>
                <w:rFonts w:ascii="Arial" w:hAnsi="Arial" w:cs="Arial"/>
                <w:color w:val="000000"/>
                <w:sz w:val="24"/>
                <w:szCs w:val="24"/>
                <w:lang w:val="uz-Cyrl-UZ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z-Cyrl-UZ"/>
              </w:rPr>
              <w:t>6.</w:t>
            </w:r>
          </w:p>
        </w:tc>
        <w:tc>
          <w:tcPr>
            <w:tcW w:w="3953" w:type="dxa"/>
            <w:shd w:val="clear" w:color="auto" w:fill="auto"/>
            <w:noWrap/>
            <w:vAlign w:val="center"/>
          </w:tcPr>
          <w:p w:rsidR="00D92476" w:rsidRPr="00015FD4" w:rsidRDefault="00A409B6" w:rsidP="00D9247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z-Cyrl-UZ"/>
              </w:rPr>
              <w:t>АО “</w:t>
            </w:r>
            <w:r w:rsidR="00D92476">
              <w:rPr>
                <w:rFonts w:ascii="Arial" w:hAnsi="Arial" w:cs="Arial"/>
                <w:color w:val="000000"/>
                <w:sz w:val="24"/>
                <w:szCs w:val="24"/>
              </w:rPr>
              <w:t>Olmaliq KMK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uz-Cyrl-UZ"/>
              </w:rPr>
              <w:t>”</w:t>
            </w:r>
            <w:r w:rsidR="00D92476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D92476" w:rsidRPr="00A409B6" w:rsidRDefault="00A409B6" w:rsidP="00D92476">
            <w:pPr>
              <w:rPr>
                <w:rFonts w:ascii="Arial" w:hAnsi="Arial" w:cs="Arial"/>
                <w:color w:val="000000"/>
                <w:sz w:val="24"/>
                <w:szCs w:val="24"/>
                <w:lang w:val="uz-Cyrl-UZ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z-Cyrl-UZ"/>
              </w:rPr>
              <w:t>Пром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ы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uz-Cyrl-UZ"/>
              </w:rPr>
              <w:t>шленность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D92476" w:rsidRPr="001A6DC7" w:rsidRDefault="00D92476" w:rsidP="00D9247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val="uz-Cyrl-UZ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z-Cyrl-UZ"/>
              </w:rPr>
              <w:t>101</w:t>
            </w:r>
          </w:p>
        </w:tc>
        <w:tc>
          <w:tcPr>
            <w:tcW w:w="1546" w:type="dxa"/>
            <w:vAlign w:val="center"/>
          </w:tcPr>
          <w:p w:rsidR="00D92476" w:rsidRPr="00D92476" w:rsidRDefault="00D92476" w:rsidP="00D9247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val="uz-Cyrl-UZ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z-Cyrl-UZ"/>
              </w:rPr>
              <w:t>3,93</w:t>
            </w:r>
          </w:p>
        </w:tc>
      </w:tr>
      <w:tr w:rsidR="00D92476" w:rsidRPr="00EF5F3E" w:rsidTr="00DB526F">
        <w:trPr>
          <w:trHeight w:val="397"/>
          <w:jc w:val="center"/>
        </w:trPr>
        <w:tc>
          <w:tcPr>
            <w:tcW w:w="550" w:type="dxa"/>
            <w:vAlign w:val="center"/>
          </w:tcPr>
          <w:p w:rsidR="00D92476" w:rsidRPr="00D92476" w:rsidRDefault="00D92476" w:rsidP="00D92476">
            <w:pPr>
              <w:rPr>
                <w:rFonts w:ascii="Arial" w:hAnsi="Arial" w:cs="Arial"/>
                <w:color w:val="000000"/>
                <w:sz w:val="24"/>
                <w:szCs w:val="24"/>
                <w:lang w:val="uz-Cyrl-UZ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z-Cyrl-UZ"/>
              </w:rPr>
              <w:t>7.</w:t>
            </w:r>
          </w:p>
        </w:tc>
        <w:tc>
          <w:tcPr>
            <w:tcW w:w="3953" w:type="dxa"/>
            <w:shd w:val="clear" w:color="auto" w:fill="auto"/>
            <w:noWrap/>
            <w:vAlign w:val="center"/>
          </w:tcPr>
          <w:p w:rsidR="00D92476" w:rsidRPr="00A409B6" w:rsidRDefault="00A409B6" w:rsidP="00D92476">
            <w:pPr>
              <w:rPr>
                <w:rFonts w:ascii="Arial" w:hAnsi="Arial" w:cs="Arial"/>
                <w:color w:val="000000"/>
                <w:sz w:val="24"/>
                <w:szCs w:val="24"/>
                <w:lang w:val="uz-Cyrl-UZ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z-Cyrl-UZ"/>
              </w:rPr>
              <w:t>АО “</w:t>
            </w:r>
            <w:r w:rsidR="00D92476">
              <w:rPr>
                <w:rFonts w:ascii="Arial" w:hAnsi="Arial" w:cs="Arial"/>
                <w:color w:val="000000"/>
                <w:sz w:val="24"/>
                <w:szCs w:val="24"/>
              </w:rPr>
              <w:t>Guliston Ekstrakt-Yog'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uz-Cyrl-UZ"/>
              </w:rPr>
              <w:t>”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D92476" w:rsidRPr="00482EF8" w:rsidRDefault="00D92476" w:rsidP="00D9247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150A0">
              <w:rPr>
                <w:rFonts w:ascii="Arial" w:hAnsi="Arial" w:cs="Arial"/>
                <w:color w:val="000000"/>
                <w:sz w:val="24"/>
                <w:szCs w:val="24"/>
              </w:rPr>
              <w:t>АПК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D92476" w:rsidRPr="001A6DC7" w:rsidRDefault="00D92476" w:rsidP="00D9247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val="uz-Cyrl-UZ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z-Cyrl-UZ"/>
              </w:rPr>
              <w:t>99</w:t>
            </w:r>
          </w:p>
        </w:tc>
        <w:tc>
          <w:tcPr>
            <w:tcW w:w="1546" w:type="dxa"/>
            <w:vAlign w:val="center"/>
          </w:tcPr>
          <w:p w:rsidR="00D92476" w:rsidRPr="00D92476" w:rsidRDefault="00D92476" w:rsidP="00D9247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val="uz-Cyrl-UZ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z-Cyrl-UZ"/>
              </w:rPr>
              <w:t>3,85</w:t>
            </w:r>
          </w:p>
        </w:tc>
      </w:tr>
      <w:tr w:rsidR="00D92476" w:rsidRPr="00EF5F3E" w:rsidTr="00DB526F">
        <w:trPr>
          <w:trHeight w:val="397"/>
          <w:jc w:val="center"/>
        </w:trPr>
        <w:tc>
          <w:tcPr>
            <w:tcW w:w="550" w:type="dxa"/>
            <w:vAlign w:val="center"/>
          </w:tcPr>
          <w:p w:rsidR="00D92476" w:rsidRPr="00D92476" w:rsidRDefault="00D92476" w:rsidP="00D92476">
            <w:pPr>
              <w:rPr>
                <w:rFonts w:ascii="Arial" w:hAnsi="Arial" w:cs="Arial"/>
                <w:color w:val="000000"/>
                <w:sz w:val="24"/>
                <w:szCs w:val="24"/>
                <w:lang w:val="uz-Cyrl-UZ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z-Cyrl-UZ"/>
              </w:rPr>
              <w:t>8.</w:t>
            </w:r>
          </w:p>
        </w:tc>
        <w:tc>
          <w:tcPr>
            <w:tcW w:w="3953" w:type="dxa"/>
            <w:shd w:val="clear" w:color="auto" w:fill="auto"/>
            <w:noWrap/>
            <w:vAlign w:val="center"/>
          </w:tcPr>
          <w:p w:rsidR="00D92476" w:rsidRPr="00015FD4" w:rsidRDefault="00A409B6" w:rsidP="00D9247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09B6">
              <w:rPr>
                <w:rFonts w:ascii="Arial" w:hAnsi="Arial" w:cs="Arial"/>
                <w:color w:val="000000"/>
                <w:sz w:val="24"/>
                <w:szCs w:val="24"/>
              </w:rPr>
              <w:t>ЧАБ “Trastbank”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D92476" w:rsidRPr="000A3512" w:rsidRDefault="00D92476" w:rsidP="00D9247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A3512">
              <w:rPr>
                <w:rFonts w:ascii="Arial" w:hAnsi="Arial" w:cs="Arial"/>
                <w:color w:val="000000"/>
                <w:sz w:val="24"/>
                <w:szCs w:val="24"/>
              </w:rPr>
              <w:t>Банк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D92476" w:rsidRPr="001A6DC7" w:rsidRDefault="00D92476" w:rsidP="00D9247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val="uz-Cyrl-UZ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z-Cyrl-UZ"/>
              </w:rPr>
              <w:t>97</w:t>
            </w:r>
          </w:p>
        </w:tc>
        <w:tc>
          <w:tcPr>
            <w:tcW w:w="1546" w:type="dxa"/>
            <w:vAlign w:val="center"/>
          </w:tcPr>
          <w:p w:rsidR="00D92476" w:rsidRPr="00D92476" w:rsidRDefault="00D92476" w:rsidP="00D9247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val="uz-Cyrl-UZ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z-Cyrl-UZ"/>
              </w:rPr>
              <w:t>3,77</w:t>
            </w:r>
          </w:p>
        </w:tc>
      </w:tr>
      <w:tr w:rsidR="00D92476" w:rsidRPr="003A60F2" w:rsidTr="00DB526F">
        <w:trPr>
          <w:trHeight w:val="397"/>
          <w:jc w:val="center"/>
        </w:trPr>
        <w:tc>
          <w:tcPr>
            <w:tcW w:w="550" w:type="dxa"/>
            <w:vAlign w:val="center"/>
          </w:tcPr>
          <w:p w:rsidR="00D92476" w:rsidRPr="00D92476" w:rsidRDefault="00D92476" w:rsidP="00D92476">
            <w:pPr>
              <w:rPr>
                <w:rFonts w:ascii="Arial" w:hAnsi="Arial" w:cs="Arial"/>
                <w:color w:val="000000"/>
                <w:sz w:val="24"/>
                <w:szCs w:val="24"/>
                <w:lang w:val="uz-Cyrl-UZ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z-Cyrl-UZ"/>
              </w:rPr>
              <w:t>9.</w:t>
            </w:r>
          </w:p>
        </w:tc>
        <w:tc>
          <w:tcPr>
            <w:tcW w:w="3953" w:type="dxa"/>
            <w:shd w:val="clear" w:color="auto" w:fill="auto"/>
            <w:noWrap/>
            <w:vAlign w:val="center"/>
          </w:tcPr>
          <w:p w:rsidR="00D92476" w:rsidRPr="00A409B6" w:rsidRDefault="00A409B6" w:rsidP="00D92476">
            <w:pPr>
              <w:rPr>
                <w:rFonts w:ascii="Arial" w:hAnsi="Arial" w:cs="Arial"/>
                <w:color w:val="000000"/>
                <w:sz w:val="24"/>
                <w:szCs w:val="24"/>
                <w:lang w:val="uz-Cyrl-UZ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z-Cyrl-UZ"/>
              </w:rPr>
              <w:t>АО “</w:t>
            </w:r>
            <w:r w:rsidR="00D92476">
              <w:rPr>
                <w:rFonts w:ascii="Arial" w:hAnsi="Arial" w:cs="Arial"/>
                <w:color w:val="000000"/>
                <w:sz w:val="24"/>
                <w:szCs w:val="24"/>
              </w:rPr>
              <w:t>Qizilqumsement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uz-Cyrl-UZ"/>
              </w:rPr>
              <w:t>”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D92476" w:rsidRPr="000A3512" w:rsidRDefault="00A409B6" w:rsidP="00D9247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Строительство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D92476" w:rsidRPr="001A6DC7" w:rsidRDefault="00D92476" w:rsidP="00D9247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val="uz-Cyrl-UZ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z-Cyrl-UZ"/>
              </w:rPr>
              <w:t>87</w:t>
            </w:r>
          </w:p>
        </w:tc>
        <w:tc>
          <w:tcPr>
            <w:tcW w:w="1546" w:type="dxa"/>
            <w:vAlign w:val="center"/>
          </w:tcPr>
          <w:p w:rsidR="00D92476" w:rsidRPr="00D92476" w:rsidRDefault="00D92476" w:rsidP="00D9247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val="uz-Cyrl-UZ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z-Cyrl-UZ"/>
              </w:rPr>
              <w:t>3,38</w:t>
            </w:r>
          </w:p>
        </w:tc>
      </w:tr>
      <w:tr w:rsidR="00D92476" w:rsidRPr="003A60F2" w:rsidTr="00DB526F">
        <w:trPr>
          <w:trHeight w:val="397"/>
          <w:jc w:val="center"/>
        </w:trPr>
        <w:tc>
          <w:tcPr>
            <w:tcW w:w="550" w:type="dxa"/>
            <w:vAlign w:val="center"/>
          </w:tcPr>
          <w:p w:rsidR="00D92476" w:rsidRPr="00D92476" w:rsidRDefault="00D92476" w:rsidP="00D92476">
            <w:pPr>
              <w:rPr>
                <w:rFonts w:ascii="Arial" w:hAnsi="Arial" w:cs="Arial"/>
                <w:color w:val="000000"/>
                <w:sz w:val="24"/>
                <w:szCs w:val="24"/>
                <w:lang w:val="uz-Cyrl-UZ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z-Cyrl-UZ"/>
              </w:rPr>
              <w:t>10.</w:t>
            </w:r>
          </w:p>
        </w:tc>
        <w:tc>
          <w:tcPr>
            <w:tcW w:w="3953" w:type="dxa"/>
            <w:shd w:val="clear" w:color="auto" w:fill="auto"/>
            <w:noWrap/>
            <w:vAlign w:val="center"/>
          </w:tcPr>
          <w:p w:rsidR="00D92476" w:rsidRPr="00015FD4" w:rsidRDefault="00A409B6" w:rsidP="00D9247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z-Cyrl-UZ"/>
              </w:rPr>
              <w:t>АО “</w:t>
            </w:r>
            <w:r w:rsidR="00D92476">
              <w:rPr>
                <w:rFonts w:ascii="Arial" w:hAnsi="Arial" w:cs="Arial"/>
                <w:color w:val="000000"/>
                <w:sz w:val="24"/>
                <w:szCs w:val="24"/>
              </w:rPr>
              <w:t>Qo'qonspirt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uz-Cyrl-UZ"/>
              </w:rPr>
              <w:t>”</w:t>
            </w:r>
            <w:r w:rsidR="00D92476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D92476" w:rsidRPr="000A3512" w:rsidRDefault="00A409B6" w:rsidP="00D9247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АПК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D92476" w:rsidRPr="001A6DC7" w:rsidRDefault="00D92476" w:rsidP="00D9247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val="uz-Cyrl-UZ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z-Cyrl-UZ"/>
              </w:rPr>
              <w:t>81</w:t>
            </w:r>
          </w:p>
        </w:tc>
        <w:tc>
          <w:tcPr>
            <w:tcW w:w="1546" w:type="dxa"/>
            <w:vAlign w:val="center"/>
          </w:tcPr>
          <w:p w:rsidR="00D92476" w:rsidRPr="00D92476" w:rsidRDefault="00D92476" w:rsidP="00D9247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val="uz-Cyrl-UZ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z-Cyrl-UZ"/>
              </w:rPr>
              <w:t>3,15</w:t>
            </w:r>
          </w:p>
        </w:tc>
      </w:tr>
      <w:tr w:rsidR="00D92476" w:rsidRPr="003A60F2" w:rsidTr="00A409B6">
        <w:trPr>
          <w:trHeight w:val="397"/>
          <w:jc w:val="center"/>
        </w:trPr>
        <w:tc>
          <w:tcPr>
            <w:tcW w:w="550" w:type="dxa"/>
          </w:tcPr>
          <w:p w:rsidR="00D92476" w:rsidRDefault="00D92476" w:rsidP="00D9247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953" w:type="dxa"/>
            <w:shd w:val="clear" w:color="auto" w:fill="auto"/>
            <w:noWrap/>
            <w:vAlign w:val="center"/>
          </w:tcPr>
          <w:p w:rsidR="00D92476" w:rsidRDefault="00A409B6" w:rsidP="00A409B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1333">
              <w:rPr>
                <w:rFonts w:ascii="Arial" w:hAnsi="Arial" w:cs="Arial"/>
                <w:b/>
                <w:color w:val="000000"/>
                <w:sz w:val="24"/>
                <w:szCs w:val="24"/>
                <w:lang w:val="en-US"/>
              </w:rPr>
              <w:t>Итого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D92476" w:rsidRPr="000A3512" w:rsidRDefault="00D92476" w:rsidP="00D9247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D92476" w:rsidRPr="00A409B6" w:rsidRDefault="00D92476" w:rsidP="00D92476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  <w:lang w:val="uz-Cyrl-UZ"/>
              </w:rPr>
            </w:pPr>
            <w:r w:rsidRPr="00A409B6">
              <w:rPr>
                <w:rFonts w:ascii="Arial" w:hAnsi="Arial" w:cs="Arial"/>
                <w:b/>
                <w:color w:val="000000"/>
                <w:sz w:val="24"/>
                <w:szCs w:val="24"/>
                <w:lang w:val="uz-Cyrl-UZ"/>
              </w:rPr>
              <w:t>1594</w:t>
            </w:r>
          </w:p>
        </w:tc>
        <w:tc>
          <w:tcPr>
            <w:tcW w:w="1546" w:type="dxa"/>
            <w:vAlign w:val="center"/>
          </w:tcPr>
          <w:p w:rsidR="00D92476" w:rsidRPr="00A409B6" w:rsidRDefault="00D92476" w:rsidP="00D92476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  <w:lang w:val="uz-Cyrl-UZ"/>
              </w:rPr>
            </w:pPr>
            <w:r w:rsidRPr="00A409B6">
              <w:rPr>
                <w:rFonts w:ascii="Arial" w:hAnsi="Arial" w:cs="Arial"/>
                <w:b/>
                <w:color w:val="000000"/>
                <w:sz w:val="24"/>
                <w:szCs w:val="24"/>
                <w:lang w:val="uz-Cyrl-UZ"/>
              </w:rPr>
              <w:t>61,97</w:t>
            </w:r>
          </w:p>
        </w:tc>
      </w:tr>
    </w:tbl>
    <w:p w:rsidR="00CC3EEC" w:rsidRDefault="00CC3EEC" w:rsidP="00694E4D">
      <w:pPr>
        <w:tabs>
          <w:tab w:val="left" w:pos="7140"/>
        </w:tabs>
        <w:ind w:firstLine="697"/>
        <w:jc w:val="both"/>
        <w:rPr>
          <w:rFonts w:ascii="Arial" w:hAnsi="Arial" w:cs="Arial"/>
          <w:b/>
          <w:color w:val="000000" w:themeColor="text1"/>
          <w:sz w:val="26"/>
          <w:szCs w:val="26"/>
        </w:rPr>
      </w:pPr>
    </w:p>
    <w:p w:rsidR="00CC3EEC" w:rsidRDefault="00CC3EEC" w:rsidP="00694E4D">
      <w:pPr>
        <w:tabs>
          <w:tab w:val="left" w:pos="7140"/>
        </w:tabs>
        <w:ind w:firstLine="697"/>
        <w:jc w:val="both"/>
        <w:rPr>
          <w:rFonts w:ascii="Arial" w:hAnsi="Arial" w:cs="Arial"/>
          <w:color w:val="000000" w:themeColor="text1"/>
          <w:sz w:val="26"/>
          <w:szCs w:val="26"/>
        </w:rPr>
      </w:pPr>
      <w:r w:rsidRPr="00A22887">
        <w:rPr>
          <w:rFonts w:ascii="Arial" w:hAnsi="Arial" w:cs="Arial"/>
          <w:color w:val="000000" w:themeColor="text1"/>
          <w:sz w:val="26"/>
          <w:szCs w:val="26"/>
        </w:rPr>
        <w:lastRenderedPageBreak/>
        <w:t xml:space="preserve">В территориальном разрезе сделки проходили </w:t>
      </w:r>
      <w:r w:rsidR="00EC6030" w:rsidRPr="00A22887">
        <w:rPr>
          <w:rFonts w:ascii="Arial" w:hAnsi="Arial" w:cs="Arial"/>
          <w:color w:val="000000" w:themeColor="text1"/>
          <w:sz w:val="26"/>
          <w:szCs w:val="26"/>
        </w:rPr>
        <w:t>с ценными бумагами предприятий 14</w:t>
      </w:r>
      <w:r w:rsidRPr="00A22887">
        <w:rPr>
          <w:rFonts w:ascii="Arial" w:hAnsi="Arial" w:cs="Arial"/>
          <w:color w:val="000000" w:themeColor="text1"/>
          <w:sz w:val="26"/>
          <w:szCs w:val="26"/>
        </w:rPr>
        <w:t xml:space="preserve"> регионов Республики Узбекистан. Наибольший объем сделок зафиксирован с акци</w:t>
      </w:r>
      <w:r w:rsidR="00EE09CE" w:rsidRPr="00A22887">
        <w:rPr>
          <w:rFonts w:ascii="Arial" w:hAnsi="Arial" w:cs="Arial"/>
          <w:color w:val="000000" w:themeColor="text1"/>
          <w:sz w:val="26"/>
          <w:szCs w:val="26"/>
        </w:rPr>
        <w:t>ями предприятий г. Ташкента – 90,47% и Ферганской области – 3,46</w:t>
      </w:r>
      <w:r w:rsidRPr="00A22887">
        <w:rPr>
          <w:rFonts w:ascii="Arial" w:hAnsi="Arial" w:cs="Arial"/>
          <w:color w:val="000000" w:themeColor="text1"/>
          <w:sz w:val="26"/>
          <w:szCs w:val="26"/>
        </w:rPr>
        <w:t xml:space="preserve">% от общего оборота. </w:t>
      </w:r>
      <w:r w:rsidR="00EE09CE" w:rsidRPr="00A22887">
        <w:rPr>
          <w:rFonts w:ascii="Arial" w:hAnsi="Arial" w:cs="Arial"/>
          <w:color w:val="000000" w:themeColor="text1"/>
          <w:sz w:val="26"/>
          <w:szCs w:val="26"/>
        </w:rPr>
        <w:t>В разрезе количества сделок – 41,9</w:t>
      </w:r>
      <w:r w:rsidRPr="00A22887">
        <w:rPr>
          <w:rFonts w:ascii="Arial" w:hAnsi="Arial" w:cs="Arial"/>
          <w:color w:val="000000" w:themeColor="text1"/>
          <w:sz w:val="26"/>
          <w:szCs w:val="26"/>
        </w:rPr>
        <w:t xml:space="preserve">% всех сделок в указанном периоде совершены инвесторами по акциям </w:t>
      </w:r>
      <w:r w:rsidR="00A22887" w:rsidRPr="00A22887">
        <w:rPr>
          <w:rFonts w:ascii="Arial" w:hAnsi="Arial" w:cs="Arial"/>
          <w:color w:val="000000" w:themeColor="text1"/>
          <w:sz w:val="26"/>
          <w:szCs w:val="26"/>
        </w:rPr>
        <w:t>предприятий,</w:t>
      </w:r>
      <w:r w:rsidR="00A7688E">
        <w:rPr>
          <w:rFonts w:ascii="Arial" w:hAnsi="Arial" w:cs="Arial"/>
          <w:color w:val="000000" w:themeColor="text1"/>
          <w:sz w:val="26"/>
          <w:szCs w:val="26"/>
        </w:rPr>
        <w:t xml:space="preserve"> расположенных в г. Ташкенте</w:t>
      </w:r>
      <w:r w:rsidRPr="00A22887">
        <w:rPr>
          <w:rFonts w:ascii="Arial" w:hAnsi="Arial" w:cs="Arial"/>
          <w:color w:val="000000" w:themeColor="text1"/>
          <w:sz w:val="26"/>
          <w:szCs w:val="26"/>
        </w:rPr>
        <w:t>.</w:t>
      </w:r>
    </w:p>
    <w:p w:rsidR="00EC6030" w:rsidRPr="00CC3EEC" w:rsidRDefault="00EC6030" w:rsidP="00694E4D">
      <w:pPr>
        <w:tabs>
          <w:tab w:val="left" w:pos="7140"/>
        </w:tabs>
        <w:ind w:firstLine="697"/>
        <w:jc w:val="both"/>
        <w:rPr>
          <w:rFonts w:ascii="Arial" w:hAnsi="Arial" w:cs="Arial"/>
          <w:color w:val="000000" w:themeColor="text1"/>
          <w:sz w:val="26"/>
          <w:szCs w:val="26"/>
        </w:rPr>
      </w:pPr>
    </w:p>
    <w:tbl>
      <w:tblPr>
        <w:tblW w:w="8365" w:type="dxa"/>
        <w:tblInd w:w="24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9"/>
        <w:gridCol w:w="2977"/>
        <w:gridCol w:w="1701"/>
        <w:gridCol w:w="1984"/>
        <w:gridCol w:w="1134"/>
      </w:tblGrid>
      <w:tr w:rsidR="0096000D" w:rsidRPr="00FB1BF3" w:rsidTr="0096000D">
        <w:trPr>
          <w:trHeight w:val="1247"/>
        </w:trPr>
        <w:tc>
          <w:tcPr>
            <w:tcW w:w="569" w:type="dxa"/>
            <w:tcBorders>
              <w:top w:val="double" w:sz="4" w:space="0" w:color="auto"/>
            </w:tcBorders>
            <w:shd w:val="clear" w:color="auto" w:fill="C6D9F1"/>
          </w:tcPr>
          <w:p w:rsidR="0096000D" w:rsidRDefault="0096000D" w:rsidP="0096138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96000D" w:rsidRDefault="0096000D" w:rsidP="0096138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96000D" w:rsidRPr="005F5758" w:rsidRDefault="0096000D" w:rsidP="0096138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2977" w:type="dxa"/>
            <w:tcBorders>
              <w:top w:val="double" w:sz="4" w:space="0" w:color="auto"/>
              <w:bottom w:val="single" w:sz="6" w:space="0" w:color="auto"/>
            </w:tcBorders>
            <w:shd w:val="clear" w:color="auto" w:fill="C6D9F1"/>
            <w:noWrap/>
            <w:vAlign w:val="center"/>
          </w:tcPr>
          <w:p w:rsidR="0096000D" w:rsidRPr="005F5758" w:rsidRDefault="0096000D" w:rsidP="0096138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6000D">
              <w:rPr>
                <w:rFonts w:ascii="Arial" w:hAnsi="Arial" w:cs="Arial"/>
                <w:b/>
                <w:bCs/>
                <w:sz w:val="22"/>
                <w:szCs w:val="22"/>
              </w:rPr>
              <w:t>Наименование регионов</w:t>
            </w:r>
          </w:p>
        </w:tc>
        <w:tc>
          <w:tcPr>
            <w:tcW w:w="1701" w:type="dxa"/>
            <w:tcBorders>
              <w:top w:val="double" w:sz="4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96000D" w:rsidRPr="005F5758" w:rsidRDefault="0096000D" w:rsidP="0096138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F5758">
              <w:rPr>
                <w:rFonts w:ascii="Arial" w:hAnsi="Arial" w:cs="Arial"/>
                <w:b/>
                <w:bCs/>
                <w:sz w:val="22"/>
                <w:szCs w:val="22"/>
              </w:rPr>
              <w:t>Количество сделок,</w:t>
            </w:r>
          </w:p>
          <w:p w:rsidR="0096000D" w:rsidRPr="005F5758" w:rsidRDefault="0096000D" w:rsidP="0096138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F575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шт.</w:t>
            </w:r>
          </w:p>
        </w:tc>
        <w:tc>
          <w:tcPr>
            <w:tcW w:w="1984" w:type="dxa"/>
            <w:tcBorders>
              <w:top w:val="double" w:sz="4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96000D" w:rsidRPr="005F5758" w:rsidRDefault="0096000D" w:rsidP="0096138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Общая сумма сделок, тыс</w:t>
            </w:r>
            <w:r w:rsidRPr="005F5758">
              <w:rPr>
                <w:rFonts w:ascii="Arial" w:hAnsi="Arial" w:cs="Arial"/>
                <w:b/>
                <w:bCs/>
                <w:sz w:val="22"/>
                <w:szCs w:val="22"/>
              </w:rPr>
              <w:t>. сум</w:t>
            </w:r>
          </w:p>
        </w:tc>
        <w:tc>
          <w:tcPr>
            <w:tcW w:w="1134" w:type="dxa"/>
            <w:tcBorders>
              <w:top w:val="double" w:sz="4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96000D" w:rsidRPr="005F5758" w:rsidRDefault="0096000D" w:rsidP="0096138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F5758">
              <w:rPr>
                <w:rFonts w:ascii="Arial" w:hAnsi="Arial" w:cs="Arial"/>
                <w:b/>
                <w:bCs/>
                <w:sz w:val="22"/>
                <w:szCs w:val="22"/>
              </w:rPr>
              <w:t>Уд. вес в %</w:t>
            </w:r>
          </w:p>
        </w:tc>
      </w:tr>
      <w:tr w:rsidR="0096000D" w:rsidRPr="00FB1BF3" w:rsidTr="0096000D">
        <w:trPr>
          <w:trHeight w:val="397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00D" w:rsidRPr="0096000D" w:rsidRDefault="0096000D" w:rsidP="0096000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000D" w:rsidRPr="0096000D" w:rsidRDefault="0096000D" w:rsidP="0096000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6000D">
              <w:rPr>
                <w:rFonts w:ascii="Arial" w:hAnsi="Arial" w:cs="Arial"/>
                <w:color w:val="000000"/>
                <w:sz w:val="22"/>
                <w:szCs w:val="22"/>
              </w:rPr>
              <w:t>Андижан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000D" w:rsidRPr="0096000D" w:rsidRDefault="0096000D" w:rsidP="0096000D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6000D">
              <w:rPr>
                <w:rFonts w:ascii="Arial" w:hAnsi="Arial" w:cs="Arial"/>
                <w:color w:val="000000"/>
                <w:sz w:val="22"/>
                <w:szCs w:val="22"/>
              </w:rPr>
              <w:t>302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00D" w:rsidRPr="0096000D" w:rsidRDefault="0096000D" w:rsidP="0096000D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6000D">
              <w:rPr>
                <w:rFonts w:ascii="Arial" w:hAnsi="Arial" w:cs="Arial"/>
                <w:color w:val="000000"/>
                <w:sz w:val="22"/>
                <w:szCs w:val="22"/>
              </w:rPr>
              <w:t>442 794,2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00D" w:rsidRPr="0096000D" w:rsidRDefault="0096000D" w:rsidP="0096000D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6000D">
              <w:rPr>
                <w:rFonts w:ascii="Arial" w:hAnsi="Arial" w:cs="Arial"/>
                <w:color w:val="000000"/>
                <w:sz w:val="22"/>
                <w:szCs w:val="22"/>
              </w:rPr>
              <w:t>0,15%</w:t>
            </w:r>
          </w:p>
        </w:tc>
      </w:tr>
      <w:tr w:rsidR="0096000D" w:rsidRPr="00013D97" w:rsidTr="0096000D">
        <w:trPr>
          <w:trHeight w:val="397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00D" w:rsidRPr="0096000D" w:rsidRDefault="0096000D" w:rsidP="0096000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000D" w:rsidRPr="0096000D" w:rsidRDefault="0096000D" w:rsidP="0096000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6000D">
              <w:rPr>
                <w:rFonts w:ascii="Arial" w:hAnsi="Arial" w:cs="Arial"/>
                <w:color w:val="000000"/>
                <w:sz w:val="22"/>
                <w:szCs w:val="22"/>
              </w:rPr>
              <w:t>Бухара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000D" w:rsidRPr="0096000D" w:rsidRDefault="0096000D" w:rsidP="0096000D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6000D">
              <w:rPr>
                <w:rFonts w:ascii="Arial" w:hAnsi="Arial" w:cs="Arial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00D" w:rsidRPr="0096000D" w:rsidRDefault="0096000D" w:rsidP="0096000D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6000D">
              <w:rPr>
                <w:rFonts w:ascii="Arial" w:hAnsi="Arial" w:cs="Arial"/>
                <w:color w:val="000000"/>
                <w:sz w:val="22"/>
                <w:szCs w:val="22"/>
              </w:rPr>
              <w:t>1 291 382,5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00D" w:rsidRPr="0096000D" w:rsidRDefault="0096000D" w:rsidP="0096000D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6000D">
              <w:rPr>
                <w:rFonts w:ascii="Arial" w:hAnsi="Arial" w:cs="Arial"/>
                <w:color w:val="000000"/>
                <w:sz w:val="22"/>
                <w:szCs w:val="22"/>
              </w:rPr>
              <w:t>0,43%</w:t>
            </w:r>
          </w:p>
        </w:tc>
      </w:tr>
      <w:tr w:rsidR="0096000D" w:rsidRPr="00013D97" w:rsidTr="0096000D">
        <w:trPr>
          <w:trHeight w:val="397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00D" w:rsidRPr="0096000D" w:rsidRDefault="0096000D" w:rsidP="0096000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000D" w:rsidRPr="0096000D" w:rsidRDefault="0096000D" w:rsidP="0096000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6000D">
              <w:rPr>
                <w:rFonts w:ascii="Arial" w:hAnsi="Arial" w:cs="Arial"/>
                <w:color w:val="000000"/>
                <w:sz w:val="22"/>
                <w:szCs w:val="22"/>
              </w:rPr>
              <w:t>г.Ташкент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000D" w:rsidRPr="0096000D" w:rsidRDefault="0096000D" w:rsidP="0096000D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6000D">
              <w:rPr>
                <w:rFonts w:ascii="Arial" w:hAnsi="Arial" w:cs="Arial"/>
                <w:color w:val="000000"/>
                <w:sz w:val="22"/>
                <w:szCs w:val="22"/>
              </w:rPr>
              <w:t>1 078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00D" w:rsidRPr="0096000D" w:rsidRDefault="0096000D" w:rsidP="0096000D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6000D">
              <w:rPr>
                <w:rFonts w:ascii="Arial" w:hAnsi="Arial" w:cs="Arial"/>
                <w:color w:val="000000"/>
                <w:sz w:val="22"/>
                <w:szCs w:val="22"/>
              </w:rPr>
              <w:t>270 114 779,3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00D" w:rsidRPr="0096000D" w:rsidRDefault="0096000D" w:rsidP="0096000D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6000D">
              <w:rPr>
                <w:rFonts w:ascii="Arial" w:hAnsi="Arial" w:cs="Arial"/>
                <w:color w:val="000000"/>
                <w:sz w:val="22"/>
                <w:szCs w:val="22"/>
              </w:rPr>
              <w:t>90,47%</w:t>
            </w:r>
          </w:p>
        </w:tc>
      </w:tr>
      <w:tr w:rsidR="0096000D" w:rsidRPr="00013D97" w:rsidTr="0096000D">
        <w:trPr>
          <w:trHeight w:val="397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00D" w:rsidRPr="0096000D" w:rsidRDefault="0096000D" w:rsidP="0096000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000D" w:rsidRPr="0096000D" w:rsidRDefault="0096000D" w:rsidP="0096000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6000D">
              <w:rPr>
                <w:rFonts w:ascii="Arial" w:hAnsi="Arial" w:cs="Arial"/>
                <w:color w:val="000000"/>
                <w:sz w:val="22"/>
                <w:szCs w:val="22"/>
              </w:rPr>
              <w:t>Джизак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000D" w:rsidRPr="0096000D" w:rsidRDefault="0096000D" w:rsidP="0096000D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6000D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00D" w:rsidRPr="0096000D" w:rsidRDefault="0096000D" w:rsidP="0096000D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6000D">
              <w:rPr>
                <w:rFonts w:ascii="Arial" w:hAnsi="Arial" w:cs="Arial"/>
                <w:color w:val="000000"/>
                <w:sz w:val="22"/>
                <w:szCs w:val="22"/>
              </w:rPr>
              <w:t>3 006,7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00D" w:rsidRPr="0096000D" w:rsidRDefault="0096000D" w:rsidP="0096000D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6000D">
              <w:rPr>
                <w:rFonts w:ascii="Arial" w:hAnsi="Arial" w:cs="Arial"/>
                <w:color w:val="000000"/>
                <w:sz w:val="22"/>
                <w:szCs w:val="22"/>
              </w:rPr>
              <w:t>0,00%</w:t>
            </w:r>
          </w:p>
        </w:tc>
      </w:tr>
      <w:tr w:rsidR="0096000D" w:rsidRPr="00013D97" w:rsidTr="0096000D">
        <w:trPr>
          <w:trHeight w:val="397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00D" w:rsidRPr="0096000D" w:rsidRDefault="0096000D" w:rsidP="0096000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000D" w:rsidRPr="0096000D" w:rsidRDefault="0096000D" w:rsidP="0096000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6000D">
              <w:rPr>
                <w:rFonts w:ascii="Arial" w:hAnsi="Arial" w:cs="Arial"/>
                <w:color w:val="000000"/>
                <w:sz w:val="22"/>
                <w:szCs w:val="22"/>
              </w:rPr>
              <w:t>Каракалпакстан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000D" w:rsidRPr="0096000D" w:rsidRDefault="0096000D" w:rsidP="0096000D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6000D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00D" w:rsidRPr="0096000D" w:rsidRDefault="0096000D" w:rsidP="0096000D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6000D">
              <w:rPr>
                <w:rFonts w:ascii="Arial" w:hAnsi="Arial" w:cs="Arial"/>
                <w:color w:val="000000"/>
                <w:sz w:val="22"/>
                <w:szCs w:val="22"/>
              </w:rPr>
              <w:t>4 001,4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00D" w:rsidRPr="0096000D" w:rsidRDefault="0096000D" w:rsidP="0096000D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6000D">
              <w:rPr>
                <w:rFonts w:ascii="Arial" w:hAnsi="Arial" w:cs="Arial"/>
                <w:color w:val="000000"/>
                <w:sz w:val="22"/>
                <w:szCs w:val="22"/>
              </w:rPr>
              <w:t>0,00%</w:t>
            </w:r>
          </w:p>
        </w:tc>
      </w:tr>
      <w:tr w:rsidR="0096000D" w:rsidRPr="00FB1BF3" w:rsidTr="0096000D">
        <w:trPr>
          <w:trHeight w:val="397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00D" w:rsidRPr="0096000D" w:rsidRDefault="0096000D" w:rsidP="0096000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6.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000D" w:rsidRPr="0096000D" w:rsidRDefault="0096000D" w:rsidP="0096000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6000D">
              <w:rPr>
                <w:rFonts w:ascii="Arial" w:hAnsi="Arial" w:cs="Arial"/>
                <w:color w:val="000000"/>
                <w:sz w:val="22"/>
                <w:szCs w:val="22"/>
              </w:rPr>
              <w:t>Кашкадарья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000D" w:rsidRPr="0096000D" w:rsidRDefault="0096000D" w:rsidP="0096000D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6000D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00D" w:rsidRPr="0096000D" w:rsidRDefault="0096000D" w:rsidP="0096000D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6000D">
              <w:rPr>
                <w:rFonts w:ascii="Arial" w:hAnsi="Arial" w:cs="Arial"/>
                <w:color w:val="000000"/>
                <w:sz w:val="22"/>
                <w:szCs w:val="22"/>
              </w:rPr>
              <w:t>98,9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00D" w:rsidRPr="0096000D" w:rsidRDefault="0096000D" w:rsidP="0096000D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6000D">
              <w:rPr>
                <w:rFonts w:ascii="Arial" w:hAnsi="Arial" w:cs="Arial"/>
                <w:color w:val="000000"/>
                <w:sz w:val="22"/>
                <w:szCs w:val="22"/>
              </w:rPr>
              <w:t>0,00%</w:t>
            </w:r>
          </w:p>
        </w:tc>
      </w:tr>
      <w:tr w:rsidR="0096000D" w:rsidRPr="00FB1BF3" w:rsidTr="0096000D">
        <w:trPr>
          <w:trHeight w:val="397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00D" w:rsidRPr="0096000D" w:rsidRDefault="0096000D" w:rsidP="0096000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7.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000D" w:rsidRPr="0096000D" w:rsidRDefault="0096000D" w:rsidP="0096000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6000D">
              <w:rPr>
                <w:rFonts w:ascii="Arial" w:hAnsi="Arial" w:cs="Arial"/>
                <w:color w:val="000000"/>
                <w:sz w:val="22"/>
                <w:szCs w:val="22"/>
              </w:rPr>
              <w:t>Навои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000D" w:rsidRPr="0096000D" w:rsidRDefault="0096000D" w:rsidP="0096000D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6000D">
              <w:rPr>
                <w:rFonts w:ascii="Arial" w:hAnsi="Arial" w:cs="Arial"/>
                <w:color w:val="000000"/>
                <w:sz w:val="22"/>
                <w:szCs w:val="22"/>
              </w:rPr>
              <w:t>102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00D" w:rsidRPr="0096000D" w:rsidRDefault="0096000D" w:rsidP="0096000D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6000D">
              <w:rPr>
                <w:rFonts w:ascii="Arial" w:hAnsi="Arial" w:cs="Arial"/>
                <w:color w:val="000000"/>
                <w:sz w:val="22"/>
                <w:szCs w:val="22"/>
              </w:rPr>
              <w:t>1 028 110,0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00D" w:rsidRPr="0096000D" w:rsidRDefault="0096000D" w:rsidP="0096000D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6000D">
              <w:rPr>
                <w:rFonts w:ascii="Arial" w:hAnsi="Arial" w:cs="Arial"/>
                <w:color w:val="000000"/>
                <w:sz w:val="22"/>
                <w:szCs w:val="22"/>
              </w:rPr>
              <w:t>0,34%</w:t>
            </w:r>
          </w:p>
        </w:tc>
      </w:tr>
      <w:tr w:rsidR="0096000D" w:rsidRPr="00013D97" w:rsidTr="0096000D">
        <w:trPr>
          <w:trHeight w:val="397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00D" w:rsidRPr="0096000D" w:rsidRDefault="0096000D" w:rsidP="0096000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000D" w:rsidRPr="0096000D" w:rsidRDefault="0096000D" w:rsidP="0096000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6000D">
              <w:rPr>
                <w:rFonts w:ascii="Arial" w:hAnsi="Arial" w:cs="Arial"/>
                <w:color w:val="000000"/>
                <w:sz w:val="22"/>
                <w:szCs w:val="22"/>
              </w:rPr>
              <w:t>Наманган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000D" w:rsidRPr="0096000D" w:rsidRDefault="0096000D" w:rsidP="0096000D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6000D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00D" w:rsidRPr="0096000D" w:rsidRDefault="0096000D" w:rsidP="0096000D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6000D">
              <w:rPr>
                <w:rFonts w:ascii="Arial" w:hAnsi="Arial" w:cs="Arial"/>
                <w:color w:val="000000"/>
                <w:sz w:val="22"/>
                <w:szCs w:val="22"/>
              </w:rPr>
              <w:t>454 700,0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00D" w:rsidRPr="0096000D" w:rsidRDefault="0096000D" w:rsidP="0096000D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6000D">
              <w:rPr>
                <w:rFonts w:ascii="Arial" w:hAnsi="Arial" w:cs="Arial"/>
                <w:color w:val="000000"/>
                <w:sz w:val="22"/>
                <w:szCs w:val="22"/>
              </w:rPr>
              <w:t>0,15%</w:t>
            </w:r>
          </w:p>
        </w:tc>
      </w:tr>
      <w:tr w:rsidR="0096000D" w:rsidRPr="00013D97" w:rsidTr="0096000D">
        <w:trPr>
          <w:trHeight w:val="397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00D" w:rsidRPr="0096000D" w:rsidRDefault="0096000D" w:rsidP="0096000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9.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000D" w:rsidRPr="0096000D" w:rsidRDefault="0096000D" w:rsidP="0096000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6000D">
              <w:rPr>
                <w:rFonts w:ascii="Arial" w:hAnsi="Arial" w:cs="Arial"/>
                <w:color w:val="000000"/>
                <w:sz w:val="22"/>
                <w:szCs w:val="22"/>
              </w:rPr>
              <w:t>Самарканд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000D" w:rsidRPr="0096000D" w:rsidRDefault="0096000D" w:rsidP="0096000D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6000D">
              <w:rPr>
                <w:rFonts w:ascii="Arial" w:hAnsi="Arial" w:cs="Arial"/>
                <w:color w:val="000000"/>
                <w:sz w:val="22"/>
                <w:szCs w:val="22"/>
              </w:rPr>
              <w:t>218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00D" w:rsidRPr="0096000D" w:rsidRDefault="0096000D" w:rsidP="0096000D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6000D">
              <w:rPr>
                <w:rFonts w:ascii="Arial" w:hAnsi="Arial" w:cs="Arial"/>
                <w:color w:val="000000"/>
                <w:sz w:val="22"/>
                <w:szCs w:val="22"/>
              </w:rPr>
              <w:t>598 420,3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00D" w:rsidRPr="0096000D" w:rsidRDefault="0096000D" w:rsidP="0096000D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6000D">
              <w:rPr>
                <w:rFonts w:ascii="Arial" w:hAnsi="Arial" w:cs="Arial"/>
                <w:color w:val="000000"/>
                <w:sz w:val="22"/>
                <w:szCs w:val="22"/>
              </w:rPr>
              <w:t>0,20%</w:t>
            </w:r>
          </w:p>
        </w:tc>
      </w:tr>
      <w:tr w:rsidR="0096000D" w:rsidRPr="00013D97" w:rsidTr="0096000D">
        <w:trPr>
          <w:trHeight w:val="397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00D" w:rsidRPr="0096000D" w:rsidRDefault="0096000D" w:rsidP="0096000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000D" w:rsidRPr="0096000D" w:rsidRDefault="0096000D" w:rsidP="0096000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6000D">
              <w:rPr>
                <w:rFonts w:ascii="Arial" w:hAnsi="Arial" w:cs="Arial"/>
                <w:color w:val="000000"/>
                <w:sz w:val="22"/>
                <w:szCs w:val="22"/>
              </w:rPr>
              <w:t>Сурхандарья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000D" w:rsidRPr="0096000D" w:rsidRDefault="0096000D" w:rsidP="0096000D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6000D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00D" w:rsidRPr="0096000D" w:rsidRDefault="0096000D" w:rsidP="0096000D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6000D">
              <w:rPr>
                <w:rFonts w:ascii="Arial" w:hAnsi="Arial" w:cs="Arial"/>
                <w:color w:val="000000"/>
                <w:sz w:val="22"/>
                <w:szCs w:val="22"/>
              </w:rPr>
              <w:t>2 306 655,0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00D" w:rsidRPr="0096000D" w:rsidRDefault="0096000D" w:rsidP="0096000D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6000D">
              <w:rPr>
                <w:rFonts w:ascii="Arial" w:hAnsi="Arial" w:cs="Arial"/>
                <w:color w:val="000000"/>
                <w:sz w:val="22"/>
                <w:szCs w:val="22"/>
              </w:rPr>
              <w:t>0,77%</w:t>
            </w:r>
          </w:p>
        </w:tc>
      </w:tr>
      <w:tr w:rsidR="0096000D" w:rsidRPr="00013D97" w:rsidTr="0096000D">
        <w:trPr>
          <w:trHeight w:val="397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00D" w:rsidRPr="0096000D" w:rsidRDefault="0096000D" w:rsidP="0096000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000D" w:rsidRPr="0096000D" w:rsidRDefault="0096000D" w:rsidP="0096000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6000D">
              <w:rPr>
                <w:rFonts w:ascii="Arial" w:hAnsi="Arial" w:cs="Arial"/>
                <w:color w:val="000000"/>
                <w:sz w:val="22"/>
                <w:szCs w:val="22"/>
              </w:rPr>
              <w:t>Сырдарья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000D" w:rsidRPr="0096000D" w:rsidRDefault="0096000D" w:rsidP="0096000D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6000D">
              <w:rPr>
                <w:rFonts w:ascii="Arial" w:hAnsi="Arial" w:cs="Arial"/>
                <w:color w:val="000000"/>
                <w:sz w:val="22"/>
                <w:szCs w:val="22"/>
              </w:rPr>
              <w:t>104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00D" w:rsidRPr="0096000D" w:rsidRDefault="0096000D" w:rsidP="0096000D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6000D">
              <w:rPr>
                <w:rFonts w:ascii="Arial" w:hAnsi="Arial" w:cs="Arial"/>
                <w:color w:val="000000"/>
                <w:sz w:val="22"/>
                <w:szCs w:val="22"/>
              </w:rPr>
              <w:t>1 710 829,8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00D" w:rsidRPr="0096000D" w:rsidRDefault="0096000D" w:rsidP="0096000D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6000D">
              <w:rPr>
                <w:rFonts w:ascii="Arial" w:hAnsi="Arial" w:cs="Arial"/>
                <w:color w:val="000000"/>
                <w:sz w:val="22"/>
                <w:szCs w:val="22"/>
              </w:rPr>
              <w:t>0,57%</w:t>
            </w:r>
          </w:p>
        </w:tc>
      </w:tr>
      <w:tr w:rsidR="0096000D" w:rsidRPr="00013D97" w:rsidTr="0096000D">
        <w:trPr>
          <w:trHeight w:val="397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00D" w:rsidRPr="0096000D" w:rsidRDefault="0096000D" w:rsidP="0096000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12.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000D" w:rsidRPr="0096000D" w:rsidRDefault="0096000D" w:rsidP="0096000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6000D">
              <w:rPr>
                <w:rFonts w:ascii="Arial" w:hAnsi="Arial" w:cs="Arial"/>
                <w:color w:val="000000"/>
                <w:sz w:val="22"/>
                <w:szCs w:val="22"/>
              </w:rPr>
              <w:t>Таш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96000D">
              <w:rPr>
                <w:rFonts w:ascii="Arial" w:hAnsi="Arial" w:cs="Arial"/>
                <w:color w:val="000000"/>
                <w:sz w:val="22"/>
                <w:szCs w:val="22"/>
              </w:rPr>
              <w:t xml:space="preserve"> область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000D" w:rsidRPr="0096000D" w:rsidRDefault="0096000D" w:rsidP="0096000D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6000D">
              <w:rPr>
                <w:rFonts w:ascii="Arial" w:hAnsi="Arial" w:cs="Arial"/>
                <w:color w:val="000000"/>
                <w:sz w:val="22"/>
                <w:szCs w:val="22"/>
              </w:rPr>
              <w:t>195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00D" w:rsidRPr="0096000D" w:rsidRDefault="0096000D" w:rsidP="0096000D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6000D">
              <w:rPr>
                <w:rFonts w:ascii="Arial" w:hAnsi="Arial" w:cs="Arial"/>
                <w:color w:val="000000"/>
                <w:sz w:val="22"/>
                <w:szCs w:val="22"/>
              </w:rPr>
              <w:t>8 819 797,8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00D" w:rsidRPr="0096000D" w:rsidRDefault="0096000D" w:rsidP="0096000D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6000D">
              <w:rPr>
                <w:rFonts w:ascii="Arial" w:hAnsi="Arial" w:cs="Arial"/>
                <w:color w:val="000000"/>
                <w:sz w:val="22"/>
                <w:szCs w:val="22"/>
              </w:rPr>
              <w:t>2,95%</w:t>
            </w:r>
          </w:p>
        </w:tc>
      </w:tr>
      <w:tr w:rsidR="0096000D" w:rsidRPr="00013D97" w:rsidTr="0096000D">
        <w:trPr>
          <w:trHeight w:val="397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00D" w:rsidRPr="0096000D" w:rsidRDefault="0096000D" w:rsidP="0096000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13.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000D" w:rsidRPr="0096000D" w:rsidRDefault="0096000D" w:rsidP="0096000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6000D">
              <w:rPr>
                <w:rFonts w:ascii="Arial" w:hAnsi="Arial" w:cs="Arial"/>
                <w:color w:val="000000"/>
                <w:sz w:val="22"/>
                <w:szCs w:val="22"/>
              </w:rPr>
              <w:t>Фергана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000D" w:rsidRPr="0096000D" w:rsidRDefault="0096000D" w:rsidP="0096000D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6000D">
              <w:rPr>
                <w:rFonts w:ascii="Arial" w:hAnsi="Arial" w:cs="Arial"/>
                <w:color w:val="000000"/>
                <w:sz w:val="22"/>
                <w:szCs w:val="22"/>
              </w:rPr>
              <w:t>533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00D" w:rsidRPr="0096000D" w:rsidRDefault="0096000D" w:rsidP="0096000D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6000D">
              <w:rPr>
                <w:rFonts w:ascii="Arial" w:hAnsi="Arial" w:cs="Arial"/>
                <w:color w:val="000000"/>
                <w:sz w:val="22"/>
                <w:szCs w:val="22"/>
              </w:rPr>
              <w:t>10 329 265,9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00D" w:rsidRPr="0096000D" w:rsidRDefault="0096000D" w:rsidP="0096000D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6000D">
              <w:rPr>
                <w:rFonts w:ascii="Arial" w:hAnsi="Arial" w:cs="Arial"/>
                <w:color w:val="000000"/>
                <w:sz w:val="22"/>
                <w:szCs w:val="22"/>
              </w:rPr>
              <w:t>3,46%</w:t>
            </w:r>
          </w:p>
        </w:tc>
      </w:tr>
      <w:tr w:rsidR="0096000D" w:rsidRPr="00013D97" w:rsidTr="0096000D">
        <w:trPr>
          <w:trHeight w:val="397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00D" w:rsidRPr="0096000D" w:rsidRDefault="0096000D" w:rsidP="0096000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14.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000D" w:rsidRPr="0096000D" w:rsidRDefault="0096000D" w:rsidP="0096000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6000D">
              <w:rPr>
                <w:rFonts w:ascii="Arial" w:hAnsi="Arial" w:cs="Arial"/>
                <w:color w:val="000000"/>
                <w:sz w:val="22"/>
                <w:szCs w:val="22"/>
              </w:rPr>
              <w:t>Хорезм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000D" w:rsidRPr="0096000D" w:rsidRDefault="0096000D" w:rsidP="0096000D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6000D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00D" w:rsidRPr="0096000D" w:rsidRDefault="0096000D" w:rsidP="0096000D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6000D">
              <w:rPr>
                <w:rFonts w:ascii="Arial" w:hAnsi="Arial" w:cs="Arial"/>
                <w:color w:val="000000"/>
                <w:sz w:val="22"/>
                <w:szCs w:val="22"/>
              </w:rPr>
              <w:t>1 451 265,7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00D" w:rsidRPr="0096000D" w:rsidRDefault="0096000D" w:rsidP="0096000D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6000D">
              <w:rPr>
                <w:rFonts w:ascii="Arial" w:hAnsi="Arial" w:cs="Arial"/>
                <w:color w:val="000000"/>
                <w:sz w:val="22"/>
                <w:szCs w:val="22"/>
              </w:rPr>
              <w:t>0,49%</w:t>
            </w:r>
          </w:p>
        </w:tc>
      </w:tr>
      <w:tr w:rsidR="0096000D" w:rsidRPr="00013D97" w:rsidTr="0096000D">
        <w:trPr>
          <w:trHeight w:val="397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0D" w:rsidRPr="0096000D" w:rsidRDefault="0096000D" w:rsidP="0096000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000D" w:rsidRPr="0096000D" w:rsidRDefault="0096000D" w:rsidP="0096000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96000D">
              <w:rPr>
                <w:rFonts w:ascii="Arial" w:hAnsi="Arial" w:cs="Arial"/>
                <w:b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000D" w:rsidRPr="0096000D" w:rsidRDefault="0096000D" w:rsidP="00EC6030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96000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2 572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00D" w:rsidRPr="0096000D" w:rsidRDefault="0096000D" w:rsidP="00EC6030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96000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298 555 107,5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00D" w:rsidRPr="0096000D" w:rsidRDefault="0096000D" w:rsidP="00EC6030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</w:t>
            </w:r>
            <w:r w:rsidRPr="0096000D">
              <w:rPr>
                <w:rFonts w:ascii="Arial" w:hAnsi="Arial" w:cs="Arial"/>
                <w:b/>
                <w:sz w:val="22"/>
                <w:szCs w:val="22"/>
              </w:rPr>
              <w:t>100%</w:t>
            </w:r>
          </w:p>
        </w:tc>
      </w:tr>
    </w:tbl>
    <w:p w:rsidR="00CC3EEC" w:rsidRDefault="00CC3EEC" w:rsidP="00694E4D">
      <w:pPr>
        <w:tabs>
          <w:tab w:val="left" w:pos="7140"/>
        </w:tabs>
        <w:ind w:firstLine="697"/>
        <w:jc w:val="both"/>
        <w:rPr>
          <w:rFonts w:ascii="Arial" w:hAnsi="Arial" w:cs="Arial"/>
          <w:b/>
          <w:color w:val="000000" w:themeColor="text1"/>
          <w:sz w:val="26"/>
          <w:szCs w:val="26"/>
        </w:rPr>
      </w:pPr>
    </w:p>
    <w:p w:rsidR="00A22887" w:rsidRDefault="00A22887" w:rsidP="00694E4D">
      <w:pPr>
        <w:tabs>
          <w:tab w:val="left" w:pos="7140"/>
        </w:tabs>
        <w:ind w:firstLine="697"/>
        <w:jc w:val="both"/>
        <w:rPr>
          <w:rFonts w:ascii="Arial" w:hAnsi="Arial" w:cs="Arial"/>
          <w:b/>
          <w:color w:val="000000" w:themeColor="text1"/>
          <w:sz w:val="26"/>
          <w:szCs w:val="26"/>
        </w:rPr>
      </w:pPr>
    </w:p>
    <w:p w:rsidR="00A22887" w:rsidRDefault="00A22887" w:rsidP="00694E4D">
      <w:pPr>
        <w:tabs>
          <w:tab w:val="left" w:pos="7140"/>
        </w:tabs>
        <w:ind w:firstLine="697"/>
        <w:jc w:val="both"/>
        <w:rPr>
          <w:rFonts w:ascii="Arial" w:hAnsi="Arial" w:cs="Arial"/>
          <w:b/>
          <w:color w:val="000000" w:themeColor="text1"/>
          <w:sz w:val="26"/>
          <w:szCs w:val="26"/>
        </w:rPr>
      </w:pPr>
    </w:p>
    <w:p w:rsidR="00A22887" w:rsidRDefault="00A22887" w:rsidP="00694E4D">
      <w:pPr>
        <w:tabs>
          <w:tab w:val="left" w:pos="7140"/>
        </w:tabs>
        <w:ind w:firstLine="697"/>
        <w:jc w:val="both"/>
        <w:rPr>
          <w:rFonts w:ascii="Arial" w:hAnsi="Arial" w:cs="Arial"/>
          <w:b/>
          <w:color w:val="000000" w:themeColor="text1"/>
          <w:sz w:val="26"/>
          <w:szCs w:val="26"/>
        </w:rPr>
      </w:pPr>
    </w:p>
    <w:p w:rsidR="00A22887" w:rsidRDefault="00A22887" w:rsidP="00694E4D">
      <w:pPr>
        <w:tabs>
          <w:tab w:val="left" w:pos="7140"/>
        </w:tabs>
        <w:ind w:firstLine="697"/>
        <w:jc w:val="both"/>
        <w:rPr>
          <w:rFonts w:ascii="Arial" w:hAnsi="Arial" w:cs="Arial"/>
          <w:b/>
          <w:color w:val="000000" w:themeColor="text1"/>
          <w:sz w:val="26"/>
          <w:szCs w:val="26"/>
        </w:rPr>
      </w:pPr>
    </w:p>
    <w:p w:rsidR="00A22887" w:rsidRDefault="00A22887" w:rsidP="00694E4D">
      <w:pPr>
        <w:tabs>
          <w:tab w:val="left" w:pos="7140"/>
        </w:tabs>
        <w:ind w:firstLine="697"/>
        <w:jc w:val="both"/>
        <w:rPr>
          <w:rFonts w:ascii="Arial" w:hAnsi="Arial" w:cs="Arial"/>
          <w:b/>
          <w:color w:val="000000" w:themeColor="text1"/>
          <w:sz w:val="26"/>
          <w:szCs w:val="26"/>
        </w:rPr>
      </w:pPr>
    </w:p>
    <w:p w:rsidR="00A22887" w:rsidRDefault="00A22887" w:rsidP="00694E4D">
      <w:pPr>
        <w:tabs>
          <w:tab w:val="left" w:pos="7140"/>
        </w:tabs>
        <w:ind w:firstLine="697"/>
        <w:jc w:val="both"/>
        <w:rPr>
          <w:rFonts w:ascii="Arial" w:hAnsi="Arial" w:cs="Arial"/>
          <w:b/>
          <w:color w:val="000000" w:themeColor="text1"/>
          <w:sz w:val="26"/>
          <w:szCs w:val="26"/>
        </w:rPr>
      </w:pPr>
    </w:p>
    <w:p w:rsidR="00A22887" w:rsidRDefault="00A22887" w:rsidP="00694E4D">
      <w:pPr>
        <w:tabs>
          <w:tab w:val="left" w:pos="7140"/>
        </w:tabs>
        <w:ind w:firstLine="697"/>
        <w:jc w:val="both"/>
        <w:rPr>
          <w:rFonts w:ascii="Arial" w:hAnsi="Arial" w:cs="Arial"/>
          <w:b/>
          <w:color w:val="000000" w:themeColor="text1"/>
          <w:sz w:val="26"/>
          <w:szCs w:val="26"/>
        </w:rPr>
      </w:pPr>
    </w:p>
    <w:p w:rsidR="00A22887" w:rsidRDefault="00A22887" w:rsidP="00694E4D">
      <w:pPr>
        <w:tabs>
          <w:tab w:val="left" w:pos="7140"/>
        </w:tabs>
        <w:ind w:firstLine="697"/>
        <w:jc w:val="both"/>
        <w:rPr>
          <w:rFonts w:ascii="Arial" w:hAnsi="Arial" w:cs="Arial"/>
          <w:b/>
          <w:color w:val="000000" w:themeColor="text1"/>
          <w:sz w:val="26"/>
          <w:szCs w:val="26"/>
        </w:rPr>
      </w:pPr>
    </w:p>
    <w:p w:rsidR="00A22887" w:rsidRDefault="00A22887" w:rsidP="00694E4D">
      <w:pPr>
        <w:tabs>
          <w:tab w:val="left" w:pos="7140"/>
        </w:tabs>
        <w:ind w:firstLine="697"/>
        <w:jc w:val="both"/>
        <w:rPr>
          <w:rFonts w:ascii="Arial" w:hAnsi="Arial" w:cs="Arial"/>
          <w:b/>
          <w:color w:val="000000" w:themeColor="text1"/>
          <w:sz w:val="26"/>
          <w:szCs w:val="26"/>
        </w:rPr>
      </w:pPr>
    </w:p>
    <w:p w:rsidR="00A22887" w:rsidRDefault="00A22887" w:rsidP="00694E4D">
      <w:pPr>
        <w:tabs>
          <w:tab w:val="left" w:pos="7140"/>
        </w:tabs>
        <w:ind w:firstLine="697"/>
        <w:jc w:val="both"/>
        <w:rPr>
          <w:rFonts w:ascii="Arial" w:hAnsi="Arial" w:cs="Arial"/>
          <w:b/>
          <w:color w:val="000000" w:themeColor="text1"/>
          <w:sz w:val="26"/>
          <w:szCs w:val="26"/>
        </w:rPr>
      </w:pPr>
    </w:p>
    <w:p w:rsidR="00A22887" w:rsidRDefault="00A22887" w:rsidP="00694E4D">
      <w:pPr>
        <w:tabs>
          <w:tab w:val="left" w:pos="7140"/>
        </w:tabs>
        <w:ind w:firstLine="697"/>
        <w:jc w:val="both"/>
        <w:rPr>
          <w:rFonts w:ascii="Arial" w:hAnsi="Arial" w:cs="Arial"/>
          <w:b/>
          <w:color w:val="000000" w:themeColor="text1"/>
          <w:sz w:val="26"/>
          <w:szCs w:val="26"/>
        </w:rPr>
      </w:pPr>
    </w:p>
    <w:p w:rsidR="00A22887" w:rsidRDefault="00A22887" w:rsidP="00694E4D">
      <w:pPr>
        <w:tabs>
          <w:tab w:val="left" w:pos="7140"/>
        </w:tabs>
        <w:ind w:firstLine="697"/>
        <w:jc w:val="both"/>
        <w:rPr>
          <w:rFonts w:ascii="Arial" w:hAnsi="Arial" w:cs="Arial"/>
          <w:b/>
          <w:color w:val="000000" w:themeColor="text1"/>
          <w:sz w:val="26"/>
          <w:szCs w:val="26"/>
        </w:rPr>
      </w:pPr>
    </w:p>
    <w:p w:rsidR="00A22887" w:rsidRDefault="00A22887" w:rsidP="00694E4D">
      <w:pPr>
        <w:tabs>
          <w:tab w:val="left" w:pos="7140"/>
        </w:tabs>
        <w:ind w:firstLine="697"/>
        <w:jc w:val="both"/>
        <w:rPr>
          <w:rFonts w:ascii="Arial" w:hAnsi="Arial" w:cs="Arial"/>
          <w:b/>
          <w:color w:val="000000" w:themeColor="text1"/>
          <w:sz w:val="26"/>
          <w:szCs w:val="26"/>
        </w:rPr>
      </w:pPr>
    </w:p>
    <w:p w:rsidR="00A22887" w:rsidRDefault="00A22887" w:rsidP="00694E4D">
      <w:pPr>
        <w:tabs>
          <w:tab w:val="left" w:pos="7140"/>
        </w:tabs>
        <w:ind w:firstLine="697"/>
        <w:jc w:val="both"/>
        <w:rPr>
          <w:rFonts w:ascii="Arial" w:hAnsi="Arial" w:cs="Arial"/>
          <w:b/>
          <w:color w:val="000000" w:themeColor="text1"/>
          <w:sz w:val="26"/>
          <w:szCs w:val="26"/>
        </w:rPr>
      </w:pPr>
    </w:p>
    <w:p w:rsidR="00694E4D" w:rsidRPr="00D33225" w:rsidRDefault="00694E4D" w:rsidP="00694E4D">
      <w:pPr>
        <w:tabs>
          <w:tab w:val="left" w:pos="7140"/>
        </w:tabs>
        <w:ind w:firstLine="697"/>
        <w:jc w:val="both"/>
        <w:rPr>
          <w:rFonts w:ascii="Arial" w:hAnsi="Arial" w:cs="Arial"/>
          <w:color w:val="000000" w:themeColor="text1"/>
          <w:sz w:val="26"/>
          <w:szCs w:val="26"/>
        </w:rPr>
      </w:pPr>
      <w:r w:rsidRPr="00D33225">
        <w:rPr>
          <w:rFonts w:ascii="Arial" w:hAnsi="Arial" w:cs="Arial"/>
          <w:b/>
          <w:color w:val="000000" w:themeColor="text1"/>
          <w:sz w:val="26"/>
          <w:szCs w:val="26"/>
        </w:rPr>
        <w:lastRenderedPageBreak/>
        <w:t xml:space="preserve">Активность брокерских контор </w:t>
      </w:r>
      <w:r w:rsidRPr="00D33225">
        <w:rPr>
          <w:rFonts w:ascii="Arial" w:hAnsi="Arial" w:cs="Arial"/>
          <w:color w:val="000000" w:themeColor="text1"/>
          <w:sz w:val="26"/>
          <w:szCs w:val="26"/>
        </w:rPr>
        <w:t xml:space="preserve">в совершении сделок на фондовой бирже </w:t>
      </w:r>
      <w:r w:rsidR="004E2A92">
        <w:rPr>
          <w:rFonts w:ascii="Arial" w:hAnsi="Arial" w:cs="Arial"/>
          <w:color w:val="000000" w:themeColor="text1"/>
          <w:sz w:val="26"/>
          <w:szCs w:val="26"/>
        </w:rPr>
        <w:t>по итогам 2017 года</w:t>
      </w:r>
      <w:r w:rsidRPr="00D33225">
        <w:rPr>
          <w:rFonts w:ascii="Arial" w:hAnsi="Arial" w:cs="Arial"/>
          <w:color w:val="000000" w:themeColor="text1"/>
          <w:sz w:val="26"/>
          <w:szCs w:val="26"/>
        </w:rPr>
        <w:t xml:space="preserve"> характеризуется следующими показателями.</w:t>
      </w:r>
    </w:p>
    <w:p w:rsidR="00694E4D" w:rsidRPr="00C32055" w:rsidRDefault="00694E4D" w:rsidP="00694E4D">
      <w:pPr>
        <w:tabs>
          <w:tab w:val="left" w:pos="7140"/>
        </w:tabs>
        <w:spacing w:before="120"/>
        <w:ind w:firstLine="697"/>
        <w:jc w:val="both"/>
        <w:rPr>
          <w:rFonts w:ascii="Arial" w:hAnsi="Arial" w:cs="Arial"/>
          <w:sz w:val="26"/>
          <w:szCs w:val="26"/>
        </w:rPr>
      </w:pPr>
      <w:r w:rsidRPr="00C32055">
        <w:rPr>
          <w:rFonts w:ascii="Arial" w:hAnsi="Arial" w:cs="Arial"/>
          <w:sz w:val="26"/>
          <w:szCs w:val="26"/>
        </w:rPr>
        <w:t>Все</w:t>
      </w:r>
      <w:r>
        <w:rPr>
          <w:rFonts w:ascii="Arial" w:hAnsi="Arial" w:cs="Arial"/>
          <w:sz w:val="26"/>
          <w:szCs w:val="26"/>
        </w:rPr>
        <w:t>го в биржевых торгах участвовал</w:t>
      </w:r>
      <w:r w:rsidR="00A7688E">
        <w:rPr>
          <w:rFonts w:ascii="Arial" w:hAnsi="Arial" w:cs="Arial"/>
          <w:sz w:val="26"/>
          <w:szCs w:val="26"/>
        </w:rPr>
        <w:t>а</w:t>
      </w:r>
      <w:r w:rsidRPr="00C32055">
        <w:rPr>
          <w:rFonts w:ascii="Arial" w:hAnsi="Arial" w:cs="Arial"/>
          <w:sz w:val="26"/>
          <w:szCs w:val="26"/>
        </w:rPr>
        <w:t xml:space="preserve"> </w:t>
      </w:r>
      <w:r w:rsidR="004E2A92">
        <w:rPr>
          <w:rFonts w:ascii="Arial" w:hAnsi="Arial" w:cs="Arial"/>
          <w:sz w:val="26"/>
          <w:szCs w:val="26"/>
          <w:lang w:val="uz-Cyrl-UZ"/>
        </w:rPr>
        <w:t>31</w:t>
      </w:r>
      <w:r w:rsidR="00A7688E">
        <w:rPr>
          <w:rFonts w:ascii="Arial" w:hAnsi="Arial" w:cs="Arial"/>
          <w:sz w:val="26"/>
          <w:szCs w:val="26"/>
        </w:rPr>
        <w:t xml:space="preserve"> брокерская</w:t>
      </w:r>
      <w:r w:rsidRPr="00C32055">
        <w:rPr>
          <w:rFonts w:ascii="Arial" w:hAnsi="Arial" w:cs="Arial"/>
          <w:sz w:val="26"/>
          <w:szCs w:val="26"/>
        </w:rPr>
        <w:t xml:space="preserve"> контор</w:t>
      </w:r>
      <w:r w:rsidR="00A7688E">
        <w:rPr>
          <w:rFonts w:ascii="Arial" w:hAnsi="Arial" w:cs="Arial"/>
          <w:sz w:val="26"/>
          <w:szCs w:val="26"/>
        </w:rPr>
        <w:t>а</w:t>
      </w:r>
      <w:r w:rsidRPr="00C32055">
        <w:rPr>
          <w:rFonts w:ascii="Arial" w:hAnsi="Arial" w:cs="Arial"/>
          <w:sz w:val="26"/>
          <w:szCs w:val="26"/>
        </w:rPr>
        <w:t>.</w:t>
      </w:r>
    </w:p>
    <w:p w:rsidR="00694E4D" w:rsidRPr="00C133C5" w:rsidRDefault="00694E4D" w:rsidP="00694E4D">
      <w:pPr>
        <w:tabs>
          <w:tab w:val="left" w:pos="7140"/>
        </w:tabs>
        <w:spacing w:before="120"/>
        <w:ind w:firstLine="697"/>
        <w:jc w:val="both"/>
        <w:rPr>
          <w:rFonts w:ascii="Arial" w:hAnsi="Arial" w:cs="Arial"/>
          <w:sz w:val="26"/>
          <w:szCs w:val="26"/>
        </w:rPr>
      </w:pPr>
      <w:r w:rsidRPr="00AB293D">
        <w:rPr>
          <w:rFonts w:ascii="Arial" w:hAnsi="Arial" w:cs="Arial"/>
          <w:sz w:val="26"/>
          <w:szCs w:val="26"/>
        </w:rPr>
        <w:t>Показатели десяти наиболее активных среди них по объ</w:t>
      </w:r>
      <w:r w:rsidR="00A7688E">
        <w:rPr>
          <w:rFonts w:ascii="Arial" w:hAnsi="Arial" w:cs="Arial"/>
          <w:sz w:val="26"/>
          <w:szCs w:val="26"/>
        </w:rPr>
        <w:t>ему заключенных сделок на бирже</w:t>
      </w:r>
      <w:r w:rsidRPr="00AB293D">
        <w:rPr>
          <w:rFonts w:ascii="Arial" w:hAnsi="Arial" w:cs="Arial"/>
          <w:sz w:val="26"/>
          <w:szCs w:val="26"/>
        </w:rPr>
        <w:t xml:space="preserve"> предс</w:t>
      </w:r>
      <w:r w:rsidR="00A7688E">
        <w:rPr>
          <w:rFonts w:ascii="Arial" w:hAnsi="Arial" w:cs="Arial"/>
          <w:sz w:val="26"/>
          <w:szCs w:val="26"/>
        </w:rPr>
        <w:t>тавлены в нижеследующей таблице</w:t>
      </w:r>
    </w:p>
    <w:p w:rsidR="004E2A92" w:rsidRDefault="004E2A92" w:rsidP="00694E4D">
      <w:pPr>
        <w:pStyle w:val="Normal1"/>
        <w:ind w:firstLine="720"/>
        <w:jc w:val="center"/>
        <w:outlineLvl w:val="0"/>
        <w:rPr>
          <w:rFonts w:ascii="Arial" w:hAnsi="Arial" w:cs="Arial"/>
          <w:b/>
          <w:sz w:val="26"/>
          <w:szCs w:val="26"/>
        </w:rPr>
      </w:pPr>
    </w:p>
    <w:p w:rsidR="00694E4D" w:rsidRDefault="00694E4D" w:rsidP="00694E4D">
      <w:pPr>
        <w:pStyle w:val="Normal1"/>
        <w:ind w:firstLine="720"/>
        <w:jc w:val="center"/>
        <w:outlineLvl w:val="0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Рейтинг</w:t>
      </w:r>
      <w:r w:rsidR="004E2A92">
        <w:rPr>
          <w:rFonts w:ascii="Arial" w:hAnsi="Arial" w:cs="Arial"/>
          <w:b/>
          <w:sz w:val="26"/>
          <w:szCs w:val="26"/>
        </w:rPr>
        <w:t xml:space="preserve"> </w:t>
      </w:r>
      <w:r w:rsidRPr="00F63EEE">
        <w:rPr>
          <w:rFonts w:ascii="Arial" w:hAnsi="Arial" w:cs="Arial"/>
          <w:b/>
          <w:sz w:val="26"/>
          <w:szCs w:val="26"/>
        </w:rPr>
        <w:t xml:space="preserve">брокерских контор, </w:t>
      </w:r>
      <w:r>
        <w:rPr>
          <w:rFonts w:ascii="Arial" w:hAnsi="Arial" w:cs="Arial"/>
          <w:b/>
          <w:sz w:val="26"/>
          <w:szCs w:val="26"/>
        </w:rPr>
        <w:t xml:space="preserve">участвовавших на биржевых торгах </w:t>
      </w:r>
    </w:p>
    <w:p w:rsidR="00694E4D" w:rsidRDefault="004E2A92" w:rsidP="00694E4D">
      <w:pPr>
        <w:pStyle w:val="Normal1"/>
        <w:ind w:firstLine="720"/>
        <w:jc w:val="center"/>
        <w:outlineLvl w:val="0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за</w:t>
      </w:r>
      <w:r w:rsidR="00694E4D">
        <w:rPr>
          <w:rFonts w:ascii="Arial" w:hAnsi="Arial" w:cs="Arial"/>
          <w:b/>
          <w:sz w:val="26"/>
          <w:szCs w:val="26"/>
        </w:rPr>
        <w:t xml:space="preserve"> </w:t>
      </w:r>
      <w:r w:rsidR="00694E4D" w:rsidRPr="00C54A4B">
        <w:rPr>
          <w:rFonts w:ascii="Arial" w:hAnsi="Arial" w:cs="Arial"/>
          <w:b/>
          <w:sz w:val="26"/>
          <w:szCs w:val="26"/>
        </w:rPr>
        <w:t>201</w:t>
      </w:r>
      <w:r>
        <w:rPr>
          <w:rFonts w:ascii="Arial" w:hAnsi="Arial" w:cs="Arial"/>
          <w:b/>
          <w:sz w:val="26"/>
          <w:szCs w:val="26"/>
        </w:rPr>
        <w:t>7</w:t>
      </w:r>
      <w:r w:rsidR="00A7688E">
        <w:rPr>
          <w:rFonts w:ascii="Arial" w:hAnsi="Arial" w:cs="Arial"/>
          <w:b/>
          <w:sz w:val="26"/>
          <w:szCs w:val="26"/>
        </w:rPr>
        <w:t xml:space="preserve"> год</w:t>
      </w:r>
    </w:p>
    <w:p w:rsidR="00694E4D" w:rsidRDefault="00694E4D" w:rsidP="00694E4D">
      <w:pPr>
        <w:pStyle w:val="Normal1"/>
        <w:ind w:firstLine="720"/>
        <w:jc w:val="center"/>
        <w:outlineLvl w:val="0"/>
        <w:rPr>
          <w:rFonts w:ascii="Arial" w:hAnsi="Arial" w:cs="Arial"/>
          <w:b/>
          <w:sz w:val="26"/>
          <w:szCs w:val="26"/>
        </w:rPr>
      </w:pPr>
    </w:p>
    <w:tbl>
      <w:tblPr>
        <w:tblW w:w="9877" w:type="dxa"/>
        <w:tblInd w:w="24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7"/>
        <w:gridCol w:w="1260"/>
        <w:gridCol w:w="1400"/>
        <w:gridCol w:w="1120"/>
      </w:tblGrid>
      <w:tr w:rsidR="00694E4D" w:rsidRPr="00FB1BF3" w:rsidTr="00961383">
        <w:trPr>
          <w:trHeight w:val="624"/>
        </w:trPr>
        <w:tc>
          <w:tcPr>
            <w:tcW w:w="6097" w:type="dxa"/>
            <w:vMerge w:val="restart"/>
            <w:tcBorders>
              <w:top w:val="double" w:sz="4" w:space="0" w:color="auto"/>
              <w:bottom w:val="single" w:sz="6" w:space="0" w:color="auto"/>
            </w:tcBorders>
            <w:shd w:val="clear" w:color="auto" w:fill="C6D9F1"/>
            <w:noWrap/>
            <w:vAlign w:val="center"/>
          </w:tcPr>
          <w:p w:rsidR="00694E4D" w:rsidRPr="005F5758" w:rsidRDefault="00694E4D" w:rsidP="0096138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F5758">
              <w:rPr>
                <w:rFonts w:ascii="Arial" w:hAnsi="Arial" w:cs="Arial"/>
                <w:b/>
                <w:bCs/>
                <w:sz w:val="22"/>
                <w:szCs w:val="22"/>
              </w:rPr>
              <w:t>Брокерские конторы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694E4D" w:rsidRPr="005F5758" w:rsidRDefault="00694E4D" w:rsidP="0096138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F5758">
              <w:rPr>
                <w:rFonts w:ascii="Arial" w:hAnsi="Arial" w:cs="Arial"/>
                <w:b/>
                <w:bCs/>
                <w:sz w:val="22"/>
                <w:szCs w:val="22"/>
              </w:rPr>
              <w:t>Количество сделок,</w:t>
            </w:r>
          </w:p>
          <w:p w:rsidR="00694E4D" w:rsidRPr="005F5758" w:rsidRDefault="00694E4D" w:rsidP="0096138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F575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шт.</w:t>
            </w:r>
          </w:p>
        </w:tc>
        <w:tc>
          <w:tcPr>
            <w:tcW w:w="1400" w:type="dxa"/>
            <w:vMerge w:val="restart"/>
            <w:tcBorders>
              <w:top w:val="double" w:sz="4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694E4D" w:rsidRPr="005F5758" w:rsidRDefault="00694E4D" w:rsidP="0096138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F5758">
              <w:rPr>
                <w:rFonts w:ascii="Arial" w:hAnsi="Arial" w:cs="Arial"/>
                <w:b/>
                <w:bCs/>
                <w:sz w:val="22"/>
                <w:szCs w:val="22"/>
              </w:rPr>
              <w:t>Общая сумма сделок, млн.</w:t>
            </w:r>
            <w:r w:rsidR="00D55FB1" w:rsidRPr="005F575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5F5758">
              <w:rPr>
                <w:rFonts w:ascii="Arial" w:hAnsi="Arial" w:cs="Arial"/>
                <w:b/>
                <w:bCs/>
                <w:sz w:val="22"/>
                <w:szCs w:val="22"/>
              </w:rPr>
              <w:t>сум</w:t>
            </w:r>
          </w:p>
        </w:tc>
        <w:tc>
          <w:tcPr>
            <w:tcW w:w="1120" w:type="dxa"/>
            <w:vMerge w:val="restart"/>
            <w:tcBorders>
              <w:top w:val="double" w:sz="4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694E4D" w:rsidRPr="005F5758" w:rsidRDefault="00694E4D" w:rsidP="0096138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F575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Уд. </w:t>
            </w:r>
            <w:r w:rsidR="00B927F7" w:rsidRPr="005F5758">
              <w:rPr>
                <w:rFonts w:ascii="Arial" w:hAnsi="Arial" w:cs="Arial"/>
                <w:b/>
                <w:bCs/>
                <w:sz w:val="22"/>
                <w:szCs w:val="22"/>
              </w:rPr>
              <w:t>в</w:t>
            </w:r>
            <w:r w:rsidRPr="005F5758">
              <w:rPr>
                <w:rFonts w:ascii="Arial" w:hAnsi="Arial" w:cs="Arial"/>
                <w:b/>
                <w:bCs/>
                <w:sz w:val="22"/>
                <w:szCs w:val="22"/>
              </w:rPr>
              <w:t>ес</w:t>
            </w:r>
            <w:r w:rsidR="00B927F7" w:rsidRPr="005F575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в %</w:t>
            </w:r>
          </w:p>
        </w:tc>
      </w:tr>
      <w:tr w:rsidR="00694E4D" w:rsidRPr="00FB1BF3" w:rsidTr="00961383">
        <w:trPr>
          <w:trHeight w:val="593"/>
        </w:trPr>
        <w:tc>
          <w:tcPr>
            <w:tcW w:w="6097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694E4D" w:rsidRPr="00FB1BF3" w:rsidRDefault="00694E4D" w:rsidP="0096138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694E4D" w:rsidRPr="00FB1BF3" w:rsidRDefault="00694E4D" w:rsidP="0096138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694E4D" w:rsidRPr="00FB1BF3" w:rsidRDefault="00694E4D" w:rsidP="0096138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120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694E4D" w:rsidRPr="00FB1BF3" w:rsidRDefault="00694E4D" w:rsidP="0096138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4E2A92" w:rsidRPr="00FB1BF3" w:rsidTr="00D55FB1">
        <w:trPr>
          <w:trHeight w:val="397"/>
        </w:trPr>
        <w:tc>
          <w:tcPr>
            <w:tcW w:w="60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E2A92" w:rsidRPr="00D55FB1" w:rsidRDefault="004E2A92" w:rsidP="00D55FB1">
            <w:pPr>
              <w:rPr>
                <w:rFonts w:ascii="Arial" w:hAnsi="Arial" w:cs="Arial"/>
                <w:sz w:val="22"/>
                <w:szCs w:val="22"/>
              </w:rPr>
            </w:pPr>
            <w:r w:rsidRPr="00D55FB1">
              <w:rPr>
                <w:rFonts w:ascii="Arial" w:hAnsi="Arial" w:cs="Arial"/>
                <w:sz w:val="22"/>
                <w:szCs w:val="22"/>
              </w:rPr>
              <w:t>OOO "Наймон Инвест Консалтинг"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E2A92" w:rsidRPr="00D55FB1" w:rsidRDefault="004E2A92" w:rsidP="00D55FB1">
            <w:pPr>
              <w:rPr>
                <w:rFonts w:ascii="Arial" w:hAnsi="Arial" w:cs="Arial"/>
                <w:sz w:val="22"/>
                <w:szCs w:val="22"/>
              </w:rPr>
            </w:pPr>
            <w:r w:rsidRPr="00D55FB1">
              <w:rPr>
                <w:rFonts w:ascii="Arial" w:hAnsi="Arial" w:cs="Arial"/>
                <w:sz w:val="22"/>
                <w:szCs w:val="22"/>
              </w:rPr>
              <w:t>342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E2A92" w:rsidRPr="00D55FB1" w:rsidRDefault="004E2A92" w:rsidP="00D55FB1">
            <w:pPr>
              <w:rPr>
                <w:rFonts w:ascii="Arial" w:hAnsi="Arial" w:cs="Arial"/>
                <w:sz w:val="22"/>
                <w:szCs w:val="22"/>
              </w:rPr>
            </w:pPr>
            <w:r w:rsidRPr="00D55FB1">
              <w:rPr>
                <w:rFonts w:ascii="Arial" w:hAnsi="Arial" w:cs="Arial"/>
                <w:sz w:val="22"/>
                <w:szCs w:val="22"/>
              </w:rPr>
              <w:t>116</w:t>
            </w:r>
            <w:r w:rsidR="00B10845" w:rsidRPr="00D55FB1">
              <w:rPr>
                <w:rFonts w:ascii="Arial" w:hAnsi="Arial" w:cs="Arial"/>
                <w:sz w:val="22"/>
                <w:szCs w:val="22"/>
              </w:rPr>
              <w:t> </w:t>
            </w:r>
            <w:r w:rsidRPr="00D55FB1">
              <w:rPr>
                <w:rFonts w:ascii="Arial" w:hAnsi="Arial" w:cs="Arial"/>
                <w:sz w:val="22"/>
                <w:szCs w:val="22"/>
              </w:rPr>
              <w:t>573</w:t>
            </w:r>
            <w:r w:rsidR="00B10845" w:rsidRPr="00D55FB1">
              <w:rPr>
                <w:rFonts w:ascii="Arial" w:hAnsi="Arial" w:cs="Arial"/>
                <w:sz w:val="22"/>
                <w:szCs w:val="22"/>
              </w:rPr>
              <w:t>,2</w:t>
            </w:r>
          </w:p>
        </w:tc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E2A92" w:rsidRPr="00D55FB1" w:rsidRDefault="004E2A92" w:rsidP="00D55FB1">
            <w:pPr>
              <w:rPr>
                <w:rFonts w:ascii="Arial" w:hAnsi="Arial" w:cs="Arial"/>
                <w:sz w:val="22"/>
                <w:szCs w:val="22"/>
              </w:rPr>
            </w:pPr>
            <w:r w:rsidRPr="00D55FB1">
              <w:rPr>
                <w:rFonts w:ascii="Arial" w:hAnsi="Arial" w:cs="Arial"/>
                <w:sz w:val="22"/>
                <w:szCs w:val="22"/>
              </w:rPr>
              <w:t>19,52</w:t>
            </w:r>
          </w:p>
        </w:tc>
      </w:tr>
      <w:tr w:rsidR="004E2A92" w:rsidRPr="00013D97" w:rsidTr="00D55FB1">
        <w:trPr>
          <w:trHeight w:val="397"/>
        </w:trPr>
        <w:tc>
          <w:tcPr>
            <w:tcW w:w="60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E2A92" w:rsidRPr="00D55FB1" w:rsidRDefault="004E2A92" w:rsidP="00D55FB1">
            <w:pPr>
              <w:rPr>
                <w:rFonts w:ascii="Arial" w:hAnsi="Arial" w:cs="Arial"/>
                <w:sz w:val="22"/>
                <w:szCs w:val="22"/>
              </w:rPr>
            </w:pPr>
            <w:r w:rsidRPr="00D55FB1">
              <w:rPr>
                <w:rFonts w:ascii="Arial" w:hAnsi="Arial" w:cs="Arial"/>
                <w:sz w:val="22"/>
                <w:szCs w:val="22"/>
              </w:rPr>
              <w:t>ООО "Leader Finanse"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E2A92" w:rsidRPr="00D55FB1" w:rsidRDefault="004E2A92" w:rsidP="00D55FB1">
            <w:pPr>
              <w:rPr>
                <w:rFonts w:ascii="Arial" w:hAnsi="Arial" w:cs="Arial"/>
                <w:sz w:val="22"/>
                <w:szCs w:val="22"/>
              </w:rPr>
            </w:pPr>
            <w:r w:rsidRPr="00D55FB1">
              <w:rPr>
                <w:rFonts w:ascii="Arial" w:hAnsi="Arial" w:cs="Arial"/>
                <w:sz w:val="22"/>
                <w:szCs w:val="22"/>
              </w:rPr>
              <w:t>37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E2A92" w:rsidRPr="00D55FB1" w:rsidRDefault="004E2A92" w:rsidP="00D55FB1">
            <w:pPr>
              <w:rPr>
                <w:rFonts w:ascii="Arial" w:hAnsi="Arial" w:cs="Arial"/>
                <w:sz w:val="22"/>
                <w:szCs w:val="22"/>
              </w:rPr>
            </w:pPr>
            <w:r w:rsidRPr="00D55FB1">
              <w:rPr>
                <w:rFonts w:ascii="Arial" w:hAnsi="Arial" w:cs="Arial"/>
                <w:sz w:val="22"/>
                <w:szCs w:val="22"/>
              </w:rPr>
              <w:t>113</w:t>
            </w:r>
            <w:r w:rsidR="00B10845" w:rsidRPr="00D55FB1">
              <w:rPr>
                <w:rFonts w:ascii="Arial" w:hAnsi="Arial" w:cs="Arial"/>
                <w:sz w:val="22"/>
                <w:szCs w:val="22"/>
              </w:rPr>
              <w:t> </w:t>
            </w:r>
            <w:r w:rsidRPr="00D55FB1">
              <w:rPr>
                <w:rFonts w:ascii="Arial" w:hAnsi="Arial" w:cs="Arial"/>
                <w:sz w:val="22"/>
                <w:szCs w:val="22"/>
              </w:rPr>
              <w:t>431</w:t>
            </w:r>
            <w:r w:rsidR="00B10845" w:rsidRPr="00D55FB1">
              <w:rPr>
                <w:rFonts w:ascii="Arial" w:hAnsi="Arial" w:cs="Arial"/>
                <w:sz w:val="22"/>
                <w:szCs w:val="22"/>
              </w:rPr>
              <w:t>,</w:t>
            </w:r>
            <w:r w:rsidRPr="00D55FB1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E2A92" w:rsidRPr="00D55FB1" w:rsidRDefault="004E2A92" w:rsidP="00D55FB1">
            <w:pPr>
              <w:rPr>
                <w:rFonts w:ascii="Arial" w:hAnsi="Arial" w:cs="Arial"/>
                <w:sz w:val="22"/>
                <w:szCs w:val="22"/>
              </w:rPr>
            </w:pPr>
            <w:r w:rsidRPr="00D55FB1">
              <w:rPr>
                <w:rFonts w:ascii="Arial" w:hAnsi="Arial" w:cs="Arial"/>
                <w:sz w:val="22"/>
                <w:szCs w:val="22"/>
              </w:rPr>
              <w:t>19,00</w:t>
            </w:r>
          </w:p>
        </w:tc>
      </w:tr>
      <w:tr w:rsidR="004E2A92" w:rsidRPr="00013D97" w:rsidTr="00D55FB1">
        <w:trPr>
          <w:trHeight w:val="397"/>
        </w:trPr>
        <w:tc>
          <w:tcPr>
            <w:tcW w:w="60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E2A92" w:rsidRPr="00D55FB1" w:rsidRDefault="004E2A92" w:rsidP="00D55FB1">
            <w:pPr>
              <w:rPr>
                <w:rFonts w:ascii="Arial" w:hAnsi="Arial" w:cs="Arial"/>
                <w:sz w:val="22"/>
                <w:szCs w:val="22"/>
              </w:rPr>
            </w:pPr>
            <w:r w:rsidRPr="00D55FB1">
              <w:rPr>
                <w:rFonts w:ascii="Arial" w:hAnsi="Arial" w:cs="Arial"/>
                <w:sz w:val="22"/>
                <w:szCs w:val="22"/>
              </w:rPr>
              <w:t>ООО "Alp omad invest"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E2A92" w:rsidRPr="00D55FB1" w:rsidRDefault="004E2A92" w:rsidP="00D55FB1">
            <w:pPr>
              <w:rPr>
                <w:rFonts w:ascii="Arial" w:hAnsi="Arial" w:cs="Arial"/>
                <w:sz w:val="22"/>
                <w:szCs w:val="22"/>
              </w:rPr>
            </w:pPr>
            <w:r w:rsidRPr="00D55FB1">
              <w:rPr>
                <w:rFonts w:ascii="Arial" w:hAnsi="Arial" w:cs="Arial"/>
                <w:sz w:val="22"/>
                <w:szCs w:val="22"/>
              </w:rPr>
              <w:t>235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E2A92" w:rsidRPr="00D55FB1" w:rsidRDefault="004E2A92" w:rsidP="00D55FB1">
            <w:pPr>
              <w:rPr>
                <w:rFonts w:ascii="Arial" w:hAnsi="Arial" w:cs="Arial"/>
                <w:sz w:val="22"/>
                <w:szCs w:val="22"/>
              </w:rPr>
            </w:pPr>
            <w:r w:rsidRPr="00D55FB1">
              <w:rPr>
                <w:rFonts w:ascii="Arial" w:hAnsi="Arial" w:cs="Arial"/>
                <w:sz w:val="22"/>
                <w:szCs w:val="22"/>
              </w:rPr>
              <w:t>107</w:t>
            </w:r>
            <w:r w:rsidR="00B10845" w:rsidRPr="00D55FB1">
              <w:rPr>
                <w:rFonts w:ascii="Arial" w:hAnsi="Arial" w:cs="Arial"/>
                <w:sz w:val="22"/>
                <w:szCs w:val="22"/>
              </w:rPr>
              <w:t> </w:t>
            </w:r>
            <w:r w:rsidRPr="00D55FB1">
              <w:rPr>
                <w:rFonts w:ascii="Arial" w:hAnsi="Arial" w:cs="Arial"/>
                <w:sz w:val="22"/>
                <w:szCs w:val="22"/>
              </w:rPr>
              <w:t>889</w:t>
            </w:r>
            <w:r w:rsidR="00B10845" w:rsidRPr="00D55FB1">
              <w:rPr>
                <w:rFonts w:ascii="Arial" w:hAnsi="Arial" w:cs="Arial"/>
                <w:sz w:val="22"/>
                <w:szCs w:val="22"/>
              </w:rPr>
              <w:t>,</w:t>
            </w:r>
            <w:r w:rsidRPr="00D55FB1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E2A92" w:rsidRPr="00D55FB1" w:rsidRDefault="004E2A92" w:rsidP="00D55FB1">
            <w:pPr>
              <w:rPr>
                <w:rFonts w:ascii="Arial" w:hAnsi="Arial" w:cs="Arial"/>
                <w:sz w:val="22"/>
                <w:szCs w:val="22"/>
              </w:rPr>
            </w:pPr>
            <w:r w:rsidRPr="00D55FB1">
              <w:rPr>
                <w:rFonts w:ascii="Arial" w:hAnsi="Arial" w:cs="Arial"/>
                <w:sz w:val="22"/>
                <w:szCs w:val="22"/>
              </w:rPr>
              <w:t>18,07</w:t>
            </w:r>
          </w:p>
        </w:tc>
      </w:tr>
      <w:tr w:rsidR="004E2A92" w:rsidRPr="00013D97" w:rsidTr="00D55FB1">
        <w:trPr>
          <w:trHeight w:val="397"/>
        </w:trPr>
        <w:tc>
          <w:tcPr>
            <w:tcW w:w="60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E2A92" w:rsidRPr="00D55FB1" w:rsidRDefault="004E2A92" w:rsidP="00D55FB1">
            <w:pPr>
              <w:rPr>
                <w:rFonts w:ascii="Arial" w:hAnsi="Arial" w:cs="Arial"/>
                <w:sz w:val="22"/>
                <w:szCs w:val="22"/>
              </w:rPr>
            </w:pPr>
            <w:r w:rsidRPr="00D55FB1">
              <w:rPr>
                <w:rFonts w:ascii="Arial" w:hAnsi="Arial" w:cs="Arial"/>
                <w:sz w:val="22"/>
                <w:szCs w:val="22"/>
              </w:rPr>
              <w:t>ООО "Dalal standart"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E2A92" w:rsidRPr="00D55FB1" w:rsidRDefault="004E2A92" w:rsidP="00D55FB1">
            <w:pPr>
              <w:rPr>
                <w:rFonts w:ascii="Arial" w:hAnsi="Arial" w:cs="Arial"/>
                <w:sz w:val="22"/>
                <w:szCs w:val="22"/>
              </w:rPr>
            </w:pPr>
            <w:r w:rsidRPr="00D55FB1">
              <w:rPr>
                <w:rFonts w:ascii="Arial" w:hAnsi="Arial" w:cs="Arial"/>
                <w:sz w:val="22"/>
                <w:szCs w:val="22"/>
              </w:rPr>
              <w:t>186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E2A92" w:rsidRPr="00D55FB1" w:rsidRDefault="004E2A92" w:rsidP="00D55FB1">
            <w:pPr>
              <w:rPr>
                <w:rFonts w:ascii="Arial" w:hAnsi="Arial" w:cs="Arial"/>
                <w:sz w:val="22"/>
                <w:szCs w:val="22"/>
              </w:rPr>
            </w:pPr>
            <w:r w:rsidRPr="00D55FB1">
              <w:rPr>
                <w:rFonts w:ascii="Arial" w:hAnsi="Arial" w:cs="Arial"/>
                <w:sz w:val="22"/>
                <w:szCs w:val="22"/>
              </w:rPr>
              <w:t>83</w:t>
            </w:r>
            <w:r w:rsidR="00B10845" w:rsidRPr="00D55FB1">
              <w:rPr>
                <w:rFonts w:ascii="Arial" w:hAnsi="Arial" w:cs="Arial"/>
                <w:sz w:val="22"/>
                <w:szCs w:val="22"/>
              </w:rPr>
              <w:t> </w:t>
            </w:r>
            <w:r w:rsidRPr="00D55FB1">
              <w:rPr>
                <w:rFonts w:ascii="Arial" w:hAnsi="Arial" w:cs="Arial"/>
                <w:sz w:val="22"/>
                <w:szCs w:val="22"/>
              </w:rPr>
              <w:t>137</w:t>
            </w:r>
            <w:r w:rsidR="00B10845" w:rsidRPr="00D55FB1">
              <w:rPr>
                <w:rFonts w:ascii="Arial" w:hAnsi="Arial" w:cs="Arial"/>
                <w:sz w:val="22"/>
                <w:szCs w:val="22"/>
              </w:rPr>
              <w:t>,</w:t>
            </w:r>
            <w:r w:rsidRPr="00D55FB1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E2A92" w:rsidRPr="00D55FB1" w:rsidRDefault="004E2A92" w:rsidP="00D55FB1">
            <w:pPr>
              <w:rPr>
                <w:rFonts w:ascii="Arial" w:hAnsi="Arial" w:cs="Arial"/>
                <w:sz w:val="22"/>
                <w:szCs w:val="22"/>
              </w:rPr>
            </w:pPr>
            <w:r w:rsidRPr="00D55FB1">
              <w:rPr>
                <w:rFonts w:ascii="Arial" w:hAnsi="Arial" w:cs="Arial"/>
                <w:sz w:val="22"/>
                <w:szCs w:val="22"/>
              </w:rPr>
              <w:t>13,92</w:t>
            </w:r>
          </w:p>
        </w:tc>
      </w:tr>
      <w:tr w:rsidR="004E2A92" w:rsidRPr="00013D97" w:rsidTr="00D55FB1">
        <w:trPr>
          <w:trHeight w:val="397"/>
        </w:trPr>
        <w:tc>
          <w:tcPr>
            <w:tcW w:w="60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E2A92" w:rsidRPr="00D55FB1" w:rsidRDefault="004E2A92" w:rsidP="00D55FB1">
            <w:pPr>
              <w:rPr>
                <w:rFonts w:ascii="Arial" w:hAnsi="Arial" w:cs="Arial"/>
                <w:sz w:val="22"/>
                <w:szCs w:val="22"/>
              </w:rPr>
            </w:pPr>
            <w:r w:rsidRPr="00D55FB1">
              <w:rPr>
                <w:rFonts w:ascii="Arial" w:hAnsi="Arial" w:cs="Arial"/>
                <w:sz w:val="22"/>
                <w:szCs w:val="22"/>
              </w:rPr>
              <w:t>ООО "Kapital-Depozit"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E2A92" w:rsidRPr="00D55FB1" w:rsidRDefault="004E2A92" w:rsidP="00D55FB1">
            <w:pPr>
              <w:rPr>
                <w:rFonts w:ascii="Arial" w:hAnsi="Arial" w:cs="Arial"/>
                <w:sz w:val="22"/>
                <w:szCs w:val="22"/>
              </w:rPr>
            </w:pPr>
            <w:r w:rsidRPr="00D55FB1">
              <w:rPr>
                <w:rFonts w:ascii="Arial" w:hAnsi="Arial" w:cs="Arial"/>
                <w:sz w:val="22"/>
                <w:szCs w:val="22"/>
              </w:rPr>
              <w:t>223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E2A92" w:rsidRPr="00D55FB1" w:rsidRDefault="004E2A92" w:rsidP="00D55FB1">
            <w:pPr>
              <w:rPr>
                <w:rFonts w:ascii="Arial" w:hAnsi="Arial" w:cs="Arial"/>
                <w:sz w:val="22"/>
                <w:szCs w:val="22"/>
              </w:rPr>
            </w:pPr>
            <w:r w:rsidRPr="00D55FB1">
              <w:rPr>
                <w:rFonts w:ascii="Arial" w:hAnsi="Arial" w:cs="Arial"/>
                <w:sz w:val="22"/>
                <w:szCs w:val="22"/>
              </w:rPr>
              <w:t>36</w:t>
            </w:r>
            <w:r w:rsidR="00B10845" w:rsidRPr="00D55FB1">
              <w:rPr>
                <w:rFonts w:ascii="Arial" w:hAnsi="Arial" w:cs="Arial"/>
                <w:sz w:val="22"/>
                <w:szCs w:val="22"/>
              </w:rPr>
              <w:t> </w:t>
            </w:r>
            <w:r w:rsidRPr="00D55FB1">
              <w:rPr>
                <w:rFonts w:ascii="Arial" w:hAnsi="Arial" w:cs="Arial"/>
                <w:sz w:val="22"/>
                <w:szCs w:val="22"/>
              </w:rPr>
              <w:t>343</w:t>
            </w:r>
            <w:r w:rsidR="00B10845" w:rsidRPr="00D55FB1">
              <w:rPr>
                <w:rFonts w:ascii="Arial" w:hAnsi="Arial" w:cs="Arial"/>
                <w:sz w:val="22"/>
                <w:szCs w:val="22"/>
              </w:rPr>
              <w:t>,4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E2A92" w:rsidRPr="00D55FB1" w:rsidRDefault="004E2A92" w:rsidP="00D55FB1">
            <w:pPr>
              <w:rPr>
                <w:rFonts w:ascii="Arial" w:hAnsi="Arial" w:cs="Arial"/>
                <w:sz w:val="22"/>
                <w:szCs w:val="22"/>
              </w:rPr>
            </w:pPr>
            <w:r w:rsidRPr="00D55FB1">
              <w:rPr>
                <w:rFonts w:ascii="Arial" w:hAnsi="Arial" w:cs="Arial"/>
                <w:sz w:val="22"/>
                <w:szCs w:val="22"/>
              </w:rPr>
              <w:t>6,09</w:t>
            </w:r>
          </w:p>
        </w:tc>
      </w:tr>
      <w:tr w:rsidR="00694E4D" w:rsidRPr="00FB1BF3" w:rsidTr="00D55FB1">
        <w:trPr>
          <w:trHeight w:val="397"/>
        </w:trPr>
        <w:tc>
          <w:tcPr>
            <w:tcW w:w="6097" w:type="dxa"/>
            <w:shd w:val="clear" w:color="auto" w:fill="auto"/>
            <w:noWrap/>
            <w:vAlign w:val="center"/>
          </w:tcPr>
          <w:p w:rsidR="00694E4D" w:rsidRPr="006454B0" w:rsidRDefault="006454B0" w:rsidP="00D55FB1">
            <w:pPr>
              <w:rPr>
                <w:rFonts w:ascii="Arial" w:hAnsi="Arial" w:cs="Arial"/>
                <w:sz w:val="22"/>
                <w:szCs w:val="22"/>
                <w:lang w:val="uz-Cyrl-UZ"/>
              </w:rPr>
            </w:pPr>
            <w:r>
              <w:rPr>
                <w:rFonts w:ascii="Arial" w:hAnsi="Arial" w:cs="Arial"/>
                <w:sz w:val="22"/>
                <w:szCs w:val="22"/>
                <w:lang w:val="uz-Cyrl-UZ"/>
              </w:rPr>
              <w:t>ООО “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Depoinvesttrast</w:t>
            </w:r>
            <w:r>
              <w:rPr>
                <w:rFonts w:ascii="Arial" w:hAnsi="Arial" w:cs="Arial"/>
                <w:sz w:val="22"/>
                <w:szCs w:val="22"/>
                <w:lang w:val="uz-Cyrl-UZ"/>
              </w:rPr>
              <w:t>”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694E4D" w:rsidRPr="00D55FB1" w:rsidRDefault="00D55FB1" w:rsidP="00D55FB1">
            <w:pPr>
              <w:rPr>
                <w:rFonts w:ascii="Arial" w:hAnsi="Arial" w:cs="Arial"/>
                <w:sz w:val="22"/>
                <w:szCs w:val="22"/>
              </w:rPr>
            </w:pPr>
            <w:r w:rsidRPr="00D55FB1">
              <w:rPr>
                <w:rFonts w:ascii="Arial" w:hAnsi="Arial" w:cs="Arial"/>
                <w:sz w:val="22"/>
                <w:szCs w:val="22"/>
              </w:rPr>
              <w:t>152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694E4D" w:rsidRPr="00D55FB1" w:rsidRDefault="00D55FB1" w:rsidP="00D55FB1">
            <w:pPr>
              <w:rPr>
                <w:rFonts w:ascii="Arial" w:hAnsi="Arial" w:cs="Arial"/>
                <w:sz w:val="22"/>
                <w:szCs w:val="22"/>
              </w:rPr>
            </w:pPr>
            <w:r w:rsidRPr="00D55FB1">
              <w:rPr>
                <w:rFonts w:ascii="Arial" w:hAnsi="Arial" w:cs="Arial"/>
                <w:sz w:val="22"/>
                <w:szCs w:val="22"/>
              </w:rPr>
              <w:t>34 292,4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694E4D" w:rsidRPr="00D55FB1" w:rsidRDefault="00D55FB1" w:rsidP="00D55FB1">
            <w:pPr>
              <w:rPr>
                <w:rFonts w:ascii="Arial" w:hAnsi="Arial" w:cs="Arial"/>
                <w:sz w:val="22"/>
                <w:szCs w:val="22"/>
              </w:rPr>
            </w:pPr>
            <w:r w:rsidRPr="00D55FB1">
              <w:rPr>
                <w:rFonts w:ascii="Arial" w:hAnsi="Arial" w:cs="Arial"/>
                <w:sz w:val="22"/>
                <w:szCs w:val="22"/>
              </w:rPr>
              <w:t>5,74</w:t>
            </w:r>
          </w:p>
        </w:tc>
      </w:tr>
      <w:tr w:rsidR="00694E4D" w:rsidRPr="00FB1BF3" w:rsidTr="00D55FB1">
        <w:trPr>
          <w:trHeight w:val="397"/>
        </w:trPr>
        <w:tc>
          <w:tcPr>
            <w:tcW w:w="6097" w:type="dxa"/>
            <w:shd w:val="clear" w:color="auto" w:fill="auto"/>
            <w:noWrap/>
            <w:vAlign w:val="center"/>
          </w:tcPr>
          <w:p w:rsidR="00694E4D" w:rsidRPr="00D55FB1" w:rsidRDefault="00973B25" w:rsidP="00D55FB1">
            <w:pPr>
              <w:rPr>
                <w:rFonts w:ascii="Arial" w:hAnsi="Arial" w:cs="Arial"/>
                <w:sz w:val="22"/>
                <w:szCs w:val="22"/>
              </w:rPr>
            </w:pPr>
            <w:r w:rsidRPr="00973B25">
              <w:rPr>
                <w:rFonts w:ascii="Arial" w:hAnsi="Arial" w:cs="Arial"/>
                <w:sz w:val="22"/>
                <w:szCs w:val="22"/>
              </w:rPr>
              <w:t>ООО "Portfolio Investments"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694E4D" w:rsidRPr="00D55FB1" w:rsidRDefault="00D55FB1" w:rsidP="00D55FB1">
            <w:pPr>
              <w:rPr>
                <w:rFonts w:ascii="Arial" w:hAnsi="Arial" w:cs="Arial"/>
                <w:sz w:val="22"/>
                <w:szCs w:val="22"/>
              </w:rPr>
            </w:pPr>
            <w:r w:rsidRPr="00D55FB1">
              <w:rPr>
                <w:rFonts w:ascii="Arial" w:hAnsi="Arial" w:cs="Arial"/>
                <w:sz w:val="22"/>
                <w:szCs w:val="22"/>
              </w:rPr>
              <w:t>1035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694E4D" w:rsidRPr="00D55FB1" w:rsidRDefault="00D55FB1" w:rsidP="00D55FB1">
            <w:pPr>
              <w:rPr>
                <w:rFonts w:ascii="Arial" w:hAnsi="Arial" w:cs="Arial"/>
                <w:sz w:val="22"/>
                <w:szCs w:val="22"/>
              </w:rPr>
            </w:pPr>
            <w:r w:rsidRPr="00D55FB1">
              <w:rPr>
                <w:rFonts w:ascii="Arial" w:hAnsi="Arial" w:cs="Arial"/>
                <w:sz w:val="22"/>
                <w:szCs w:val="22"/>
              </w:rPr>
              <w:t>26 541,0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694E4D" w:rsidRPr="00D55FB1" w:rsidRDefault="00D55FB1" w:rsidP="00D55FB1">
            <w:pPr>
              <w:rPr>
                <w:rFonts w:ascii="Arial" w:hAnsi="Arial" w:cs="Arial"/>
                <w:sz w:val="22"/>
                <w:szCs w:val="22"/>
              </w:rPr>
            </w:pPr>
            <w:r w:rsidRPr="00D55FB1">
              <w:rPr>
                <w:rFonts w:ascii="Arial" w:hAnsi="Arial" w:cs="Arial"/>
                <w:sz w:val="22"/>
                <w:szCs w:val="22"/>
              </w:rPr>
              <w:t>4,44</w:t>
            </w:r>
          </w:p>
        </w:tc>
      </w:tr>
      <w:tr w:rsidR="00694E4D" w:rsidRPr="00013D97" w:rsidTr="00D55FB1">
        <w:trPr>
          <w:trHeight w:val="397"/>
        </w:trPr>
        <w:tc>
          <w:tcPr>
            <w:tcW w:w="6097" w:type="dxa"/>
            <w:shd w:val="clear" w:color="auto" w:fill="auto"/>
            <w:noWrap/>
            <w:vAlign w:val="center"/>
          </w:tcPr>
          <w:p w:rsidR="00694E4D" w:rsidRPr="007A74DD" w:rsidRDefault="007A74DD" w:rsidP="00D55FB1">
            <w:pPr>
              <w:rPr>
                <w:rFonts w:ascii="Arial" w:hAnsi="Arial" w:cs="Arial"/>
                <w:sz w:val="22"/>
                <w:szCs w:val="22"/>
                <w:lang w:val="uz-Cyrl-UZ"/>
              </w:rPr>
            </w:pPr>
            <w:r>
              <w:rPr>
                <w:rFonts w:ascii="Arial" w:hAnsi="Arial" w:cs="Arial"/>
                <w:sz w:val="22"/>
                <w:szCs w:val="22"/>
                <w:lang w:val="uz-Cyrl-UZ"/>
              </w:rPr>
              <w:t>ООО “Ташинвестком”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694E4D" w:rsidRPr="00D55FB1" w:rsidRDefault="00D55FB1" w:rsidP="00D55FB1">
            <w:pPr>
              <w:rPr>
                <w:rFonts w:ascii="Arial" w:hAnsi="Arial" w:cs="Arial"/>
                <w:sz w:val="22"/>
                <w:szCs w:val="22"/>
              </w:rPr>
            </w:pPr>
            <w:r w:rsidRPr="00D55FB1">
              <w:rPr>
                <w:rFonts w:ascii="Arial" w:hAnsi="Arial" w:cs="Arial"/>
                <w:sz w:val="22"/>
                <w:szCs w:val="22"/>
              </w:rPr>
              <w:t>175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694E4D" w:rsidRPr="00D55FB1" w:rsidRDefault="00D55FB1" w:rsidP="00D55FB1">
            <w:pPr>
              <w:rPr>
                <w:rFonts w:ascii="Arial" w:hAnsi="Arial" w:cs="Arial"/>
                <w:sz w:val="22"/>
                <w:szCs w:val="22"/>
              </w:rPr>
            </w:pPr>
            <w:r w:rsidRPr="00D55FB1">
              <w:rPr>
                <w:rFonts w:ascii="Arial" w:hAnsi="Arial" w:cs="Arial"/>
                <w:sz w:val="22"/>
                <w:szCs w:val="22"/>
              </w:rPr>
              <w:t>16 984,4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694E4D" w:rsidRPr="00D55FB1" w:rsidRDefault="00D55FB1" w:rsidP="00D55FB1">
            <w:pPr>
              <w:rPr>
                <w:rFonts w:ascii="Arial" w:hAnsi="Arial" w:cs="Arial"/>
                <w:sz w:val="22"/>
                <w:szCs w:val="22"/>
              </w:rPr>
            </w:pPr>
            <w:r w:rsidRPr="00D55FB1">
              <w:rPr>
                <w:rFonts w:ascii="Arial" w:hAnsi="Arial" w:cs="Arial"/>
                <w:sz w:val="22"/>
                <w:szCs w:val="22"/>
              </w:rPr>
              <w:t>2,84</w:t>
            </w:r>
          </w:p>
        </w:tc>
      </w:tr>
      <w:tr w:rsidR="00694E4D" w:rsidRPr="00013D97" w:rsidTr="00D55FB1">
        <w:trPr>
          <w:trHeight w:val="397"/>
        </w:trPr>
        <w:tc>
          <w:tcPr>
            <w:tcW w:w="6097" w:type="dxa"/>
            <w:shd w:val="clear" w:color="auto" w:fill="auto"/>
            <w:noWrap/>
            <w:vAlign w:val="center"/>
          </w:tcPr>
          <w:p w:rsidR="00694E4D" w:rsidRPr="007A74DD" w:rsidRDefault="007A74DD" w:rsidP="00D55FB1">
            <w:pPr>
              <w:rPr>
                <w:rFonts w:ascii="Arial" w:hAnsi="Arial" w:cs="Arial"/>
                <w:sz w:val="22"/>
                <w:szCs w:val="22"/>
                <w:lang w:val="uz-Cyrl-UZ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ООО </w:t>
            </w:r>
            <w:r>
              <w:rPr>
                <w:rFonts w:ascii="Arial" w:hAnsi="Arial" w:cs="Arial"/>
                <w:sz w:val="22"/>
                <w:szCs w:val="22"/>
                <w:lang w:val="uz-Cyrl-UZ"/>
              </w:rPr>
              <w:t>“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Uneversal depozit</w:t>
            </w:r>
            <w:r>
              <w:rPr>
                <w:rFonts w:ascii="Arial" w:hAnsi="Arial" w:cs="Arial"/>
                <w:sz w:val="22"/>
                <w:szCs w:val="22"/>
                <w:lang w:val="uz-Cyrl-UZ"/>
              </w:rPr>
              <w:t>”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694E4D" w:rsidRPr="00D55FB1" w:rsidRDefault="00D55FB1" w:rsidP="00D55FB1">
            <w:pPr>
              <w:rPr>
                <w:rFonts w:ascii="Arial" w:hAnsi="Arial" w:cs="Arial"/>
                <w:sz w:val="22"/>
                <w:szCs w:val="22"/>
              </w:rPr>
            </w:pPr>
            <w:r w:rsidRPr="00D55FB1"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694E4D" w:rsidRPr="00D55FB1" w:rsidRDefault="00D55FB1" w:rsidP="00D55FB1">
            <w:pPr>
              <w:rPr>
                <w:rFonts w:ascii="Arial" w:hAnsi="Arial" w:cs="Arial"/>
                <w:sz w:val="22"/>
                <w:szCs w:val="22"/>
              </w:rPr>
            </w:pPr>
            <w:r w:rsidRPr="00D55FB1">
              <w:rPr>
                <w:rFonts w:ascii="Arial" w:hAnsi="Arial" w:cs="Arial"/>
                <w:sz w:val="22"/>
                <w:szCs w:val="22"/>
              </w:rPr>
              <w:t>16 464,7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694E4D" w:rsidRPr="00D55FB1" w:rsidRDefault="00D55FB1" w:rsidP="00D55FB1">
            <w:pPr>
              <w:rPr>
                <w:rFonts w:ascii="Arial" w:hAnsi="Arial" w:cs="Arial"/>
                <w:sz w:val="22"/>
                <w:szCs w:val="22"/>
              </w:rPr>
            </w:pPr>
            <w:r w:rsidRPr="00D55FB1">
              <w:rPr>
                <w:rFonts w:ascii="Arial" w:hAnsi="Arial" w:cs="Arial"/>
                <w:sz w:val="22"/>
                <w:szCs w:val="22"/>
              </w:rPr>
              <w:t>2,76</w:t>
            </w:r>
          </w:p>
        </w:tc>
      </w:tr>
      <w:tr w:rsidR="00694E4D" w:rsidRPr="00013D97" w:rsidTr="00D55FB1">
        <w:trPr>
          <w:trHeight w:val="397"/>
        </w:trPr>
        <w:tc>
          <w:tcPr>
            <w:tcW w:w="6097" w:type="dxa"/>
            <w:shd w:val="clear" w:color="auto" w:fill="auto"/>
            <w:noWrap/>
            <w:vAlign w:val="center"/>
          </w:tcPr>
          <w:p w:rsidR="00694E4D" w:rsidRPr="00973B25" w:rsidRDefault="00973B25" w:rsidP="00D55FB1">
            <w:pPr>
              <w:rPr>
                <w:rFonts w:ascii="Arial" w:eastAsia="Arial Unicode MS" w:hAnsi="Arial" w:cs="Arial"/>
                <w:sz w:val="22"/>
                <w:szCs w:val="22"/>
                <w:lang w:val="en-US"/>
              </w:rPr>
            </w:pPr>
            <w:r w:rsidRPr="00973B25">
              <w:rPr>
                <w:rFonts w:ascii="Arial" w:eastAsia="Arial Unicode MS" w:hAnsi="Arial" w:cs="Arial"/>
                <w:sz w:val="22"/>
                <w:szCs w:val="22"/>
                <w:lang w:val="en-US"/>
              </w:rPr>
              <w:tab/>
            </w:r>
            <w:r w:rsidRPr="00973B25">
              <w:rPr>
                <w:rFonts w:ascii="Arial" w:eastAsia="Arial Unicode MS" w:hAnsi="Arial" w:cs="Arial"/>
                <w:sz w:val="22"/>
                <w:szCs w:val="22"/>
              </w:rPr>
              <w:t>АО</w:t>
            </w:r>
            <w:r w:rsidRPr="00973B25">
              <w:rPr>
                <w:rFonts w:ascii="Arial" w:eastAsia="Arial Unicode MS" w:hAnsi="Arial" w:cs="Arial"/>
                <w:sz w:val="22"/>
                <w:szCs w:val="22"/>
                <w:lang w:val="en-US"/>
              </w:rPr>
              <w:t xml:space="preserve"> "Mulk-Sarmoya Brokerlik UYI"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694E4D" w:rsidRPr="00D55FB1" w:rsidRDefault="00D55FB1" w:rsidP="00D55FB1">
            <w:pPr>
              <w:rPr>
                <w:rFonts w:ascii="Arial" w:hAnsi="Arial" w:cs="Arial"/>
                <w:sz w:val="22"/>
                <w:szCs w:val="22"/>
              </w:rPr>
            </w:pPr>
            <w:r w:rsidRPr="00D55FB1">
              <w:rPr>
                <w:rFonts w:ascii="Arial" w:hAnsi="Arial" w:cs="Arial"/>
                <w:sz w:val="22"/>
                <w:szCs w:val="22"/>
              </w:rPr>
              <w:t>345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694E4D" w:rsidRPr="00D55FB1" w:rsidRDefault="00D55FB1" w:rsidP="00D55FB1">
            <w:pPr>
              <w:rPr>
                <w:rFonts w:ascii="Arial" w:hAnsi="Arial" w:cs="Arial"/>
                <w:sz w:val="22"/>
                <w:szCs w:val="22"/>
              </w:rPr>
            </w:pPr>
            <w:r w:rsidRPr="00D55FB1">
              <w:rPr>
                <w:rFonts w:ascii="Arial" w:hAnsi="Arial" w:cs="Arial"/>
                <w:sz w:val="22"/>
                <w:szCs w:val="22"/>
              </w:rPr>
              <w:t>13 284,9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694E4D" w:rsidRPr="00D55FB1" w:rsidRDefault="00D55FB1" w:rsidP="00D55FB1">
            <w:pPr>
              <w:rPr>
                <w:rFonts w:ascii="Arial" w:hAnsi="Arial" w:cs="Arial"/>
                <w:sz w:val="22"/>
                <w:szCs w:val="22"/>
              </w:rPr>
            </w:pPr>
            <w:r w:rsidRPr="00D55FB1">
              <w:rPr>
                <w:rFonts w:ascii="Arial" w:hAnsi="Arial" w:cs="Arial"/>
                <w:sz w:val="22"/>
                <w:szCs w:val="22"/>
              </w:rPr>
              <w:t>2,22</w:t>
            </w:r>
          </w:p>
        </w:tc>
      </w:tr>
    </w:tbl>
    <w:p w:rsidR="00694E4D" w:rsidRDefault="00694E4D" w:rsidP="00694E4D">
      <w:pPr>
        <w:spacing w:before="120" w:after="120"/>
        <w:ind w:firstLine="720"/>
        <w:jc w:val="both"/>
        <w:rPr>
          <w:rFonts w:ascii="Arial" w:hAnsi="Arial" w:cs="Arial"/>
          <w:sz w:val="26"/>
          <w:szCs w:val="26"/>
        </w:rPr>
      </w:pPr>
      <w:r w:rsidRPr="00AB293D">
        <w:rPr>
          <w:rFonts w:ascii="Arial" w:hAnsi="Arial" w:cs="Arial"/>
          <w:sz w:val="26"/>
          <w:szCs w:val="26"/>
        </w:rPr>
        <w:t xml:space="preserve">Удельный вес объема сделок, совершенных десятью наиболее активными брокерскими конторами в общем биржевом обороте составил </w:t>
      </w:r>
      <w:r w:rsidR="008E7AD8">
        <w:rPr>
          <w:rFonts w:ascii="Arial" w:hAnsi="Arial" w:cs="Arial"/>
          <w:sz w:val="26"/>
          <w:szCs w:val="26"/>
        </w:rPr>
        <w:t>94,6</w:t>
      </w:r>
      <w:r w:rsidRPr="00AB293D">
        <w:rPr>
          <w:rFonts w:ascii="Arial" w:hAnsi="Arial" w:cs="Arial"/>
          <w:sz w:val="26"/>
          <w:szCs w:val="26"/>
        </w:rPr>
        <w:t xml:space="preserve">%, а по количеству сделок – </w:t>
      </w:r>
      <w:r w:rsidR="008E7AD8">
        <w:rPr>
          <w:rFonts w:ascii="Arial" w:hAnsi="Arial" w:cs="Arial"/>
          <w:sz w:val="26"/>
          <w:szCs w:val="26"/>
        </w:rPr>
        <w:t>53,5</w:t>
      </w:r>
      <w:r w:rsidRPr="00AB293D">
        <w:rPr>
          <w:rFonts w:ascii="Arial" w:hAnsi="Arial" w:cs="Arial"/>
          <w:sz w:val="26"/>
          <w:szCs w:val="26"/>
        </w:rPr>
        <w:t>%.</w:t>
      </w:r>
    </w:p>
    <w:p w:rsidR="00694E4D" w:rsidRDefault="00694E4D" w:rsidP="00694E4D">
      <w:pPr>
        <w:spacing w:before="120" w:after="120" w:line="288" w:lineRule="auto"/>
        <w:ind w:firstLine="72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Лидирующие позиции среди участвовавших в биржевых торгах </w:t>
      </w:r>
      <w:r w:rsidR="00F5496A">
        <w:rPr>
          <w:rFonts w:ascii="Arial" w:hAnsi="Arial" w:cs="Arial"/>
          <w:sz w:val="26"/>
          <w:szCs w:val="26"/>
        </w:rPr>
        <w:t xml:space="preserve">за 2017 г. </w:t>
      </w:r>
      <w:r>
        <w:rPr>
          <w:rFonts w:ascii="Arial" w:hAnsi="Arial" w:cs="Arial"/>
          <w:sz w:val="26"/>
          <w:szCs w:val="26"/>
        </w:rPr>
        <w:t xml:space="preserve">контор занимают: </w:t>
      </w:r>
    </w:p>
    <w:p w:rsidR="00694E4D" w:rsidRPr="00EE2EB3" w:rsidRDefault="00694E4D" w:rsidP="00694E4D">
      <w:pPr>
        <w:spacing w:before="120" w:after="120" w:line="288" w:lineRule="auto"/>
        <w:ind w:firstLine="720"/>
        <w:jc w:val="both"/>
        <w:rPr>
          <w:rFonts w:ascii="Arial" w:hAnsi="Arial" w:cs="Arial"/>
          <w:sz w:val="26"/>
          <w:szCs w:val="26"/>
        </w:rPr>
      </w:pPr>
      <w:r w:rsidRPr="00EE2EB3">
        <w:rPr>
          <w:rFonts w:ascii="Arial" w:hAnsi="Arial" w:cs="Arial"/>
          <w:sz w:val="26"/>
          <w:szCs w:val="26"/>
        </w:rPr>
        <w:t xml:space="preserve">по объему совершенных сделок с </w:t>
      </w:r>
      <w:r>
        <w:rPr>
          <w:rFonts w:ascii="Arial" w:hAnsi="Arial" w:cs="Arial"/>
          <w:sz w:val="26"/>
          <w:szCs w:val="26"/>
        </w:rPr>
        <w:t>ценными бумагами:</w:t>
      </w:r>
      <w:r w:rsidRPr="00EE2EB3">
        <w:rPr>
          <w:rFonts w:ascii="Arial" w:hAnsi="Arial" w:cs="Arial"/>
          <w:sz w:val="26"/>
          <w:szCs w:val="26"/>
        </w:rPr>
        <w:t xml:space="preserve"> </w:t>
      </w:r>
    </w:p>
    <w:p w:rsidR="004E2A92" w:rsidRPr="004E2A92" w:rsidRDefault="004E2A92" w:rsidP="004E2A92">
      <w:pPr>
        <w:pStyle w:val="afb"/>
        <w:numPr>
          <w:ilvl w:val="0"/>
          <w:numId w:val="14"/>
        </w:numPr>
        <w:spacing w:before="120" w:after="120" w:line="288" w:lineRule="auto"/>
        <w:jc w:val="both"/>
        <w:rPr>
          <w:rFonts w:ascii="Arial" w:hAnsi="Arial" w:cs="Arial"/>
          <w:sz w:val="26"/>
          <w:szCs w:val="26"/>
          <w:lang w:val="en-US"/>
        </w:rPr>
      </w:pPr>
      <w:r w:rsidRPr="004E2A92">
        <w:rPr>
          <w:rFonts w:ascii="Arial" w:hAnsi="Arial" w:cs="Arial"/>
          <w:sz w:val="26"/>
          <w:szCs w:val="26"/>
        </w:rPr>
        <w:t>OOO "Наймон Инвест Консалтинг"</w:t>
      </w:r>
    </w:p>
    <w:p w:rsidR="004E2A92" w:rsidRPr="004E2A92" w:rsidRDefault="004E2A92" w:rsidP="004E2A92">
      <w:pPr>
        <w:pStyle w:val="afb"/>
        <w:numPr>
          <w:ilvl w:val="0"/>
          <w:numId w:val="14"/>
        </w:numPr>
        <w:spacing w:before="120" w:after="120" w:line="288" w:lineRule="auto"/>
        <w:jc w:val="both"/>
        <w:rPr>
          <w:rFonts w:ascii="Arial" w:hAnsi="Arial" w:cs="Arial"/>
          <w:sz w:val="26"/>
          <w:szCs w:val="26"/>
          <w:lang w:val="en-US"/>
        </w:rPr>
      </w:pPr>
      <w:r w:rsidRPr="004E2A92">
        <w:rPr>
          <w:rFonts w:ascii="Arial" w:hAnsi="Arial" w:cs="Arial"/>
          <w:sz w:val="26"/>
          <w:szCs w:val="26"/>
        </w:rPr>
        <w:t>ООО "Leader Finanse"</w:t>
      </w:r>
    </w:p>
    <w:p w:rsidR="004E2A92" w:rsidRPr="004E2A92" w:rsidRDefault="004E2A92" w:rsidP="004E2A92">
      <w:pPr>
        <w:pStyle w:val="afb"/>
        <w:numPr>
          <w:ilvl w:val="0"/>
          <w:numId w:val="14"/>
        </w:numPr>
        <w:spacing w:before="120" w:after="120" w:line="288" w:lineRule="auto"/>
        <w:jc w:val="both"/>
        <w:rPr>
          <w:rFonts w:ascii="Arial" w:hAnsi="Arial" w:cs="Arial"/>
          <w:sz w:val="26"/>
          <w:szCs w:val="26"/>
          <w:lang w:val="en-US"/>
        </w:rPr>
      </w:pPr>
      <w:r w:rsidRPr="004E2A92">
        <w:rPr>
          <w:rFonts w:ascii="Arial" w:hAnsi="Arial" w:cs="Arial"/>
          <w:sz w:val="26"/>
          <w:szCs w:val="26"/>
        </w:rPr>
        <w:t>ООО "Alp omad invest"</w:t>
      </w:r>
    </w:p>
    <w:p w:rsidR="00694E4D" w:rsidRPr="00EE2EB3" w:rsidRDefault="00694E4D" w:rsidP="00694E4D">
      <w:pPr>
        <w:spacing w:before="120" w:after="120" w:line="288" w:lineRule="auto"/>
        <w:ind w:left="720"/>
        <w:jc w:val="both"/>
        <w:rPr>
          <w:rFonts w:ascii="Arial" w:hAnsi="Arial" w:cs="Arial"/>
          <w:sz w:val="26"/>
          <w:szCs w:val="26"/>
        </w:rPr>
      </w:pPr>
      <w:r w:rsidRPr="00EE2EB3">
        <w:rPr>
          <w:rFonts w:ascii="Arial" w:hAnsi="Arial" w:cs="Arial"/>
          <w:sz w:val="26"/>
          <w:szCs w:val="26"/>
        </w:rPr>
        <w:t>п</w:t>
      </w:r>
      <w:r w:rsidR="004E2A92">
        <w:rPr>
          <w:rFonts w:ascii="Arial" w:hAnsi="Arial" w:cs="Arial"/>
          <w:sz w:val="26"/>
          <w:szCs w:val="26"/>
        </w:rPr>
        <w:t>о количеству</w:t>
      </w:r>
      <w:r>
        <w:rPr>
          <w:rFonts w:ascii="Arial" w:hAnsi="Arial" w:cs="Arial"/>
          <w:sz w:val="26"/>
          <w:szCs w:val="26"/>
        </w:rPr>
        <w:t xml:space="preserve"> </w:t>
      </w:r>
      <w:r w:rsidRPr="00EE2EB3">
        <w:rPr>
          <w:rFonts w:ascii="Arial" w:hAnsi="Arial" w:cs="Arial"/>
          <w:sz w:val="26"/>
          <w:szCs w:val="26"/>
        </w:rPr>
        <w:t xml:space="preserve">совершенных сделок с </w:t>
      </w:r>
      <w:r>
        <w:rPr>
          <w:rFonts w:ascii="Arial" w:hAnsi="Arial" w:cs="Arial"/>
          <w:sz w:val="26"/>
          <w:szCs w:val="26"/>
        </w:rPr>
        <w:t>ценными бумагами:</w:t>
      </w:r>
    </w:p>
    <w:p w:rsidR="00694E4D" w:rsidRPr="00FF7D46" w:rsidRDefault="00694E4D" w:rsidP="004E2A92">
      <w:pPr>
        <w:pStyle w:val="afb"/>
        <w:numPr>
          <w:ilvl w:val="0"/>
          <w:numId w:val="1"/>
        </w:numPr>
        <w:spacing w:before="120" w:after="120" w:line="288" w:lineRule="auto"/>
        <w:jc w:val="both"/>
        <w:rPr>
          <w:rFonts w:ascii="Arial" w:eastAsia="Arial Unicode MS" w:hAnsi="Arial" w:cs="Arial"/>
          <w:bCs/>
          <w:sz w:val="24"/>
          <w:szCs w:val="24"/>
        </w:rPr>
      </w:pPr>
      <w:r w:rsidRPr="006D3A6B">
        <w:rPr>
          <w:rFonts w:ascii="Arial" w:hAnsi="Arial" w:cs="Arial"/>
          <w:sz w:val="24"/>
          <w:szCs w:val="24"/>
        </w:rPr>
        <w:tab/>
      </w:r>
      <w:r w:rsidRPr="006D3A6B">
        <w:rPr>
          <w:rFonts w:ascii="Arial" w:hAnsi="Arial" w:cs="Arial"/>
          <w:sz w:val="24"/>
          <w:szCs w:val="24"/>
        </w:rPr>
        <w:tab/>
      </w:r>
      <w:r w:rsidR="004E2A92" w:rsidRPr="004E2A92">
        <w:rPr>
          <w:rFonts w:ascii="Arial" w:eastAsia="Arial Unicode MS" w:hAnsi="Arial" w:cs="Arial"/>
          <w:bCs/>
          <w:sz w:val="24"/>
          <w:szCs w:val="24"/>
        </w:rPr>
        <w:t>ООО "Portfolio Investments"</w:t>
      </w:r>
      <w:r w:rsidR="004E2A92">
        <w:rPr>
          <w:rFonts w:ascii="Arial" w:eastAsia="Arial Unicode MS" w:hAnsi="Arial" w:cs="Arial"/>
          <w:bCs/>
          <w:sz w:val="24"/>
          <w:szCs w:val="24"/>
        </w:rPr>
        <w:t xml:space="preserve"> – 1035</w:t>
      </w:r>
      <w:r>
        <w:rPr>
          <w:rFonts w:ascii="Arial" w:eastAsia="Arial Unicode MS" w:hAnsi="Arial" w:cs="Arial"/>
          <w:bCs/>
          <w:sz w:val="24"/>
          <w:szCs w:val="24"/>
        </w:rPr>
        <w:t xml:space="preserve"> сделок</w:t>
      </w:r>
    </w:p>
    <w:p w:rsidR="00694E4D" w:rsidRPr="00FF7D46" w:rsidRDefault="004E2A92" w:rsidP="006C65CD">
      <w:pPr>
        <w:pStyle w:val="afb"/>
        <w:numPr>
          <w:ilvl w:val="0"/>
          <w:numId w:val="1"/>
        </w:numPr>
        <w:spacing w:before="120" w:after="120" w:line="288" w:lineRule="auto"/>
        <w:jc w:val="both"/>
        <w:rPr>
          <w:rFonts w:ascii="Arial" w:eastAsia="Arial Unicode MS" w:hAnsi="Arial" w:cs="Arial"/>
          <w:bCs/>
          <w:sz w:val="24"/>
          <w:szCs w:val="24"/>
        </w:rPr>
      </w:pPr>
      <w:r w:rsidRPr="004E2A92">
        <w:rPr>
          <w:rFonts w:ascii="Arial" w:eastAsia="Arial Unicode MS" w:hAnsi="Arial" w:cs="Arial"/>
          <w:bCs/>
          <w:sz w:val="24"/>
          <w:szCs w:val="24"/>
        </w:rPr>
        <w:t>ООО "Ishonch LTD"</w:t>
      </w:r>
      <w:r>
        <w:rPr>
          <w:rFonts w:ascii="Arial" w:eastAsia="Arial Unicode MS" w:hAnsi="Arial" w:cs="Arial"/>
          <w:bCs/>
          <w:sz w:val="24"/>
          <w:szCs w:val="24"/>
        </w:rPr>
        <w:t xml:space="preserve"> </w:t>
      </w:r>
      <w:r w:rsidR="00694E4D">
        <w:rPr>
          <w:rFonts w:ascii="Arial" w:eastAsia="Arial Unicode MS" w:hAnsi="Arial" w:cs="Arial"/>
          <w:bCs/>
          <w:sz w:val="24"/>
          <w:szCs w:val="24"/>
        </w:rPr>
        <w:t>-</w:t>
      </w:r>
      <w:r>
        <w:rPr>
          <w:rFonts w:ascii="Arial" w:eastAsia="Arial Unicode MS" w:hAnsi="Arial" w:cs="Arial"/>
          <w:bCs/>
          <w:sz w:val="24"/>
          <w:szCs w:val="24"/>
        </w:rPr>
        <w:t xml:space="preserve"> 945</w:t>
      </w:r>
      <w:r w:rsidR="00694E4D">
        <w:rPr>
          <w:rFonts w:ascii="Arial" w:eastAsia="Arial Unicode MS" w:hAnsi="Arial" w:cs="Arial"/>
          <w:bCs/>
          <w:sz w:val="24"/>
          <w:szCs w:val="24"/>
        </w:rPr>
        <w:t xml:space="preserve"> </w:t>
      </w:r>
      <w:r w:rsidR="006C65CD" w:rsidRPr="006C65CD">
        <w:rPr>
          <w:rFonts w:ascii="Arial" w:eastAsia="Arial Unicode MS" w:hAnsi="Arial" w:cs="Arial"/>
          <w:bCs/>
          <w:sz w:val="24"/>
          <w:szCs w:val="24"/>
        </w:rPr>
        <w:t>сделок</w:t>
      </w:r>
    </w:p>
    <w:p w:rsidR="00694E4D" w:rsidRPr="005364D5" w:rsidRDefault="004E2A92" w:rsidP="004E2A92">
      <w:pPr>
        <w:pStyle w:val="afb"/>
        <w:numPr>
          <w:ilvl w:val="0"/>
          <w:numId w:val="1"/>
        </w:numPr>
        <w:spacing w:before="120" w:after="120" w:line="288" w:lineRule="auto"/>
        <w:jc w:val="both"/>
        <w:rPr>
          <w:rFonts w:ascii="Arial" w:hAnsi="Arial" w:cs="Arial"/>
          <w:sz w:val="26"/>
          <w:szCs w:val="26"/>
          <w:lang w:val="en-US"/>
        </w:rPr>
      </w:pPr>
      <w:r w:rsidRPr="004E2A92">
        <w:rPr>
          <w:rFonts w:ascii="Arial" w:eastAsia="Arial Unicode MS" w:hAnsi="Arial" w:cs="Arial"/>
          <w:bCs/>
          <w:sz w:val="24"/>
          <w:szCs w:val="24"/>
        </w:rPr>
        <w:t>АО</w:t>
      </w:r>
      <w:r w:rsidRPr="004E2A92">
        <w:rPr>
          <w:rFonts w:ascii="Arial" w:eastAsia="Arial Unicode MS" w:hAnsi="Arial" w:cs="Arial"/>
          <w:bCs/>
          <w:sz w:val="24"/>
          <w:szCs w:val="24"/>
          <w:lang w:val="en-US"/>
        </w:rPr>
        <w:t xml:space="preserve"> "Mulk-Sarmoya Brokerlik UYI" </w:t>
      </w:r>
      <w:r>
        <w:rPr>
          <w:rFonts w:ascii="Arial" w:eastAsia="Arial Unicode MS" w:hAnsi="Arial" w:cs="Arial"/>
          <w:bCs/>
          <w:sz w:val="24"/>
          <w:szCs w:val="24"/>
          <w:lang w:val="en-US"/>
        </w:rPr>
        <w:t>– 345</w:t>
      </w:r>
      <w:r w:rsidR="00694E4D" w:rsidRPr="00FF7D46">
        <w:rPr>
          <w:rFonts w:ascii="Arial" w:eastAsia="Arial Unicode MS" w:hAnsi="Arial" w:cs="Arial"/>
          <w:bCs/>
          <w:sz w:val="24"/>
          <w:szCs w:val="24"/>
          <w:lang w:val="en-US"/>
        </w:rPr>
        <w:t xml:space="preserve"> </w:t>
      </w:r>
      <w:r w:rsidR="00694E4D">
        <w:rPr>
          <w:rFonts w:ascii="Arial" w:eastAsia="Arial Unicode MS" w:hAnsi="Arial" w:cs="Arial"/>
          <w:bCs/>
          <w:sz w:val="24"/>
          <w:szCs w:val="24"/>
        </w:rPr>
        <w:t>сделок</w:t>
      </w:r>
    </w:p>
    <w:p w:rsidR="00CC3EEC" w:rsidRPr="00787305" w:rsidRDefault="00CC3EEC" w:rsidP="000E074C">
      <w:pPr>
        <w:pBdr>
          <w:bottom w:val="double" w:sz="4" w:space="1" w:color="auto"/>
        </w:pBdr>
        <w:ind w:left="284"/>
        <w:rPr>
          <w:rFonts w:ascii="Arial" w:hAnsi="Arial" w:cs="Arial"/>
          <w:b/>
          <w:spacing w:val="20"/>
          <w:lang w:val="en-US"/>
        </w:rPr>
      </w:pPr>
    </w:p>
    <w:p w:rsidR="00D25D08" w:rsidRPr="00A24E78" w:rsidRDefault="00A25771" w:rsidP="000E074C">
      <w:pPr>
        <w:pBdr>
          <w:bottom w:val="double" w:sz="4" w:space="1" w:color="auto"/>
        </w:pBdr>
        <w:ind w:left="284"/>
        <w:rPr>
          <w:rFonts w:ascii="Arial" w:hAnsi="Arial" w:cs="Arial"/>
          <w:b/>
          <w:spacing w:val="20"/>
        </w:rPr>
      </w:pPr>
      <w:r w:rsidRPr="00A24E78">
        <w:rPr>
          <w:rFonts w:ascii="Arial" w:hAnsi="Arial" w:cs="Arial"/>
          <w:b/>
          <w:spacing w:val="20"/>
        </w:rPr>
        <w:lastRenderedPageBreak/>
        <w:t>Обзор компаний, включенных в б</w:t>
      </w:r>
      <w:r w:rsidR="002B4C66" w:rsidRPr="00A24E78">
        <w:rPr>
          <w:rFonts w:ascii="Arial" w:hAnsi="Arial" w:cs="Arial"/>
          <w:b/>
          <w:spacing w:val="20"/>
        </w:rPr>
        <w:t>иржевой котировальный лист</w:t>
      </w:r>
      <w:r w:rsidR="00E83231" w:rsidRPr="00A24E78">
        <w:rPr>
          <w:rFonts w:ascii="Arial" w:hAnsi="Arial" w:cs="Arial"/>
          <w:b/>
          <w:spacing w:val="20"/>
        </w:rPr>
        <w:t xml:space="preserve"> РФБ «Тошкент»</w:t>
      </w:r>
    </w:p>
    <w:p w:rsidR="00D34757" w:rsidRDefault="00D34757" w:rsidP="00D26709">
      <w:pPr>
        <w:spacing w:before="120"/>
        <w:ind w:firstLine="851"/>
        <w:jc w:val="both"/>
        <w:rPr>
          <w:rFonts w:ascii="Arial" w:hAnsi="Arial" w:cs="Arial"/>
          <w:sz w:val="26"/>
          <w:szCs w:val="26"/>
        </w:rPr>
      </w:pPr>
      <w:r w:rsidRPr="00893111">
        <w:rPr>
          <w:rFonts w:ascii="Arial" w:hAnsi="Arial" w:cs="Arial"/>
          <w:sz w:val="26"/>
          <w:szCs w:val="26"/>
        </w:rPr>
        <w:t xml:space="preserve">Одной из главных задач биржи </w:t>
      </w:r>
      <w:r w:rsidR="00B2442B" w:rsidRPr="00893111">
        <w:rPr>
          <w:rFonts w:ascii="Arial" w:hAnsi="Arial" w:cs="Arial"/>
          <w:sz w:val="26"/>
          <w:szCs w:val="26"/>
        </w:rPr>
        <w:t>является</w:t>
      </w:r>
      <w:r w:rsidRPr="00893111">
        <w:rPr>
          <w:rFonts w:ascii="Arial" w:hAnsi="Arial" w:cs="Arial"/>
          <w:sz w:val="26"/>
          <w:szCs w:val="26"/>
        </w:rPr>
        <w:t xml:space="preserve"> дальнейшее привлечение в биржевой </w:t>
      </w:r>
      <w:r w:rsidR="00624434">
        <w:rPr>
          <w:rFonts w:ascii="Arial" w:hAnsi="Arial" w:cs="Arial"/>
          <w:sz w:val="26"/>
          <w:szCs w:val="26"/>
        </w:rPr>
        <w:t>котировальный лист</w:t>
      </w:r>
      <w:r w:rsidRPr="00893111">
        <w:rPr>
          <w:rFonts w:ascii="Arial" w:hAnsi="Arial" w:cs="Arial"/>
          <w:sz w:val="26"/>
          <w:szCs w:val="26"/>
        </w:rPr>
        <w:t xml:space="preserve"> наиболее финансово – устойчивых и ликвидных акционерных обществ республики.  </w:t>
      </w:r>
    </w:p>
    <w:p w:rsidR="001F77D0" w:rsidRDefault="001F77D0" w:rsidP="00D26709">
      <w:pPr>
        <w:spacing w:before="120"/>
        <w:ind w:firstLine="851"/>
        <w:jc w:val="both"/>
        <w:rPr>
          <w:rFonts w:ascii="Arial" w:hAnsi="Arial" w:cs="Arial"/>
          <w:sz w:val="26"/>
          <w:szCs w:val="26"/>
        </w:rPr>
      </w:pPr>
      <w:r w:rsidRPr="001F77D0">
        <w:rPr>
          <w:rFonts w:ascii="Arial" w:hAnsi="Arial" w:cs="Arial"/>
          <w:sz w:val="26"/>
          <w:szCs w:val="26"/>
        </w:rPr>
        <w:t>На начало 2017 года в биржевом котировальном листе находились               191 компания, при этом в течение т.г. в котировальный лист включено                 21 новых компаний, а по 26 компаниям осуществлен делистинг, в результате чего по состоянию на 31.12.2017г. в биржевом котировальном листе находятся 186 акционерных общества (по состоянию на 31.12.2016г. - 191 АО).</w:t>
      </w:r>
    </w:p>
    <w:p w:rsidR="00A25771" w:rsidRDefault="00A25771" w:rsidP="00D26709">
      <w:pPr>
        <w:spacing w:before="120"/>
        <w:ind w:firstLine="851"/>
        <w:jc w:val="both"/>
        <w:rPr>
          <w:rFonts w:ascii="Arial" w:hAnsi="Arial" w:cs="Arial"/>
          <w:sz w:val="6"/>
          <w:szCs w:val="6"/>
        </w:rPr>
      </w:pPr>
      <w:r w:rsidRPr="001715CE">
        <w:rPr>
          <w:rFonts w:ascii="Arial" w:hAnsi="Arial" w:cs="Arial"/>
          <w:sz w:val="26"/>
          <w:szCs w:val="26"/>
        </w:rPr>
        <w:t xml:space="preserve">В разрезе категорий биржевого </w:t>
      </w:r>
      <w:r w:rsidR="00624434" w:rsidRPr="001715CE">
        <w:rPr>
          <w:rFonts w:ascii="Arial" w:hAnsi="Arial" w:cs="Arial"/>
          <w:sz w:val="26"/>
          <w:szCs w:val="26"/>
        </w:rPr>
        <w:t>котировального листа</w:t>
      </w:r>
      <w:r w:rsidRPr="001715CE">
        <w:rPr>
          <w:rFonts w:ascii="Arial" w:hAnsi="Arial" w:cs="Arial"/>
          <w:sz w:val="26"/>
          <w:szCs w:val="26"/>
        </w:rPr>
        <w:t xml:space="preserve"> количество акционерных обществ, отвечающих требованиям категории «А», составило 2</w:t>
      </w:r>
      <w:r w:rsidR="008D5166">
        <w:rPr>
          <w:rFonts w:ascii="Arial" w:hAnsi="Arial" w:cs="Arial"/>
          <w:sz w:val="26"/>
          <w:szCs w:val="26"/>
        </w:rPr>
        <w:t>5</w:t>
      </w:r>
      <w:r w:rsidRPr="001715CE">
        <w:rPr>
          <w:rFonts w:ascii="Arial" w:hAnsi="Arial" w:cs="Arial"/>
          <w:sz w:val="26"/>
          <w:szCs w:val="26"/>
        </w:rPr>
        <w:t xml:space="preserve"> АО. </w:t>
      </w:r>
      <w:r w:rsidR="008D5166">
        <w:rPr>
          <w:rFonts w:ascii="Arial" w:hAnsi="Arial" w:cs="Arial"/>
          <w:sz w:val="26"/>
          <w:szCs w:val="26"/>
        </w:rPr>
        <w:t>28</w:t>
      </w:r>
      <w:r w:rsidRPr="001715CE">
        <w:rPr>
          <w:rFonts w:ascii="Arial" w:hAnsi="Arial" w:cs="Arial"/>
          <w:sz w:val="26"/>
          <w:szCs w:val="26"/>
        </w:rPr>
        <w:t xml:space="preserve"> акционерных обществ соответствуют требованиям категории «В», </w:t>
      </w:r>
      <w:r w:rsidR="008D5166">
        <w:rPr>
          <w:rFonts w:ascii="Arial" w:hAnsi="Arial" w:cs="Arial"/>
          <w:sz w:val="26"/>
          <w:szCs w:val="26"/>
        </w:rPr>
        <w:t>104</w:t>
      </w:r>
      <w:r w:rsidRPr="001715CE">
        <w:rPr>
          <w:rFonts w:ascii="Arial" w:hAnsi="Arial" w:cs="Arial"/>
          <w:sz w:val="26"/>
          <w:szCs w:val="26"/>
        </w:rPr>
        <w:t xml:space="preserve"> - категории «С» и </w:t>
      </w:r>
      <w:r w:rsidR="008D5166">
        <w:rPr>
          <w:rFonts w:ascii="Arial" w:hAnsi="Arial" w:cs="Arial"/>
          <w:sz w:val="26"/>
          <w:szCs w:val="26"/>
        </w:rPr>
        <w:t>29</w:t>
      </w:r>
      <w:r w:rsidRPr="001715CE">
        <w:rPr>
          <w:rFonts w:ascii="Arial" w:hAnsi="Arial" w:cs="Arial"/>
          <w:sz w:val="26"/>
          <w:szCs w:val="26"/>
        </w:rPr>
        <w:t xml:space="preserve"> – категории «Р». </w:t>
      </w:r>
    </w:p>
    <w:p w:rsidR="00F5496A" w:rsidRPr="00F5496A" w:rsidRDefault="00F5496A" w:rsidP="00D26709">
      <w:pPr>
        <w:spacing w:before="120"/>
        <w:ind w:firstLine="851"/>
        <w:jc w:val="both"/>
        <w:rPr>
          <w:rFonts w:ascii="Arial" w:hAnsi="Arial" w:cs="Arial"/>
          <w:sz w:val="6"/>
          <w:szCs w:val="6"/>
        </w:rPr>
      </w:pPr>
    </w:p>
    <w:p w:rsidR="001678D9" w:rsidRDefault="00D34757" w:rsidP="001678D9">
      <w:pPr>
        <w:ind w:firstLine="851"/>
        <w:jc w:val="both"/>
        <w:rPr>
          <w:rFonts w:ascii="Arial" w:hAnsi="Arial" w:cs="Arial"/>
          <w:sz w:val="26"/>
          <w:szCs w:val="26"/>
          <w:lang w:val="uz-Latn-UZ"/>
        </w:rPr>
      </w:pPr>
      <w:r w:rsidRPr="00D34757">
        <w:rPr>
          <w:rFonts w:ascii="Arial" w:hAnsi="Arial" w:cs="Arial"/>
          <w:sz w:val="26"/>
          <w:szCs w:val="26"/>
        </w:rPr>
        <w:t>В числе листинговых компаний -  коммерческие банки, страховые компании, предприятия нефтегазовой промышленности, производства строительных материалов, агропромышленного комплекса, энергетики, металлургии и др.</w:t>
      </w:r>
    </w:p>
    <w:p w:rsidR="00E04DA2" w:rsidRDefault="00E04DA2" w:rsidP="00065F88">
      <w:pPr>
        <w:jc w:val="center"/>
        <w:rPr>
          <w:rFonts w:ascii="Arial" w:hAnsi="Arial" w:cs="Arial"/>
          <w:b/>
          <w:sz w:val="26"/>
          <w:szCs w:val="26"/>
        </w:rPr>
      </w:pPr>
    </w:p>
    <w:p w:rsidR="00065F88" w:rsidRDefault="002A1572" w:rsidP="002A1572">
      <w:pPr>
        <w:ind w:firstLine="426"/>
        <w:jc w:val="center"/>
        <w:rPr>
          <w:rFonts w:ascii="Arial" w:hAnsi="Arial" w:cs="Arial"/>
          <w:b/>
          <w:sz w:val="26"/>
          <w:szCs w:val="26"/>
          <w:lang w:val="uz-Latn-UZ"/>
        </w:rPr>
      </w:pPr>
      <w:r>
        <w:rPr>
          <w:rFonts w:ascii="Arial" w:hAnsi="Arial" w:cs="Arial"/>
          <w:b/>
          <w:noProof/>
          <w:sz w:val="26"/>
          <w:szCs w:val="26"/>
        </w:rPr>
        <w:drawing>
          <wp:inline distT="0" distB="0" distL="0" distR="0" wp14:anchorId="64842772">
            <wp:extent cx="5779770" cy="316992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9770" cy="3169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2425F" w:rsidRDefault="0042425F" w:rsidP="001678D9">
      <w:pPr>
        <w:ind w:firstLine="851"/>
        <w:jc w:val="center"/>
        <w:rPr>
          <w:rFonts w:ascii="Arial" w:hAnsi="Arial" w:cs="Arial"/>
          <w:b/>
          <w:sz w:val="24"/>
          <w:szCs w:val="24"/>
        </w:rPr>
      </w:pPr>
    </w:p>
    <w:p w:rsidR="0042425F" w:rsidRDefault="0042425F" w:rsidP="001678D9">
      <w:pPr>
        <w:ind w:firstLine="851"/>
        <w:jc w:val="center"/>
        <w:rPr>
          <w:rFonts w:ascii="Arial" w:hAnsi="Arial" w:cs="Arial"/>
          <w:b/>
          <w:sz w:val="24"/>
          <w:szCs w:val="24"/>
        </w:rPr>
      </w:pPr>
    </w:p>
    <w:p w:rsidR="00F5496A" w:rsidRDefault="00F5496A" w:rsidP="001678D9">
      <w:pPr>
        <w:ind w:firstLine="851"/>
        <w:jc w:val="center"/>
        <w:rPr>
          <w:rFonts w:ascii="Arial" w:hAnsi="Arial" w:cs="Arial"/>
          <w:b/>
          <w:sz w:val="24"/>
          <w:szCs w:val="24"/>
        </w:rPr>
      </w:pPr>
    </w:p>
    <w:p w:rsidR="00F5496A" w:rsidRDefault="00F5496A" w:rsidP="001678D9">
      <w:pPr>
        <w:ind w:firstLine="851"/>
        <w:jc w:val="center"/>
        <w:rPr>
          <w:rFonts w:ascii="Arial" w:hAnsi="Arial" w:cs="Arial"/>
          <w:b/>
          <w:sz w:val="24"/>
          <w:szCs w:val="24"/>
        </w:rPr>
      </w:pPr>
    </w:p>
    <w:p w:rsidR="00F5496A" w:rsidRDefault="00F5496A" w:rsidP="001678D9">
      <w:pPr>
        <w:ind w:firstLine="851"/>
        <w:jc w:val="center"/>
        <w:rPr>
          <w:rFonts w:ascii="Arial" w:hAnsi="Arial" w:cs="Arial"/>
          <w:b/>
          <w:sz w:val="24"/>
          <w:szCs w:val="24"/>
        </w:rPr>
      </w:pPr>
    </w:p>
    <w:p w:rsidR="00F5496A" w:rsidRDefault="00F5496A" w:rsidP="001678D9">
      <w:pPr>
        <w:ind w:firstLine="851"/>
        <w:jc w:val="center"/>
        <w:rPr>
          <w:rFonts w:ascii="Arial" w:hAnsi="Arial" w:cs="Arial"/>
          <w:b/>
          <w:sz w:val="24"/>
          <w:szCs w:val="24"/>
        </w:rPr>
      </w:pPr>
    </w:p>
    <w:p w:rsidR="00F5496A" w:rsidRDefault="00F5496A" w:rsidP="001678D9">
      <w:pPr>
        <w:ind w:firstLine="851"/>
        <w:jc w:val="center"/>
        <w:rPr>
          <w:rFonts w:ascii="Arial" w:hAnsi="Arial" w:cs="Arial"/>
          <w:b/>
          <w:sz w:val="24"/>
          <w:szCs w:val="24"/>
        </w:rPr>
      </w:pPr>
    </w:p>
    <w:p w:rsidR="00F5496A" w:rsidRDefault="00F5496A" w:rsidP="001678D9">
      <w:pPr>
        <w:ind w:firstLine="851"/>
        <w:jc w:val="center"/>
        <w:rPr>
          <w:rFonts w:ascii="Arial" w:hAnsi="Arial" w:cs="Arial"/>
          <w:b/>
          <w:sz w:val="24"/>
          <w:szCs w:val="24"/>
        </w:rPr>
      </w:pPr>
    </w:p>
    <w:p w:rsidR="006B3DF9" w:rsidRDefault="006B3DF9" w:rsidP="001678D9">
      <w:pPr>
        <w:ind w:firstLine="851"/>
        <w:jc w:val="center"/>
        <w:rPr>
          <w:rFonts w:ascii="Arial" w:hAnsi="Arial" w:cs="Arial"/>
          <w:b/>
          <w:sz w:val="24"/>
          <w:szCs w:val="24"/>
        </w:rPr>
      </w:pPr>
    </w:p>
    <w:p w:rsidR="00F72AD9" w:rsidRPr="0042425F" w:rsidRDefault="00F72AD9" w:rsidP="001678D9">
      <w:pPr>
        <w:ind w:firstLine="851"/>
        <w:jc w:val="center"/>
        <w:rPr>
          <w:rFonts w:ascii="Arial" w:hAnsi="Arial" w:cs="Arial"/>
          <w:b/>
          <w:sz w:val="24"/>
          <w:szCs w:val="24"/>
        </w:rPr>
      </w:pPr>
      <w:r w:rsidRPr="0042425F">
        <w:rPr>
          <w:rFonts w:ascii="Arial" w:hAnsi="Arial" w:cs="Arial"/>
          <w:b/>
          <w:sz w:val="24"/>
          <w:szCs w:val="24"/>
        </w:rPr>
        <w:lastRenderedPageBreak/>
        <w:t>Отраслевая структура компаний, включенных в биржевой котировальный лист</w:t>
      </w:r>
      <w:r w:rsidR="000E074C" w:rsidRPr="0042425F">
        <w:rPr>
          <w:rFonts w:ascii="Arial" w:hAnsi="Arial" w:cs="Arial"/>
          <w:b/>
          <w:sz w:val="24"/>
          <w:szCs w:val="24"/>
        </w:rPr>
        <w:t xml:space="preserve">, </w:t>
      </w:r>
      <w:r w:rsidRPr="0042425F">
        <w:rPr>
          <w:rFonts w:ascii="Arial" w:hAnsi="Arial" w:cs="Arial"/>
          <w:b/>
          <w:sz w:val="24"/>
          <w:szCs w:val="24"/>
        </w:rPr>
        <w:t xml:space="preserve">по состоянию на </w:t>
      </w:r>
      <w:r w:rsidR="00D02C8F" w:rsidRPr="0042425F">
        <w:rPr>
          <w:rFonts w:ascii="Arial" w:hAnsi="Arial" w:cs="Arial"/>
          <w:b/>
          <w:sz w:val="24"/>
          <w:szCs w:val="24"/>
        </w:rPr>
        <w:t>3</w:t>
      </w:r>
      <w:r w:rsidR="00065F88" w:rsidRPr="0042425F">
        <w:rPr>
          <w:rFonts w:ascii="Arial" w:hAnsi="Arial" w:cs="Arial"/>
          <w:b/>
          <w:sz w:val="24"/>
          <w:szCs w:val="24"/>
          <w:lang w:val="uz-Latn-UZ"/>
        </w:rPr>
        <w:t>1</w:t>
      </w:r>
      <w:r w:rsidRPr="0042425F">
        <w:rPr>
          <w:rFonts w:ascii="Arial" w:hAnsi="Arial" w:cs="Arial"/>
          <w:b/>
          <w:sz w:val="24"/>
          <w:szCs w:val="24"/>
        </w:rPr>
        <w:t>.</w:t>
      </w:r>
      <w:r w:rsidR="00FD4BAB" w:rsidRPr="0042425F">
        <w:rPr>
          <w:rFonts w:ascii="Arial" w:hAnsi="Arial" w:cs="Arial"/>
          <w:b/>
          <w:sz w:val="24"/>
          <w:szCs w:val="24"/>
        </w:rPr>
        <w:t>1</w:t>
      </w:r>
      <w:r w:rsidR="00065F88" w:rsidRPr="0042425F">
        <w:rPr>
          <w:rFonts w:ascii="Arial" w:hAnsi="Arial" w:cs="Arial"/>
          <w:b/>
          <w:sz w:val="24"/>
          <w:szCs w:val="24"/>
          <w:lang w:val="uz-Latn-UZ"/>
        </w:rPr>
        <w:t>2</w:t>
      </w:r>
      <w:r w:rsidRPr="0042425F">
        <w:rPr>
          <w:rFonts w:ascii="Arial" w:hAnsi="Arial" w:cs="Arial"/>
          <w:b/>
          <w:sz w:val="24"/>
          <w:szCs w:val="24"/>
        </w:rPr>
        <w:t>.201</w:t>
      </w:r>
      <w:r w:rsidR="00775DD3">
        <w:rPr>
          <w:rFonts w:ascii="Arial" w:hAnsi="Arial" w:cs="Arial"/>
          <w:b/>
          <w:sz w:val="24"/>
          <w:szCs w:val="24"/>
        </w:rPr>
        <w:t>7</w:t>
      </w:r>
      <w:r w:rsidRPr="0042425F">
        <w:rPr>
          <w:rFonts w:ascii="Arial" w:hAnsi="Arial" w:cs="Arial"/>
          <w:b/>
          <w:sz w:val="24"/>
          <w:szCs w:val="24"/>
        </w:rPr>
        <w:t>г.</w:t>
      </w:r>
    </w:p>
    <w:tbl>
      <w:tblPr>
        <w:tblW w:w="894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5"/>
        <w:gridCol w:w="4309"/>
        <w:gridCol w:w="1539"/>
        <w:gridCol w:w="1177"/>
        <w:gridCol w:w="1276"/>
      </w:tblGrid>
      <w:tr w:rsidR="00775DD3" w:rsidRPr="0042425F" w:rsidTr="00961383">
        <w:trPr>
          <w:trHeight w:hRule="exact" w:val="778"/>
        </w:trPr>
        <w:tc>
          <w:tcPr>
            <w:tcW w:w="645" w:type="dxa"/>
            <w:shd w:val="clear" w:color="auto" w:fill="DBE5F1" w:themeFill="accent1" w:themeFillTint="33"/>
            <w:vAlign w:val="center"/>
            <w:hideMark/>
          </w:tcPr>
          <w:p w:rsidR="00775DD3" w:rsidRPr="0042425F" w:rsidRDefault="00775DD3" w:rsidP="00775DD3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2425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№</w:t>
            </w:r>
          </w:p>
        </w:tc>
        <w:tc>
          <w:tcPr>
            <w:tcW w:w="4309" w:type="dxa"/>
            <w:shd w:val="clear" w:color="auto" w:fill="DBE5F1" w:themeFill="accent1" w:themeFillTint="33"/>
            <w:vAlign w:val="center"/>
            <w:hideMark/>
          </w:tcPr>
          <w:p w:rsidR="00775DD3" w:rsidRPr="0042425F" w:rsidRDefault="00775DD3" w:rsidP="00775DD3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2425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Отрасль</w:t>
            </w:r>
          </w:p>
        </w:tc>
        <w:tc>
          <w:tcPr>
            <w:tcW w:w="1539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775DD3" w:rsidRPr="0042425F" w:rsidRDefault="00775DD3" w:rsidP="00775DD3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2425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Количество АО</w:t>
            </w:r>
          </w:p>
        </w:tc>
        <w:tc>
          <w:tcPr>
            <w:tcW w:w="1177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775DD3" w:rsidRPr="0042425F" w:rsidRDefault="00775DD3" w:rsidP="00775DD3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2425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Доля АО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775DD3" w:rsidRPr="0042425F" w:rsidRDefault="00775DD3" w:rsidP="00775DD3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75DD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Уд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.</w:t>
            </w:r>
            <w:r w:rsidRPr="00775DD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вес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в </w:t>
            </w:r>
            <w:r w:rsidR="00E80D6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общем обороте</w:t>
            </w:r>
            <w:r w:rsidRPr="00775DD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на бирже</w:t>
            </w:r>
          </w:p>
        </w:tc>
      </w:tr>
      <w:tr w:rsidR="00775DD3" w:rsidRPr="0042425F" w:rsidTr="00775DD3">
        <w:trPr>
          <w:trHeight w:hRule="exact" w:val="397"/>
        </w:trPr>
        <w:tc>
          <w:tcPr>
            <w:tcW w:w="645" w:type="dxa"/>
            <w:shd w:val="clear" w:color="auto" w:fill="auto"/>
            <w:vAlign w:val="center"/>
            <w:hideMark/>
          </w:tcPr>
          <w:p w:rsidR="00775DD3" w:rsidRPr="0042425F" w:rsidRDefault="00775DD3" w:rsidP="00775DD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2425F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775DD3" w:rsidRPr="0042425F" w:rsidRDefault="00775DD3" w:rsidP="00775DD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2425F">
              <w:rPr>
                <w:rFonts w:ascii="Arial" w:hAnsi="Arial" w:cs="Arial"/>
                <w:color w:val="000000"/>
                <w:sz w:val="22"/>
                <w:szCs w:val="22"/>
              </w:rPr>
              <w:t>НХК "Узбекнефтгаз"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DD3" w:rsidRPr="0042425F" w:rsidRDefault="00775DD3" w:rsidP="00775DD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2425F">
              <w:rPr>
                <w:rFonts w:ascii="Arial" w:hAnsi="Arial" w:cs="Arial"/>
                <w:color w:val="000000"/>
                <w:sz w:val="22"/>
                <w:szCs w:val="22"/>
              </w:rPr>
              <w:t>37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75DD3" w:rsidRPr="00775DD3" w:rsidRDefault="00775DD3" w:rsidP="00775DD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75DD3">
              <w:rPr>
                <w:rFonts w:ascii="Arial" w:hAnsi="Arial" w:cs="Arial"/>
                <w:color w:val="000000"/>
                <w:sz w:val="22"/>
                <w:szCs w:val="22"/>
              </w:rPr>
              <w:t>19,89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DD3" w:rsidRPr="0042425F" w:rsidRDefault="00775DD3" w:rsidP="00775DD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2425F">
              <w:rPr>
                <w:rFonts w:ascii="Arial" w:hAnsi="Arial" w:cs="Arial"/>
                <w:color w:val="000000"/>
                <w:sz w:val="22"/>
                <w:szCs w:val="22"/>
              </w:rPr>
              <w:t>3,69%</w:t>
            </w:r>
          </w:p>
        </w:tc>
      </w:tr>
      <w:tr w:rsidR="00775DD3" w:rsidRPr="0042425F" w:rsidTr="00775DD3">
        <w:trPr>
          <w:trHeight w:hRule="exact" w:val="319"/>
        </w:trPr>
        <w:tc>
          <w:tcPr>
            <w:tcW w:w="645" w:type="dxa"/>
            <w:shd w:val="clear" w:color="auto" w:fill="auto"/>
            <w:vAlign w:val="center"/>
            <w:hideMark/>
          </w:tcPr>
          <w:p w:rsidR="00775DD3" w:rsidRPr="0042425F" w:rsidRDefault="00775DD3" w:rsidP="00775DD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2425F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775DD3" w:rsidRPr="0042425F" w:rsidRDefault="00775DD3" w:rsidP="00775DD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2425F">
              <w:rPr>
                <w:rFonts w:ascii="Arial" w:hAnsi="Arial" w:cs="Arial"/>
                <w:color w:val="000000"/>
                <w:sz w:val="22"/>
                <w:szCs w:val="22"/>
              </w:rPr>
              <w:t>Банки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DD3" w:rsidRPr="0042425F" w:rsidRDefault="00775DD3" w:rsidP="00775DD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2425F">
              <w:rPr>
                <w:rFonts w:ascii="Arial" w:hAnsi="Arial" w:cs="Arial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75DD3" w:rsidRPr="00775DD3" w:rsidRDefault="00775DD3" w:rsidP="00775DD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75DD3">
              <w:rPr>
                <w:rFonts w:ascii="Arial" w:hAnsi="Arial" w:cs="Arial"/>
                <w:color w:val="000000"/>
                <w:sz w:val="22"/>
                <w:szCs w:val="22"/>
              </w:rPr>
              <w:t>12,37</w:t>
            </w:r>
            <w:r w:rsidR="00B30A08">
              <w:rPr>
                <w:rFonts w:ascii="Arial" w:hAnsi="Arial" w:cs="Arial"/>
                <w:color w:val="000000"/>
                <w:sz w:val="22"/>
                <w:szCs w:val="22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DD3" w:rsidRPr="0042425F" w:rsidRDefault="00775DD3" w:rsidP="00775DD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 </w:t>
            </w:r>
            <w:r w:rsidRPr="0042425F">
              <w:rPr>
                <w:rFonts w:ascii="Arial" w:hAnsi="Arial" w:cs="Arial"/>
                <w:color w:val="000000"/>
                <w:sz w:val="22"/>
                <w:szCs w:val="22"/>
              </w:rPr>
              <w:t>33,79%</w:t>
            </w:r>
          </w:p>
        </w:tc>
      </w:tr>
      <w:tr w:rsidR="00775DD3" w:rsidRPr="0042425F" w:rsidTr="00775DD3">
        <w:trPr>
          <w:trHeight w:hRule="exact" w:val="566"/>
        </w:trPr>
        <w:tc>
          <w:tcPr>
            <w:tcW w:w="645" w:type="dxa"/>
            <w:shd w:val="clear" w:color="auto" w:fill="auto"/>
            <w:vAlign w:val="center"/>
            <w:hideMark/>
          </w:tcPr>
          <w:p w:rsidR="00775DD3" w:rsidRPr="0042425F" w:rsidRDefault="00775DD3" w:rsidP="00775DD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2425F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775DD3" w:rsidRPr="0042425F" w:rsidRDefault="00775DD3" w:rsidP="00775DD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2425F">
              <w:rPr>
                <w:rFonts w:ascii="Arial" w:hAnsi="Arial" w:cs="Arial"/>
                <w:color w:val="000000"/>
                <w:sz w:val="22"/>
                <w:szCs w:val="22"/>
              </w:rPr>
              <w:t>Субъекты не вошедшие в стр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уктуры органов гос.и хоз.управлени</w:t>
            </w:r>
            <w:r w:rsidRPr="0042425F">
              <w:rPr>
                <w:rFonts w:ascii="Arial" w:hAnsi="Arial" w:cs="Arial"/>
                <w:color w:val="000000"/>
                <w:sz w:val="22"/>
                <w:szCs w:val="22"/>
              </w:rPr>
              <w:t>я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DD3" w:rsidRPr="0042425F" w:rsidRDefault="00775DD3" w:rsidP="00775DD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2425F">
              <w:rPr>
                <w:rFonts w:ascii="Arial" w:hAnsi="Arial" w:cs="Arial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75DD3" w:rsidRPr="00775DD3" w:rsidRDefault="00775DD3" w:rsidP="00775DD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75DD3">
              <w:rPr>
                <w:rFonts w:ascii="Arial" w:hAnsi="Arial" w:cs="Arial"/>
                <w:color w:val="000000"/>
                <w:sz w:val="22"/>
                <w:szCs w:val="22"/>
              </w:rPr>
              <w:t>11,83</w:t>
            </w:r>
            <w:r w:rsidR="00B30A08">
              <w:rPr>
                <w:rFonts w:ascii="Arial" w:hAnsi="Arial" w:cs="Arial"/>
                <w:color w:val="000000"/>
                <w:sz w:val="22"/>
                <w:szCs w:val="22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DD3" w:rsidRPr="0042425F" w:rsidRDefault="00775DD3" w:rsidP="00775DD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2425F">
              <w:rPr>
                <w:rFonts w:ascii="Arial" w:hAnsi="Arial" w:cs="Arial"/>
                <w:color w:val="000000"/>
                <w:sz w:val="22"/>
                <w:szCs w:val="22"/>
              </w:rPr>
              <w:t>10,58%</w:t>
            </w:r>
          </w:p>
        </w:tc>
      </w:tr>
      <w:tr w:rsidR="00775DD3" w:rsidRPr="0042425F" w:rsidTr="00775DD3">
        <w:trPr>
          <w:trHeight w:hRule="exact" w:val="397"/>
        </w:trPr>
        <w:tc>
          <w:tcPr>
            <w:tcW w:w="645" w:type="dxa"/>
            <w:shd w:val="clear" w:color="auto" w:fill="auto"/>
            <w:vAlign w:val="center"/>
            <w:hideMark/>
          </w:tcPr>
          <w:p w:rsidR="00775DD3" w:rsidRPr="0042425F" w:rsidRDefault="00775DD3" w:rsidP="00775DD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2425F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775DD3" w:rsidRPr="0042425F" w:rsidRDefault="00775DD3" w:rsidP="00775DD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2425F">
              <w:rPr>
                <w:rFonts w:ascii="Arial" w:hAnsi="Arial" w:cs="Arial"/>
                <w:color w:val="000000"/>
                <w:sz w:val="22"/>
                <w:szCs w:val="22"/>
              </w:rPr>
              <w:t>АО "Узпахтаег"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DD3" w:rsidRPr="0042425F" w:rsidRDefault="00775DD3" w:rsidP="00775DD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2425F">
              <w:rPr>
                <w:rFonts w:ascii="Arial" w:hAnsi="Arial" w:cs="Arial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75DD3" w:rsidRPr="00775DD3" w:rsidRDefault="00775DD3" w:rsidP="00775DD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75DD3">
              <w:rPr>
                <w:rFonts w:ascii="Arial" w:hAnsi="Arial" w:cs="Arial"/>
                <w:color w:val="000000"/>
                <w:sz w:val="22"/>
                <w:szCs w:val="22"/>
              </w:rPr>
              <w:t>7,53</w:t>
            </w:r>
            <w:r w:rsidR="00B30A08">
              <w:rPr>
                <w:rFonts w:ascii="Arial" w:hAnsi="Arial" w:cs="Arial"/>
                <w:color w:val="000000"/>
                <w:sz w:val="22"/>
                <w:szCs w:val="22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DD3" w:rsidRPr="0042425F" w:rsidRDefault="00775DD3" w:rsidP="00775DD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2425F">
              <w:rPr>
                <w:rFonts w:ascii="Arial" w:hAnsi="Arial" w:cs="Arial"/>
                <w:color w:val="000000"/>
                <w:sz w:val="22"/>
                <w:szCs w:val="22"/>
              </w:rPr>
              <w:t>5,17%</w:t>
            </w:r>
          </w:p>
        </w:tc>
      </w:tr>
      <w:tr w:rsidR="00775DD3" w:rsidRPr="0042425F" w:rsidTr="00775DD3">
        <w:trPr>
          <w:trHeight w:hRule="exact" w:val="397"/>
        </w:trPr>
        <w:tc>
          <w:tcPr>
            <w:tcW w:w="645" w:type="dxa"/>
            <w:shd w:val="clear" w:color="auto" w:fill="auto"/>
            <w:vAlign w:val="center"/>
            <w:hideMark/>
          </w:tcPr>
          <w:p w:rsidR="00775DD3" w:rsidRPr="0042425F" w:rsidRDefault="00775DD3" w:rsidP="00775DD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2425F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775DD3" w:rsidRPr="0042425F" w:rsidRDefault="00775DD3" w:rsidP="00775DD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2425F">
              <w:rPr>
                <w:rFonts w:ascii="Arial" w:hAnsi="Arial" w:cs="Arial"/>
                <w:color w:val="000000"/>
                <w:sz w:val="22"/>
                <w:szCs w:val="22"/>
              </w:rPr>
              <w:t>ГАК "Узбекэнерго"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DD3" w:rsidRPr="0042425F" w:rsidRDefault="00775DD3" w:rsidP="00775DD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2425F">
              <w:rPr>
                <w:rFonts w:ascii="Arial" w:hAnsi="Arial" w:cs="Arial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75DD3" w:rsidRPr="00775DD3" w:rsidRDefault="00775DD3" w:rsidP="00775DD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75DD3">
              <w:rPr>
                <w:rFonts w:ascii="Arial" w:hAnsi="Arial" w:cs="Arial"/>
                <w:color w:val="000000"/>
                <w:sz w:val="22"/>
                <w:szCs w:val="22"/>
              </w:rPr>
              <w:t>5,91</w:t>
            </w:r>
            <w:r w:rsidR="00B30A08">
              <w:rPr>
                <w:rFonts w:ascii="Arial" w:hAnsi="Arial" w:cs="Arial"/>
                <w:color w:val="000000"/>
                <w:sz w:val="22"/>
                <w:szCs w:val="22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DD3" w:rsidRPr="0042425F" w:rsidRDefault="00775DD3" w:rsidP="00775DD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2425F">
              <w:rPr>
                <w:rFonts w:ascii="Arial" w:hAnsi="Arial" w:cs="Arial"/>
                <w:color w:val="000000"/>
                <w:sz w:val="22"/>
                <w:szCs w:val="22"/>
              </w:rPr>
              <w:t>1,75%</w:t>
            </w:r>
          </w:p>
        </w:tc>
      </w:tr>
      <w:tr w:rsidR="00775DD3" w:rsidRPr="0042425F" w:rsidTr="00775DD3">
        <w:trPr>
          <w:trHeight w:hRule="exact" w:val="397"/>
        </w:trPr>
        <w:tc>
          <w:tcPr>
            <w:tcW w:w="645" w:type="dxa"/>
            <w:shd w:val="clear" w:color="auto" w:fill="auto"/>
            <w:vAlign w:val="center"/>
            <w:hideMark/>
          </w:tcPr>
          <w:p w:rsidR="00775DD3" w:rsidRPr="0042425F" w:rsidRDefault="00775DD3" w:rsidP="00775DD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2425F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775DD3" w:rsidRPr="0042425F" w:rsidRDefault="00775DD3" w:rsidP="00775DD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2425F">
              <w:rPr>
                <w:rFonts w:ascii="Arial" w:hAnsi="Arial" w:cs="Arial"/>
                <w:color w:val="000000"/>
                <w:sz w:val="22"/>
                <w:szCs w:val="22"/>
              </w:rPr>
              <w:t>ГАЖК "Узбекистон темир йуллари"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DD3" w:rsidRPr="0042425F" w:rsidRDefault="00775DD3" w:rsidP="00775DD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2425F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75DD3" w:rsidRPr="00775DD3" w:rsidRDefault="00775DD3" w:rsidP="00775DD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75DD3">
              <w:rPr>
                <w:rFonts w:ascii="Arial" w:hAnsi="Arial" w:cs="Arial"/>
                <w:color w:val="000000"/>
                <w:sz w:val="22"/>
                <w:szCs w:val="22"/>
              </w:rPr>
              <w:t>3,76</w:t>
            </w:r>
            <w:r w:rsidR="00B30A08">
              <w:rPr>
                <w:rFonts w:ascii="Arial" w:hAnsi="Arial" w:cs="Arial"/>
                <w:color w:val="000000"/>
                <w:sz w:val="22"/>
                <w:szCs w:val="22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DD3" w:rsidRPr="0042425F" w:rsidRDefault="00775DD3" w:rsidP="00775DD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2425F">
              <w:rPr>
                <w:rFonts w:ascii="Arial" w:hAnsi="Arial" w:cs="Arial"/>
                <w:color w:val="000000"/>
                <w:sz w:val="22"/>
                <w:szCs w:val="22"/>
              </w:rPr>
              <w:t>8,94%</w:t>
            </w:r>
          </w:p>
        </w:tc>
      </w:tr>
      <w:tr w:rsidR="00775DD3" w:rsidRPr="0042425F" w:rsidTr="00775DD3">
        <w:trPr>
          <w:trHeight w:hRule="exact" w:val="397"/>
        </w:trPr>
        <w:tc>
          <w:tcPr>
            <w:tcW w:w="645" w:type="dxa"/>
            <w:shd w:val="clear" w:color="auto" w:fill="auto"/>
            <w:vAlign w:val="center"/>
            <w:hideMark/>
          </w:tcPr>
          <w:p w:rsidR="00775DD3" w:rsidRPr="0042425F" w:rsidRDefault="00775DD3" w:rsidP="00775DD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2425F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775DD3" w:rsidRPr="0042425F" w:rsidRDefault="00775DD3" w:rsidP="00775DD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2425F">
              <w:rPr>
                <w:rFonts w:ascii="Arial" w:hAnsi="Arial" w:cs="Arial"/>
                <w:color w:val="000000"/>
                <w:sz w:val="22"/>
                <w:szCs w:val="22"/>
              </w:rPr>
              <w:t>АК "Дори-дармон"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DD3" w:rsidRPr="0042425F" w:rsidRDefault="00775DD3" w:rsidP="00775DD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2425F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75DD3" w:rsidRPr="00775DD3" w:rsidRDefault="00775DD3" w:rsidP="00775DD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75DD3">
              <w:rPr>
                <w:rFonts w:ascii="Arial" w:hAnsi="Arial" w:cs="Arial"/>
                <w:color w:val="000000"/>
                <w:sz w:val="22"/>
                <w:szCs w:val="22"/>
              </w:rPr>
              <w:t>4,30</w:t>
            </w:r>
            <w:r w:rsidR="00B30A08">
              <w:rPr>
                <w:rFonts w:ascii="Arial" w:hAnsi="Arial" w:cs="Arial"/>
                <w:color w:val="000000"/>
                <w:sz w:val="22"/>
                <w:szCs w:val="22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DD3" w:rsidRPr="0042425F" w:rsidRDefault="00775DD3" w:rsidP="00775DD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2425F">
              <w:rPr>
                <w:rFonts w:ascii="Arial" w:hAnsi="Arial" w:cs="Arial"/>
                <w:color w:val="000000"/>
                <w:sz w:val="22"/>
                <w:szCs w:val="22"/>
              </w:rPr>
              <w:t>0,66%</w:t>
            </w:r>
          </w:p>
        </w:tc>
      </w:tr>
      <w:tr w:rsidR="00775DD3" w:rsidRPr="0042425F" w:rsidTr="00775DD3">
        <w:trPr>
          <w:trHeight w:hRule="exact" w:val="590"/>
        </w:trPr>
        <w:tc>
          <w:tcPr>
            <w:tcW w:w="645" w:type="dxa"/>
            <w:shd w:val="clear" w:color="auto" w:fill="auto"/>
            <w:vAlign w:val="center"/>
            <w:hideMark/>
          </w:tcPr>
          <w:p w:rsidR="00775DD3" w:rsidRPr="0042425F" w:rsidRDefault="00775DD3" w:rsidP="00775DD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2425F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775DD3" w:rsidRPr="0042425F" w:rsidRDefault="00775DD3" w:rsidP="00775DD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2425F">
              <w:rPr>
                <w:rFonts w:ascii="Arial" w:hAnsi="Arial" w:cs="Arial"/>
                <w:color w:val="000000"/>
                <w:sz w:val="22"/>
                <w:szCs w:val="22"/>
              </w:rPr>
              <w:t>Юридические лица, учрежденные органами власти на местах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DD3" w:rsidRPr="0042425F" w:rsidRDefault="00775DD3" w:rsidP="00775DD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2425F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75DD3" w:rsidRPr="00775DD3" w:rsidRDefault="00775DD3" w:rsidP="00775DD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75DD3">
              <w:rPr>
                <w:rFonts w:ascii="Arial" w:hAnsi="Arial" w:cs="Arial"/>
                <w:color w:val="000000"/>
                <w:sz w:val="22"/>
                <w:szCs w:val="22"/>
              </w:rPr>
              <w:t>4,30</w:t>
            </w:r>
            <w:r w:rsidR="00B30A08">
              <w:rPr>
                <w:rFonts w:ascii="Arial" w:hAnsi="Arial" w:cs="Arial"/>
                <w:color w:val="000000"/>
                <w:sz w:val="22"/>
                <w:szCs w:val="22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DD3" w:rsidRPr="0042425F" w:rsidRDefault="00775DD3" w:rsidP="00775DD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2425F">
              <w:rPr>
                <w:rFonts w:ascii="Arial" w:hAnsi="Arial" w:cs="Arial"/>
                <w:color w:val="000000"/>
                <w:sz w:val="22"/>
                <w:szCs w:val="22"/>
              </w:rPr>
              <w:t>15,55%</w:t>
            </w:r>
          </w:p>
        </w:tc>
      </w:tr>
      <w:tr w:rsidR="00775DD3" w:rsidRPr="0042425F" w:rsidTr="00775DD3">
        <w:trPr>
          <w:trHeight w:hRule="exact" w:val="397"/>
        </w:trPr>
        <w:tc>
          <w:tcPr>
            <w:tcW w:w="645" w:type="dxa"/>
            <w:shd w:val="clear" w:color="auto" w:fill="auto"/>
            <w:vAlign w:val="center"/>
            <w:hideMark/>
          </w:tcPr>
          <w:p w:rsidR="00775DD3" w:rsidRPr="0042425F" w:rsidRDefault="00775DD3" w:rsidP="00775DD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2425F">
              <w:rPr>
                <w:rFonts w:ascii="Arial" w:hAnsi="Arial" w:cs="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775DD3" w:rsidRPr="0042425F" w:rsidRDefault="00775DD3" w:rsidP="00775DD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2425F">
              <w:rPr>
                <w:rFonts w:ascii="Arial" w:hAnsi="Arial" w:cs="Arial"/>
                <w:color w:val="000000"/>
                <w:sz w:val="22"/>
                <w:szCs w:val="22"/>
              </w:rPr>
              <w:t>"Узвинпром-холдинг"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DD3" w:rsidRPr="0042425F" w:rsidRDefault="00775DD3" w:rsidP="00775DD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2425F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75DD3" w:rsidRPr="00775DD3" w:rsidRDefault="00775DD3" w:rsidP="00775DD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75DD3">
              <w:rPr>
                <w:rFonts w:ascii="Arial" w:hAnsi="Arial" w:cs="Arial"/>
                <w:color w:val="000000"/>
                <w:sz w:val="22"/>
                <w:szCs w:val="22"/>
              </w:rPr>
              <w:t>3,23</w:t>
            </w:r>
            <w:r w:rsidR="00B30A08">
              <w:rPr>
                <w:rFonts w:ascii="Arial" w:hAnsi="Arial" w:cs="Arial"/>
                <w:color w:val="000000"/>
                <w:sz w:val="22"/>
                <w:szCs w:val="22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DD3" w:rsidRPr="0042425F" w:rsidRDefault="00775DD3" w:rsidP="00775DD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2425F">
              <w:rPr>
                <w:rFonts w:ascii="Arial" w:hAnsi="Arial" w:cs="Arial"/>
                <w:color w:val="000000"/>
                <w:sz w:val="22"/>
                <w:szCs w:val="22"/>
              </w:rPr>
              <w:t>3,23%</w:t>
            </w:r>
          </w:p>
        </w:tc>
      </w:tr>
      <w:tr w:rsidR="00775DD3" w:rsidRPr="0042425F" w:rsidTr="00775DD3">
        <w:trPr>
          <w:trHeight w:hRule="exact" w:val="397"/>
        </w:trPr>
        <w:tc>
          <w:tcPr>
            <w:tcW w:w="645" w:type="dxa"/>
            <w:shd w:val="clear" w:color="auto" w:fill="auto"/>
            <w:vAlign w:val="center"/>
            <w:hideMark/>
          </w:tcPr>
          <w:p w:rsidR="00775DD3" w:rsidRPr="0042425F" w:rsidRDefault="00775DD3" w:rsidP="00775DD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2425F">
              <w:rPr>
                <w:rFonts w:ascii="Arial" w:hAnsi="Arial" w:cs="Arial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775DD3" w:rsidRPr="0042425F" w:rsidRDefault="00775DD3" w:rsidP="00775DD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2425F">
              <w:rPr>
                <w:rFonts w:ascii="Arial" w:hAnsi="Arial" w:cs="Arial"/>
                <w:color w:val="000000"/>
                <w:sz w:val="22"/>
                <w:szCs w:val="22"/>
              </w:rPr>
              <w:t>АК "Узстройматериалы"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DD3" w:rsidRPr="0042425F" w:rsidRDefault="00775DD3" w:rsidP="00775DD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2425F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75DD3" w:rsidRPr="00775DD3" w:rsidRDefault="00775DD3" w:rsidP="00775DD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75DD3">
              <w:rPr>
                <w:rFonts w:ascii="Arial" w:hAnsi="Arial" w:cs="Arial"/>
                <w:color w:val="000000"/>
                <w:sz w:val="22"/>
                <w:szCs w:val="22"/>
              </w:rPr>
              <w:t>3,23</w:t>
            </w:r>
            <w:r w:rsidR="00B30A08">
              <w:rPr>
                <w:rFonts w:ascii="Arial" w:hAnsi="Arial" w:cs="Arial"/>
                <w:color w:val="000000"/>
                <w:sz w:val="22"/>
                <w:szCs w:val="22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DD3" w:rsidRPr="0042425F" w:rsidRDefault="00775DD3" w:rsidP="00775DD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2425F">
              <w:rPr>
                <w:rFonts w:ascii="Arial" w:hAnsi="Arial" w:cs="Arial"/>
                <w:color w:val="000000"/>
                <w:sz w:val="22"/>
                <w:szCs w:val="22"/>
              </w:rPr>
              <w:t>3,89%</w:t>
            </w:r>
          </w:p>
        </w:tc>
      </w:tr>
      <w:tr w:rsidR="00775DD3" w:rsidRPr="0042425F" w:rsidTr="00775DD3">
        <w:trPr>
          <w:trHeight w:hRule="exact" w:val="397"/>
        </w:trPr>
        <w:tc>
          <w:tcPr>
            <w:tcW w:w="645" w:type="dxa"/>
            <w:shd w:val="clear" w:color="auto" w:fill="auto"/>
            <w:vAlign w:val="center"/>
            <w:hideMark/>
          </w:tcPr>
          <w:p w:rsidR="00775DD3" w:rsidRPr="0042425F" w:rsidRDefault="00775DD3" w:rsidP="00775DD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2425F">
              <w:rPr>
                <w:rFonts w:ascii="Arial" w:hAnsi="Arial" w:cs="Arial"/>
                <w:color w:val="000000"/>
                <w:sz w:val="22"/>
                <w:szCs w:val="22"/>
              </w:rPr>
              <w:t>11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775DD3" w:rsidRPr="0042425F" w:rsidRDefault="00775DD3" w:rsidP="00775DD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2425F">
              <w:rPr>
                <w:rFonts w:ascii="Arial" w:hAnsi="Arial" w:cs="Arial"/>
                <w:color w:val="000000"/>
                <w:sz w:val="22"/>
                <w:szCs w:val="22"/>
              </w:rPr>
              <w:t>АО "Узагрокимехимоя"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DD3" w:rsidRPr="0042425F" w:rsidRDefault="00775DD3" w:rsidP="00775DD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2425F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75DD3" w:rsidRPr="00775DD3" w:rsidRDefault="00775DD3" w:rsidP="00775DD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75DD3">
              <w:rPr>
                <w:rFonts w:ascii="Arial" w:hAnsi="Arial" w:cs="Arial"/>
                <w:color w:val="000000"/>
                <w:sz w:val="22"/>
                <w:szCs w:val="22"/>
              </w:rPr>
              <w:t>2,69</w:t>
            </w:r>
            <w:r w:rsidR="00B30A08">
              <w:rPr>
                <w:rFonts w:ascii="Arial" w:hAnsi="Arial" w:cs="Arial"/>
                <w:color w:val="000000"/>
                <w:sz w:val="22"/>
                <w:szCs w:val="22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DD3" w:rsidRPr="0042425F" w:rsidRDefault="00775DD3" w:rsidP="00775DD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2425F">
              <w:rPr>
                <w:rFonts w:ascii="Arial" w:hAnsi="Arial" w:cs="Arial"/>
                <w:color w:val="000000"/>
                <w:sz w:val="22"/>
                <w:szCs w:val="22"/>
              </w:rPr>
              <w:t>0,54%</w:t>
            </w:r>
          </w:p>
        </w:tc>
      </w:tr>
      <w:tr w:rsidR="00775DD3" w:rsidRPr="0042425F" w:rsidTr="00775DD3">
        <w:trPr>
          <w:trHeight w:hRule="exact" w:val="397"/>
        </w:trPr>
        <w:tc>
          <w:tcPr>
            <w:tcW w:w="645" w:type="dxa"/>
            <w:shd w:val="clear" w:color="auto" w:fill="auto"/>
            <w:vAlign w:val="center"/>
            <w:hideMark/>
          </w:tcPr>
          <w:p w:rsidR="00775DD3" w:rsidRPr="0042425F" w:rsidRDefault="00775DD3" w:rsidP="00775DD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2425F">
              <w:rPr>
                <w:rFonts w:ascii="Arial" w:hAnsi="Arial" w:cs="Arial"/>
                <w:color w:val="000000"/>
                <w:sz w:val="22"/>
                <w:szCs w:val="22"/>
              </w:rPr>
              <w:t>12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775DD3" w:rsidRPr="0042425F" w:rsidRDefault="00775DD3" w:rsidP="00775DD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2425F">
              <w:rPr>
                <w:rFonts w:ascii="Arial" w:hAnsi="Arial" w:cs="Arial"/>
                <w:color w:val="000000"/>
                <w:sz w:val="22"/>
                <w:szCs w:val="22"/>
              </w:rPr>
              <w:t>АК "Узэлтехсаноат"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DD3" w:rsidRPr="0042425F" w:rsidRDefault="00775DD3" w:rsidP="00775DD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2425F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75DD3" w:rsidRPr="00775DD3" w:rsidRDefault="00775DD3" w:rsidP="00775DD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75DD3">
              <w:rPr>
                <w:rFonts w:ascii="Arial" w:hAnsi="Arial" w:cs="Arial"/>
                <w:color w:val="000000"/>
                <w:sz w:val="22"/>
                <w:szCs w:val="22"/>
              </w:rPr>
              <w:t>1,61</w:t>
            </w:r>
            <w:r w:rsidR="00B30A08">
              <w:rPr>
                <w:rFonts w:ascii="Arial" w:hAnsi="Arial" w:cs="Arial"/>
                <w:color w:val="000000"/>
                <w:sz w:val="22"/>
                <w:szCs w:val="22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DD3" w:rsidRPr="0042425F" w:rsidRDefault="00775DD3" w:rsidP="00775DD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2425F">
              <w:rPr>
                <w:rFonts w:ascii="Arial" w:hAnsi="Arial" w:cs="Arial"/>
                <w:color w:val="000000"/>
                <w:sz w:val="22"/>
                <w:szCs w:val="22"/>
              </w:rPr>
              <w:t>3,54%</w:t>
            </w:r>
          </w:p>
        </w:tc>
      </w:tr>
      <w:tr w:rsidR="00775DD3" w:rsidRPr="0042425F" w:rsidTr="00775DD3">
        <w:trPr>
          <w:trHeight w:hRule="exact" w:val="397"/>
        </w:trPr>
        <w:tc>
          <w:tcPr>
            <w:tcW w:w="645" w:type="dxa"/>
            <w:shd w:val="clear" w:color="auto" w:fill="auto"/>
            <w:vAlign w:val="center"/>
            <w:hideMark/>
          </w:tcPr>
          <w:p w:rsidR="00775DD3" w:rsidRPr="0042425F" w:rsidRDefault="00775DD3" w:rsidP="00775DD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2425F">
              <w:rPr>
                <w:rFonts w:ascii="Arial" w:hAnsi="Arial" w:cs="Arial"/>
                <w:color w:val="000000"/>
                <w:sz w:val="22"/>
                <w:szCs w:val="22"/>
              </w:rPr>
              <w:t>13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775DD3" w:rsidRPr="0042425F" w:rsidRDefault="00775DD3" w:rsidP="00775DD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2425F">
              <w:rPr>
                <w:rFonts w:ascii="Arial" w:hAnsi="Arial" w:cs="Arial"/>
                <w:color w:val="000000"/>
                <w:sz w:val="22"/>
                <w:szCs w:val="22"/>
              </w:rPr>
              <w:t>АО "Узспиртсаноат" 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DD3" w:rsidRPr="0042425F" w:rsidRDefault="00775DD3" w:rsidP="00775DD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2425F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75DD3" w:rsidRPr="00775DD3" w:rsidRDefault="00775DD3" w:rsidP="00775DD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75DD3">
              <w:rPr>
                <w:rFonts w:ascii="Arial" w:hAnsi="Arial" w:cs="Arial"/>
                <w:color w:val="000000"/>
                <w:sz w:val="22"/>
                <w:szCs w:val="22"/>
              </w:rPr>
              <w:t>2,69</w:t>
            </w:r>
            <w:r w:rsidR="00B30A08">
              <w:rPr>
                <w:rFonts w:ascii="Arial" w:hAnsi="Arial" w:cs="Arial"/>
                <w:color w:val="000000"/>
                <w:sz w:val="22"/>
                <w:szCs w:val="22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DD3" w:rsidRPr="0042425F" w:rsidRDefault="00775DD3" w:rsidP="00775DD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2425F">
              <w:rPr>
                <w:rFonts w:ascii="Arial" w:hAnsi="Arial" w:cs="Arial"/>
                <w:color w:val="000000"/>
                <w:sz w:val="22"/>
                <w:szCs w:val="22"/>
              </w:rPr>
              <w:t>2,92%</w:t>
            </w:r>
          </w:p>
        </w:tc>
      </w:tr>
      <w:tr w:rsidR="00775DD3" w:rsidRPr="0042425F" w:rsidTr="00775DD3">
        <w:trPr>
          <w:trHeight w:hRule="exact" w:val="397"/>
        </w:trPr>
        <w:tc>
          <w:tcPr>
            <w:tcW w:w="645" w:type="dxa"/>
            <w:shd w:val="clear" w:color="auto" w:fill="auto"/>
            <w:vAlign w:val="center"/>
            <w:hideMark/>
          </w:tcPr>
          <w:p w:rsidR="00775DD3" w:rsidRPr="0042425F" w:rsidRDefault="00775DD3" w:rsidP="00775DD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2425F">
              <w:rPr>
                <w:rFonts w:ascii="Arial" w:hAnsi="Arial" w:cs="Arial"/>
                <w:color w:val="000000"/>
                <w:sz w:val="22"/>
                <w:szCs w:val="22"/>
              </w:rPr>
              <w:t>14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775DD3" w:rsidRPr="0042425F" w:rsidRDefault="00775DD3" w:rsidP="00775DD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2425F">
              <w:rPr>
                <w:rFonts w:ascii="Arial" w:hAnsi="Arial" w:cs="Arial"/>
                <w:color w:val="000000"/>
                <w:sz w:val="22"/>
                <w:szCs w:val="22"/>
              </w:rPr>
              <w:t>Ассоциация "Узулгуржисавдоинвест"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DD3" w:rsidRPr="0042425F" w:rsidRDefault="00775DD3" w:rsidP="00775DD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2425F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75DD3" w:rsidRPr="00775DD3" w:rsidRDefault="00775DD3" w:rsidP="00775DD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75DD3">
              <w:rPr>
                <w:rFonts w:ascii="Arial" w:hAnsi="Arial" w:cs="Arial"/>
                <w:color w:val="000000"/>
                <w:sz w:val="22"/>
                <w:szCs w:val="22"/>
              </w:rPr>
              <w:t>1,61</w:t>
            </w:r>
            <w:r w:rsidR="00B30A08">
              <w:rPr>
                <w:rFonts w:ascii="Arial" w:hAnsi="Arial" w:cs="Arial"/>
                <w:color w:val="000000"/>
                <w:sz w:val="22"/>
                <w:szCs w:val="22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DD3" w:rsidRPr="0042425F" w:rsidRDefault="00775DD3" w:rsidP="00775DD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2425F">
              <w:rPr>
                <w:rFonts w:ascii="Arial" w:hAnsi="Arial" w:cs="Arial"/>
                <w:color w:val="000000"/>
                <w:sz w:val="22"/>
                <w:szCs w:val="22"/>
              </w:rPr>
              <w:t>0,04%</w:t>
            </w:r>
          </w:p>
        </w:tc>
      </w:tr>
      <w:tr w:rsidR="00775DD3" w:rsidRPr="0042425F" w:rsidTr="00775DD3">
        <w:trPr>
          <w:trHeight w:hRule="exact" w:val="397"/>
        </w:trPr>
        <w:tc>
          <w:tcPr>
            <w:tcW w:w="645" w:type="dxa"/>
            <w:shd w:val="clear" w:color="auto" w:fill="auto"/>
            <w:vAlign w:val="center"/>
            <w:hideMark/>
          </w:tcPr>
          <w:p w:rsidR="00775DD3" w:rsidRPr="0042425F" w:rsidRDefault="00775DD3" w:rsidP="00775DD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2425F">
              <w:rPr>
                <w:rFonts w:ascii="Arial" w:hAnsi="Arial" w:cs="Arial"/>
                <w:color w:val="000000"/>
                <w:sz w:val="22"/>
                <w:szCs w:val="22"/>
              </w:rPr>
              <w:t>15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775DD3" w:rsidRPr="0042425F" w:rsidRDefault="00775DD3" w:rsidP="00775DD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2425F">
              <w:rPr>
                <w:rFonts w:ascii="Arial" w:hAnsi="Arial" w:cs="Arial"/>
                <w:color w:val="000000"/>
                <w:sz w:val="22"/>
                <w:szCs w:val="22"/>
              </w:rPr>
              <w:t>ГАК "Узкимесаноат"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DD3" w:rsidRPr="0042425F" w:rsidRDefault="00775DD3" w:rsidP="00775DD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2425F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75DD3" w:rsidRPr="00775DD3" w:rsidRDefault="00775DD3" w:rsidP="00775DD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75DD3">
              <w:rPr>
                <w:rFonts w:ascii="Arial" w:hAnsi="Arial" w:cs="Arial"/>
                <w:color w:val="000000"/>
                <w:sz w:val="22"/>
                <w:szCs w:val="22"/>
              </w:rPr>
              <w:t>2,15</w:t>
            </w:r>
            <w:r w:rsidR="00B30A08">
              <w:rPr>
                <w:rFonts w:ascii="Arial" w:hAnsi="Arial" w:cs="Arial"/>
                <w:color w:val="000000"/>
                <w:sz w:val="22"/>
                <w:szCs w:val="22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DD3" w:rsidRPr="0042425F" w:rsidRDefault="00775DD3" w:rsidP="00775DD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775DD3" w:rsidRPr="0042425F" w:rsidTr="00775DD3">
        <w:trPr>
          <w:trHeight w:hRule="exact" w:val="397"/>
        </w:trPr>
        <w:tc>
          <w:tcPr>
            <w:tcW w:w="645" w:type="dxa"/>
            <w:shd w:val="clear" w:color="auto" w:fill="auto"/>
            <w:vAlign w:val="center"/>
            <w:hideMark/>
          </w:tcPr>
          <w:p w:rsidR="00775DD3" w:rsidRPr="0042425F" w:rsidRDefault="00775DD3" w:rsidP="00775DD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2425F">
              <w:rPr>
                <w:rFonts w:ascii="Arial" w:hAnsi="Arial" w:cs="Arial"/>
                <w:color w:val="000000"/>
                <w:sz w:val="22"/>
                <w:szCs w:val="22"/>
              </w:rPr>
              <w:t>16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775DD3" w:rsidRPr="0042425F" w:rsidRDefault="00775DD3" w:rsidP="00775DD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2425F">
              <w:rPr>
                <w:rFonts w:ascii="Arial" w:hAnsi="Arial" w:cs="Arial"/>
                <w:color w:val="000000"/>
                <w:sz w:val="22"/>
                <w:szCs w:val="22"/>
              </w:rPr>
              <w:t>АК "Узавтосаноат"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DD3" w:rsidRPr="0042425F" w:rsidRDefault="00775DD3" w:rsidP="00775DD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2425F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75DD3" w:rsidRPr="00775DD3" w:rsidRDefault="00775DD3" w:rsidP="00775DD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75DD3">
              <w:rPr>
                <w:rFonts w:ascii="Arial" w:hAnsi="Arial" w:cs="Arial"/>
                <w:color w:val="000000"/>
                <w:sz w:val="22"/>
                <w:szCs w:val="22"/>
              </w:rPr>
              <w:t>1,61</w:t>
            </w:r>
            <w:r w:rsidR="00B30A08">
              <w:rPr>
                <w:rFonts w:ascii="Arial" w:hAnsi="Arial" w:cs="Arial"/>
                <w:color w:val="000000"/>
                <w:sz w:val="22"/>
                <w:szCs w:val="22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DD3" w:rsidRPr="0042425F" w:rsidRDefault="00775DD3" w:rsidP="00775DD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775DD3" w:rsidRPr="0042425F" w:rsidTr="00775DD3">
        <w:trPr>
          <w:trHeight w:hRule="exact" w:val="397"/>
        </w:trPr>
        <w:tc>
          <w:tcPr>
            <w:tcW w:w="645" w:type="dxa"/>
            <w:shd w:val="clear" w:color="auto" w:fill="auto"/>
            <w:vAlign w:val="center"/>
            <w:hideMark/>
          </w:tcPr>
          <w:p w:rsidR="00775DD3" w:rsidRPr="0042425F" w:rsidRDefault="00775DD3" w:rsidP="00775DD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42425F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  <w:r w:rsidRPr="0042425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7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775DD3" w:rsidRPr="0042425F" w:rsidRDefault="00775DD3" w:rsidP="00775DD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2425F">
              <w:rPr>
                <w:rFonts w:ascii="Arial" w:hAnsi="Arial" w:cs="Arial"/>
                <w:color w:val="000000"/>
                <w:sz w:val="22"/>
                <w:szCs w:val="22"/>
              </w:rPr>
              <w:t>АО "Узпахтасаноат"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DD3" w:rsidRPr="0042425F" w:rsidRDefault="00775DD3" w:rsidP="00775DD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2425F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75DD3" w:rsidRPr="00775DD3" w:rsidRDefault="00775DD3" w:rsidP="00775DD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75DD3">
              <w:rPr>
                <w:rFonts w:ascii="Arial" w:hAnsi="Arial" w:cs="Arial"/>
                <w:color w:val="000000"/>
                <w:sz w:val="22"/>
                <w:szCs w:val="22"/>
              </w:rPr>
              <w:t>1,61</w:t>
            </w:r>
            <w:r w:rsidR="00B30A08">
              <w:rPr>
                <w:rFonts w:ascii="Arial" w:hAnsi="Arial" w:cs="Arial"/>
                <w:color w:val="000000"/>
                <w:sz w:val="22"/>
                <w:szCs w:val="22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DD3" w:rsidRPr="0042425F" w:rsidRDefault="00775DD3" w:rsidP="00775DD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2425F">
              <w:rPr>
                <w:rFonts w:ascii="Arial" w:hAnsi="Arial" w:cs="Arial"/>
                <w:color w:val="000000"/>
                <w:sz w:val="22"/>
                <w:szCs w:val="22"/>
              </w:rPr>
              <w:t>0,19%</w:t>
            </w:r>
          </w:p>
        </w:tc>
      </w:tr>
      <w:tr w:rsidR="00775DD3" w:rsidRPr="0042425F" w:rsidTr="00775DD3">
        <w:trPr>
          <w:trHeight w:hRule="exact" w:val="344"/>
        </w:trPr>
        <w:tc>
          <w:tcPr>
            <w:tcW w:w="645" w:type="dxa"/>
            <w:shd w:val="clear" w:color="auto" w:fill="auto"/>
            <w:vAlign w:val="center"/>
          </w:tcPr>
          <w:p w:rsidR="00775DD3" w:rsidRPr="0042425F" w:rsidRDefault="00775DD3" w:rsidP="00775DD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42425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18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775DD3" w:rsidRPr="0042425F" w:rsidRDefault="00775DD3" w:rsidP="00775DD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2425F">
              <w:rPr>
                <w:rFonts w:ascii="Arial" w:hAnsi="Arial" w:cs="Arial"/>
                <w:color w:val="000000"/>
                <w:sz w:val="22"/>
                <w:szCs w:val="22"/>
              </w:rPr>
              <w:t>МВЭСИТ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DD3" w:rsidRPr="0042425F" w:rsidRDefault="00775DD3" w:rsidP="00775DD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2425F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75DD3" w:rsidRPr="00775DD3" w:rsidRDefault="00775DD3" w:rsidP="00775DD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75DD3">
              <w:rPr>
                <w:rFonts w:ascii="Arial" w:hAnsi="Arial" w:cs="Arial"/>
                <w:color w:val="000000"/>
                <w:sz w:val="22"/>
                <w:szCs w:val="22"/>
              </w:rPr>
              <w:t>1,08</w:t>
            </w:r>
            <w:r w:rsidR="00B30A08">
              <w:rPr>
                <w:rFonts w:ascii="Arial" w:hAnsi="Arial" w:cs="Arial"/>
                <w:color w:val="000000"/>
                <w:sz w:val="22"/>
                <w:szCs w:val="22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DD3" w:rsidRPr="0042425F" w:rsidRDefault="00775DD3" w:rsidP="00775DD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2425F">
              <w:rPr>
                <w:rFonts w:ascii="Arial" w:hAnsi="Arial" w:cs="Arial"/>
                <w:color w:val="000000"/>
                <w:sz w:val="22"/>
                <w:szCs w:val="22"/>
              </w:rPr>
              <w:t>0,04%</w:t>
            </w:r>
          </w:p>
        </w:tc>
      </w:tr>
      <w:tr w:rsidR="00775DD3" w:rsidRPr="0042425F" w:rsidTr="00775DD3">
        <w:trPr>
          <w:trHeight w:hRule="exact" w:val="397"/>
        </w:trPr>
        <w:tc>
          <w:tcPr>
            <w:tcW w:w="645" w:type="dxa"/>
            <w:shd w:val="clear" w:color="auto" w:fill="auto"/>
            <w:vAlign w:val="center"/>
            <w:hideMark/>
          </w:tcPr>
          <w:p w:rsidR="00775DD3" w:rsidRPr="0042425F" w:rsidRDefault="00775DD3" w:rsidP="00775DD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2425F">
              <w:rPr>
                <w:rFonts w:ascii="Arial" w:hAnsi="Arial" w:cs="Arial"/>
                <w:color w:val="000000"/>
                <w:sz w:val="22"/>
                <w:szCs w:val="22"/>
              </w:rPr>
              <w:t>19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775DD3" w:rsidRPr="0042425F" w:rsidRDefault="00775DD3" w:rsidP="00775DD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2425F">
              <w:rPr>
                <w:rFonts w:ascii="Arial" w:hAnsi="Arial" w:cs="Arial"/>
                <w:color w:val="000000"/>
                <w:sz w:val="22"/>
                <w:szCs w:val="22"/>
              </w:rPr>
              <w:t>Минсельводхоз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DD3" w:rsidRPr="0042425F" w:rsidRDefault="00775DD3" w:rsidP="00775DD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2425F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75DD3" w:rsidRPr="00775DD3" w:rsidRDefault="00775DD3" w:rsidP="00775DD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75DD3">
              <w:rPr>
                <w:rFonts w:ascii="Arial" w:hAnsi="Arial" w:cs="Arial"/>
                <w:color w:val="000000"/>
                <w:sz w:val="22"/>
                <w:szCs w:val="22"/>
              </w:rPr>
              <w:t>1,61</w:t>
            </w:r>
            <w:r w:rsidR="00B30A08">
              <w:rPr>
                <w:rFonts w:ascii="Arial" w:hAnsi="Arial" w:cs="Arial"/>
                <w:color w:val="000000"/>
                <w:sz w:val="22"/>
                <w:szCs w:val="22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DD3" w:rsidRPr="0042425F" w:rsidRDefault="00775DD3" w:rsidP="00775DD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2425F">
              <w:rPr>
                <w:rFonts w:ascii="Arial" w:hAnsi="Arial" w:cs="Arial"/>
                <w:color w:val="000000"/>
                <w:sz w:val="22"/>
                <w:szCs w:val="22"/>
              </w:rPr>
              <w:t>0,23%</w:t>
            </w:r>
          </w:p>
        </w:tc>
      </w:tr>
      <w:tr w:rsidR="00775DD3" w:rsidRPr="0042425F" w:rsidTr="00775DD3">
        <w:trPr>
          <w:trHeight w:hRule="exact" w:val="397"/>
        </w:trPr>
        <w:tc>
          <w:tcPr>
            <w:tcW w:w="645" w:type="dxa"/>
            <w:shd w:val="clear" w:color="auto" w:fill="auto"/>
            <w:vAlign w:val="center"/>
            <w:hideMark/>
          </w:tcPr>
          <w:p w:rsidR="00775DD3" w:rsidRPr="0042425F" w:rsidRDefault="00775DD3" w:rsidP="00775DD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2425F">
              <w:rPr>
                <w:rFonts w:ascii="Arial" w:hAnsi="Arial" w:cs="Arial"/>
                <w:color w:val="000000"/>
                <w:sz w:val="22"/>
                <w:szCs w:val="22"/>
              </w:rPr>
              <w:t>20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775DD3" w:rsidRPr="0042425F" w:rsidRDefault="00775DD3" w:rsidP="00775DD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2425F">
              <w:rPr>
                <w:rFonts w:ascii="Arial" w:hAnsi="Arial" w:cs="Arial"/>
                <w:color w:val="000000"/>
                <w:sz w:val="22"/>
                <w:szCs w:val="22"/>
              </w:rPr>
              <w:t>Узбекенгилсаноат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DD3" w:rsidRPr="0042425F" w:rsidRDefault="00775DD3" w:rsidP="00775DD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2425F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75DD3" w:rsidRPr="00775DD3" w:rsidRDefault="00775DD3" w:rsidP="00775DD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75DD3">
              <w:rPr>
                <w:rFonts w:ascii="Arial" w:hAnsi="Arial" w:cs="Arial"/>
                <w:color w:val="000000"/>
                <w:sz w:val="22"/>
                <w:szCs w:val="22"/>
              </w:rPr>
              <w:t>1,08</w:t>
            </w:r>
            <w:r w:rsidR="00B30A08">
              <w:rPr>
                <w:rFonts w:ascii="Arial" w:hAnsi="Arial" w:cs="Arial"/>
                <w:color w:val="000000"/>
                <w:sz w:val="22"/>
                <w:szCs w:val="22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DD3" w:rsidRPr="0042425F" w:rsidRDefault="00775DD3" w:rsidP="00775DD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2425F">
              <w:rPr>
                <w:rFonts w:ascii="Arial" w:hAnsi="Arial" w:cs="Arial"/>
                <w:color w:val="000000"/>
                <w:sz w:val="22"/>
                <w:szCs w:val="22"/>
              </w:rPr>
              <w:t>0,16%</w:t>
            </w:r>
          </w:p>
        </w:tc>
      </w:tr>
      <w:tr w:rsidR="00775DD3" w:rsidRPr="0042425F" w:rsidTr="00775DD3">
        <w:trPr>
          <w:trHeight w:hRule="exact" w:val="332"/>
        </w:trPr>
        <w:tc>
          <w:tcPr>
            <w:tcW w:w="645" w:type="dxa"/>
            <w:shd w:val="clear" w:color="auto" w:fill="auto"/>
            <w:vAlign w:val="center"/>
          </w:tcPr>
          <w:p w:rsidR="00775DD3" w:rsidRPr="0042425F" w:rsidRDefault="00775DD3" w:rsidP="00775DD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2425F">
              <w:rPr>
                <w:rFonts w:ascii="Arial" w:hAnsi="Arial" w:cs="Arial"/>
                <w:color w:val="000000"/>
                <w:sz w:val="22"/>
                <w:szCs w:val="22"/>
              </w:rPr>
              <w:t>21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775DD3" w:rsidRPr="0042425F" w:rsidRDefault="00775DD3" w:rsidP="00775DD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2425F">
              <w:rPr>
                <w:rFonts w:ascii="Arial" w:hAnsi="Arial" w:cs="Arial"/>
                <w:color w:val="000000"/>
                <w:sz w:val="22"/>
                <w:szCs w:val="22"/>
              </w:rPr>
              <w:t>Акционерно-лизинговая компания "O'zagrolizing"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DD3" w:rsidRPr="0042425F" w:rsidRDefault="00775DD3" w:rsidP="00775DD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2425F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75DD3" w:rsidRPr="00775DD3" w:rsidRDefault="00775DD3" w:rsidP="00775DD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75DD3">
              <w:rPr>
                <w:rFonts w:ascii="Arial" w:hAnsi="Arial" w:cs="Arial"/>
                <w:color w:val="000000"/>
                <w:sz w:val="22"/>
                <w:szCs w:val="22"/>
              </w:rPr>
              <w:t>0,54</w:t>
            </w:r>
            <w:r w:rsidR="00B30A08">
              <w:rPr>
                <w:rFonts w:ascii="Arial" w:hAnsi="Arial" w:cs="Arial"/>
                <w:color w:val="000000"/>
                <w:sz w:val="22"/>
                <w:szCs w:val="22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DD3" w:rsidRPr="0042425F" w:rsidRDefault="00775DD3" w:rsidP="00775DD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775DD3" w:rsidRPr="0042425F" w:rsidTr="00775DD3">
        <w:trPr>
          <w:trHeight w:hRule="exact" w:val="397"/>
        </w:trPr>
        <w:tc>
          <w:tcPr>
            <w:tcW w:w="645" w:type="dxa"/>
            <w:shd w:val="clear" w:color="auto" w:fill="auto"/>
            <w:vAlign w:val="center"/>
            <w:hideMark/>
          </w:tcPr>
          <w:p w:rsidR="00775DD3" w:rsidRPr="0042425F" w:rsidRDefault="00775DD3" w:rsidP="00775DD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2425F">
              <w:rPr>
                <w:rFonts w:ascii="Arial" w:hAnsi="Arial" w:cs="Arial"/>
                <w:color w:val="000000"/>
                <w:sz w:val="22"/>
                <w:szCs w:val="22"/>
              </w:rPr>
              <w:t>22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775DD3" w:rsidRPr="0042425F" w:rsidRDefault="00775DD3" w:rsidP="00775DD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2425F">
              <w:rPr>
                <w:rFonts w:ascii="Arial" w:hAnsi="Arial" w:cs="Arial"/>
                <w:color w:val="000000"/>
                <w:sz w:val="22"/>
                <w:szCs w:val="22"/>
              </w:rPr>
              <w:t>АО "Узметкомбинат"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DD3" w:rsidRPr="0042425F" w:rsidRDefault="00775DD3" w:rsidP="00775DD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2425F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75DD3" w:rsidRPr="00775DD3" w:rsidRDefault="00775DD3" w:rsidP="00775DD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75DD3">
              <w:rPr>
                <w:rFonts w:ascii="Arial" w:hAnsi="Arial" w:cs="Arial"/>
                <w:color w:val="000000"/>
                <w:sz w:val="22"/>
                <w:szCs w:val="22"/>
              </w:rPr>
              <w:t>0,54</w:t>
            </w:r>
            <w:r w:rsidR="00B30A08">
              <w:rPr>
                <w:rFonts w:ascii="Arial" w:hAnsi="Arial" w:cs="Arial"/>
                <w:color w:val="000000"/>
                <w:sz w:val="22"/>
                <w:szCs w:val="22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DD3" w:rsidRPr="0042425F" w:rsidRDefault="00775DD3" w:rsidP="00775DD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2425F">
              <w:rPr>
                <w:rFonts w:ascii="Arial" w:hAnsi="Arial" w:cs="Arial"/>
                <w:color w:val="000000"/>
                <w:sz w:val="22"/>
                <w:szCs w:val="22"/>
              </w:rPr>
              <w:t>0,89%</w:t>
            </w:r>
          </w:p>
        </w:tc>
      </w:tr>
      <w:tr w:rsidR="00775DD3" w:rsidRPr="0042425F" w:rsidTr="00775DD3">
        <w:trPr>
          <w:trHeight w:hRule="exact" w:val="397"/>
        </w:trPr>
        <w:tc>
          <w:tcPr>
            <w:tcW w:w="645" w:type="dxa"/>
            <w:shd w:val="clear" w:color="auto" w:fill="auto"/>
            <w:vAlign w:val="center"/>
            <w:hideMark/>
          </w:tcPr>
          <w:p w:rsidR="00775DD3" w:rsidRPr="0042425F" w:rsidRDefault="00775DD3" w:rsidP="00775DD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2425F">
              <w:rPr>
                <w:rFonts w:ascii="Arial" w:hAnsi="Arial" w:cs="Arial"/>
                <w:color w:val="000000"/>
                <w:sz w:val="22"/>
                <w:szCs w:val="22"/>
              </w:rPr>
              <w:t>23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775DD3" w:rsidRPr="0042425F" w:rsidRDefault="00775DD3" w:rsidP="00775DD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2425F">
              <w:rPr>
                <w:rFonts w:ascii="Arial" w:hAnsi="Arial" w:cs="Arial"/>
                <w:color w:val="000000"/>
                <w:sz w:val="22"/>
                <w:szCs w:val="22"/>
              </w:rPr>
              <w:t>АО Алмалыкский ГМК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DD3" w:rsidRPr="0042425F" w:rsidRDefault="00775DD3" w:rsidP="00775DD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2425F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75DD3" w:rsidRPr="00775DD3" w:rsidRDefault="00775DD3" w:rsidP="00775DD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75DD3">
              <w:rPr>
                <w:rFonts w:ascii="Arial" w:hAnsi="Arial" w:cs="Arial"/>
                <w:color w:val="000000"/>
                <w:sz w:val="22"/>
                <w:szCs w:val="22"/>
              </w:rPr>
              <w:t>0,54</w:t>
            </w:r>
            <w:r w:rsidR="00B30A08">
              <w:rPr>
                <w:rFonts w:ascii="Arial" w:hAnsi="Arial" w:cs="Arial"/>
                <w:color w:val="000000"/>
                <w:sz w:val="22"/>
                <w:szCs w:val="22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DD3" w:rsidRPr="0042425F" w:rsidRDefault="00775DD3" w:rsidP="00775DD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2425F">
              <w:rPr>
                <w:rFonts w:ascii="Arial" w:hAnsi="Arial" w:cs="Arial"/>
                <w:color w:val="000000"/>
                <w:sz w:val="22"/>
                <w:szCs w:val="22"/>
              </w:rPr>
              <w:t>3,93%</w:t>
            </w:r>
          </w:p>
        </w:tc>
      </w:tr>
      <w:tr w:rsidR="00775DD3" w:rsidRPr="0042425F" w:rsidTr="00775DD3">
        <w:trPr>
          <w:trHeight w:hRule="exact" w:val="397"/>
        </w:trPr>
        <w:tc>
          <w:tcPr>
            <w:tcW w:w="645" w:type="dxa"/>
            <w:shd w:val="clear" w:color="auto" w:fill="auto"/>
            <w:vAlign w:val="center"/>
            <w:hideMark/>
          </w:tcPr>
          <w:p w:rsidR="00775DD3" w:rsidRPr="0042425F" w:rsidRDefault="00775DD3" w:rsidP="00775DD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2425F">
              <w:rPr>
                <w:rFonts w:ascii="Arial" w:hAnsi="Arial" w:cs="Arial"/>
                <w:color w:val="000000"/>
                <w:sz w:val="22"/>
                <w:szCs w:val="22"/>
              </w:rPr>
              <w:t>24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775DD3" w:rsidRPr="0042425F" w:rsidRDefault="00775DD3" w:rsidP="00775DD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2425F">
              <w:rPr>
                <w:rFonts w:ascii="Arial" w:hAnsi="Arial" w:cs="Arial"/>
                <w:color w:val="000000"/>
                <w:sz w:val="22"/>
                <w:szCs w:val="22"/>
              </w:rPr>
              <w:t>Узбектелеком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DD3" w:rsidRPr="0042425F" w:rsidRDefault="00775DD3" w:rsidP="00775DD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2425F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75DD3" w:rsidRPr="00775DD3" w:rsidRDefault="00775DD3" w:rsidP="00775DD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75DD3">
              <w:rPr>
                <w:rFonts w:ascii="Arial" w:hAnsi="Arial" w:cs="Arial"/>
                <w:color w:val="000000"/>
                <w:sz w:val="22"/>
                <w:szCs w:val="22"/>
              </w:rPr>
              <w:t>0,54</w:t>
            </w:r>
            <w:r w:rsidR="00B30A08">
              <w:rPr>
                <w:rFonts w:ascii="Arial" w:hAnsi="Arial" w:cs="Arial"/>
                <w:color w:val="000000"/>
                <w:sz w:val="22"/>
                <w:szCs w:val="22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DD3" w:rsidRPr="0042425F" w:rsidRDefault="00775DD3" w:rsidP="00775DD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2425F">
              <w:rPr>
                <w:rFonts w:ascii="Arial" w:hAnsi="Arial" w:cs="Arial"/>
                <w:color w:val="000000"/>
                <w:sz w:val="22"/>
                <w:szCs w:val="22"/>
              </w:rPr>
              <w:t>0,04%</w:t>
            </w:r>
          </w:p>
        </w:tc>
      </w:tr>
      <w:tr w:rsidR="00775DD3" w:rsidRPr="0042425F" w:rsidTr="00775DD3">
        <w:trPr>
          <w:trHeight w:hRule="exact" w:val="397"/>
        </w:trPr>
        <w:tc>
          <w:tcPr>
            <w:tcW w:w="645" w:type="dxa"/>
            <w:shd w:val="clear" w:color="auto" w:fill="auto"/>
            <w:vAlign w:val="center"/>
            <w:hideMark/>
          </w:tcPr>
          <w:p w:rsidR="00775DD3" w:rsidRPr="0042425F" w:rsidRDefault="00775DD3" w:rsidP="00775DD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2425F">
              <w:rPr>
                <w:rFonts w:ascii="Arial" w:hAnsi="Arial" w:cs="Arial"/>
                <w:color w:val="000000"/>
                <w:sz w:val="22"/>
                <w:szCs w:val="22"/>
              </w:rPr>
              <w:t>25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775DD3" w:rsidRPr="0042425F" w:rsidRDefault="00775DD3" w:rsidP="00775DD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2425F">
              <w:rPr>
                <w:rFonts w:ascii="Arial" w:hAnsi="Arial" w:cs="Arial"/>
                <w:color w:val="000000"/>
                <w:sz w:val="22"/>
                <w:szCs w:val="22"/>
              </w:rPr>
              <w:t>Мининфоком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DD3" w:rsidRPr="0042425F" w:rsidRDefault="00775DD3" w:rsidP="00775DD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2425F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75DD3" w:rsidRPr="00775DD3" w:rsidRDefault="00775DD3" w:rsidP="00775DD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75DD3">
              <w:rPr>
                <w:rFonts w:ascii="Arial" w:hAnsi="Arial" w:cs="Arial"/>
                <w:color w:val="000000"/>
                <w:sz w:val="22"/>
                <w:szCs w:val="22"/>
              </w:rPr>
              <w:t>0,54</w:t>
            </w:r>
            <w:r w:rsidR="00B30A08">
              <w:rPr>
                <w:rFonts w:ascii="Arial" w:hAnsi="Arial" w:cs="Arial"/>
                <w:color w:val="000000"/>
                <w:sz w:val="22"/>
                <w:szCs w:val="22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DD3" w:rsidRPr="0042425F" w:rsidRDefault="00775DD3" w:rsidP="00775DD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2425F">
              <w:rPr>
                <w:rFonts w:ascii="Arial" w:hAnsi="Arial" w:cs="Arial"/>
                <w:color w:val="000000"/>
                <w:sz w:val="22"/>
                <w:szCs w:val="22"/>
              </w:rPr>
              <w:t>0,04%</w:t>
            </w:r>
          </w:p>
        </w:tc>
      </w:tr>
      <w:tr w:rsidR="00775DD3" w:rsidRPr="0042425F" w:rsidTr="00700FA0">
        <w:trPr>
          <w:trHeight w:hRule="exact" w:val="585"/>
        </w:trPr>
        <w:tc>
          <w:tcPr>
            <w:tcW w:w="645" w:type="dxa"/>
            <w:shd w:val="clear" w:color="auto" w:fill="auto"/>
            <w:vAlign w:val="center"/>
            <w:hideMark/>
          </w:tcPr>
          <w:p w:rsidR="00775DD3" w:rsidRPr="0042425F" w:rsidRDefault="00775DD3" w:rsidP="00775DD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2425F">
              <w:rPr>
                <w:rFonts w:ascii="Arial" w:hAnsi="Arial" w:cs="Arial"/>
                <w:color w:val="000000"/>
                <w:sz w:val="22"/>
                <w:szCs w:val="22"/>
              </w:rPr>
              <w:t>26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775DD3" w:rsidRPr="0042425F" w:rsidRDefault="00775DD3" w:rsidP="00775DD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2425F">
              <w:rPr>
                <w:rFonts w:ascii="Arial" w:hAnsi="Arial" w:cs="Arial"/>
                <w:color w:val="000000"/>
                <w:sz w:val="22"/>
                <w:szCs w:val="22"/>
              </w:rPr>
              <w:t>Государственно-акционерная страховая ком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DD3" w:rsidRPr="0042425F" w:rsidRDefault="00775DD3" w:rsidP="00775DD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2425F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75DD3" w:rsidRPr="00775DD3" w:rsidRDefault="00775DD3" w:rsidP="00775DD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75DD3">
              <w:rPr>
                <w:rFonts w:ascii="Arial" w:hAnsi="Arial" w:cs="Arial"/>
                <w:color w:val="000000"/>
                <w:sz w:val="22"/>
                <w:szCs w:val="22"/>
              </w:rPr>
              <w:t>1,08</w:t>
            </w:r>
            <w:r w:rsidR="00B30A08">
              <w:rPr>
                <w:rFonts w:ascii="Arial" w:hAnsi="Arial" w:cs="Arial"/>
                <w:color w:val="000000"/>
                <w:sz w:val="22"/>
                <w:szCs w:val="22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DD3" w:rsidRPr="0042425F" w:rsidRDefault="00775DD3" w:rsidP="00775DD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775DD3" w:rsidRPr="0042425F" w:rsidTr="00775DD3">
        <w:trPr>
          <w:trHeight w:hRule="exact" w:val="397"/>
        </w:trPr>
        <w:tc>
          <w:tcPr>
            <w:tcW w:w="645" w:type="dxa"/>
            <w:shd w:val="clear" w:color="auto" w:fill="auto"/>
            <w:vAlign w:val="center"/>
            <w:hideMark/>
          </w:tcPr>
          <w:p w:rsidR="00775DD3" w:rsidRPr="0042425F" w:rsidRDefault="00775DD3" w:rsidP="00775DD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2425F">
              <w:rPr>
                <w:rFonts w:ascii="Arial" w:hAnsi="Arial" w:cs="Arial"/>
                <w:color w:val="000000"/>
                <w:sz w:val="22"/>
                <w:szCs w:val="22"/>
              </w:rPr>
              <w:t>27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775DD3" w:rsidRPr="0042425F" w:rsidRDefault="00775DD3" w:rsidP="00775DD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2425F">
              <w:rPr>
                <w:rFonts w:ascii="Arial" w:hAnsi="Arial" w:cs="Arial"/>
                <w:color w:val="000000"/>
                <w:sz w:val="22"/>
                <w:szCs w:val="22"/>
              </w:rPr>
              <w:t>Госархитектстрой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DD3" w:rsidRPr="0042425F" w:rsidRDefault="00775DD3" w:rsidP="00775DD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2425F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75DD3" w:rsidRPr="00775DD3" w:rsidRDefault="00775DD3" w:rsidP="00775DD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75DD3">
              <w:rPr>
                <w:rFonts w:ascii="Arial" w:hAnsi="Arial" w:cs="Arial"/>
                <w:color w:val="000000"/>
                <w:sz w:val="22"/>
                <w:szCs w:val="22"/>
              </w:rPr>
              <w:t>0,54</w:t>
            </w:r>
            <w:r w:rsidR="00B30A08">
              <w:rPr>
                <w:rFonts w:ascii="Arial" w:hAnsi="Arial" w:cs="Arial"/>
                <w:color w:val="000000"/>
                <w:sz w:val="22"/>
                <w:szCs w:val="22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DD3" w:rsidRPr="0042425F" w:rsidRDefault="00775DD3" w:rsidP="00775DD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775DD3" w:rsidRPr="0042425F" w:rsidTr="00775DD3">
        <w:trPr>
          <w:trHeight w:hRule="exact" w:val="397"/>
        </w:trPr>
        <w:tc>
          <w:tcPr>
            <w:tcW w:w="645" w:type="dxa"/>
            <w:shd w:val="clear" w:color="auto" w:fill="auto"/>
            <w:vAlign w:val="center"/>
          </w:tcPr>
          <w:p w:rsidR="00775DD3" w:rsidRPr="0042425F" w:rsidRDefault="00775DD3" w:rsidP="00775DD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2425F">
              <w:rPr>
                <w:rFonts w:ascii="Arial" w:hAnsi="Arial" w:cs="Arial"/>
                <w:color w:val="000000"/>
                <w:sz w:val="22"/>
                <w:szCs w:val="22"/>
              </w:rPr>
              <w:t>28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775DD3" w:rsidRPr="0042425F" w:rsidRDefault="00775DD3" w:rsidP="00775DD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2425F">
              <w:rPr>
                <w:rFonts w:ascii="Arial" w:hAnsi="Arial" w:cs="Arial"/>
                <w:color w:val="000000"/>
                <w:sz w:val="22"/>
                <w:szCs w:val="22"/>
              </w:rPr>
              <w:t>ИПАК "Шарк" РУз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DD3" w:rsidRPr="0042425F" w:rsidRDefault="00775DD3" w:rsidP="00775DD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2425F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75DD3" w:rsidRPr="00775DD3" w:rsidRDefault="00775DD3" w:rsidP="00775DD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75DD3">
              <w:rPr>
                <w:rFonts w:ascii="Arial" w:hAnsi="Arial" w:cs="Arial"/>
                <w:color w:val="000000"/>
                <w:sz w:val="22"/>
                <w:szCs w:val="22"/>
              </w:rPr>
              <w:t>0,54</w:t>
            </w:r>
            <w:r w:rsidR="00B30A08">
              <w:rPr>
                <w:rFonts w:ascii="Arial" w:hAnsi="Arial" w:cs="Arial"/>
                <w:color w:val="000000"/>
                <w:sz w:val="22"/>
                <w:szCs w:val="22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DD3" w:rsidRPr="0042425F" w:rsidRDefault="00775DD3" w:rsidP="00775DD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775DD3" w:rsidRPr="0042425F" w:rsidTr="00775DD3">
        <w:trPr>
          <w:trHeight w:hRule="exact" w:val="609"/>
        </w:trPr>
        <w:tc>
          <w:tcPr>
            <w:tcW w:w="645" w:type="dxa"/>
            <w:shd w:val="clear" w:color="auto" w:fill="auto"/>
            <w:vAlign w:val="center"/>
          </w:tcPr>
          <w:p w:rsidR="00775DD3" w:rsidRPr="0042425F" w:rsidRDefault="00775DD3" w:rsidP="00775DD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2425F">
              <w:rPr>
                <w:rFonts w:ascii="Arial" w:hAnsi="Arial" w:cs="Arial"/>
                <w:color w:val="000000"/>
                <w:sz w:val="22"/>
                <w:szCs w:val="22"/>
              </w:rPr>
              <w:t>29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775DD3" w:rsidRPr="0042425F" w:rsidRDefault="00775DD3" w:rsidP="00775DD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2425F">
              <w:rPr>
                <w:rFonts w:ascii="Arial" w:hAnsi="Arial" w:cs="Arial"/>
                <w:color w:val="000000"/>
                <w:sz w:val="22"/>
                <w:szCs w:val="22"/>
              </w:rPr>
              <w:t>Узбекская республиканская товарно-сырьевая биржа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DD3" w:rsidRPr="0042425F" w:rsidRDefault="00775DD3" w:rsidP="00775DD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2425F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75DD3" w:rsidRPr="00775DD3" w:rsidRDefault="00775DD3" w:rsidP="00775DD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75DD3">
              <w:rPr>
                <w:rFonts w:ascii="Arial" w:hAnsi="Arial" w:cs="Arial"/>
                <w:color w:val="000000"/>
                <w:sz w:val="22"/>
                <w:szCs w:val="22"/>
              </w:rPr>
              <w:t>0,54</w:t>
            </w:r>
            <w:r w:rsidR="00B30A08">
              <w:rPr>
                <w:rFonts w:ascii="Arial" w:hAnsi="Arial" w:cs="Arial"/>
                <w:color w:val="000000"/>
                <w:sz w:val="22"/>
                <w:szCs w:val="22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DD3" w:rsidRPr="0042425F" w:rsidRDefault="00775DD3" w:rsidP="00775DD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775DD3" w:rsidRPr="0042425F" w:rsidTr="0057110B">
        <w:trPr>
          <w:trHeight w:hRule="exact" w:val="341"/>
        </w:trPr>
        <w:tc>
          <w:tcPr>
            <w:tcW w:w="645" w:type="dxa"/>
            <w:shd w:val="clear" w:color="auto" w:fill="auto"/>
            <w:vAlign w:val="center"/>
          </w:tcPr>
          <w:p w:rsidR="00775DD3" w:rsidRPr="0042425F" w:rsidRDefault="00775DD3" w:rsidP="00775DD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30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775DD3" w:rsidRPr="0042425F" w:rsidRDefault="00775DD3" w:rsidP="00775DD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2425F">
              <w:rPr>
                <w:rFonts w:ascii="Arial" w:hAnsi="Arial" w:cs="Arial"/>
                <w:color w:val="000000"/>
                <w:sz w:val="22"/>
                <w:szCs w:val="22"/>
              </w:rPr>
              <w:t>Уздонмахсулот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DD3" w:rsidRPr="0042425F" w:rsidRDefault="00775DD3" w:rsidP="00775DD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2425F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75DD3" w:rsidRPr="00775DD3" w:rsidRDefault="00775DD3" w:rsidP="00775DD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75DD3">
              <w:rPr>
                <w:rFonts w:ascii="Arial" w:hAnsi="Arial" w:cs="Arial"/>
                <w:color w:val="000000"/>
                <w:sz w:val="22"/>
                <w:szCs w:val="22"/>
              </w:rPr>
              <w:t>0,54</w:t>
            </w:r>
            <w:r w:rsidR="00B30A08">
              <w:rPr>
                <w:rFonts w:ascii="Arial" w:hAnsi="Arial" w:cs="Arial"/>
                <w:color w:val="000000"/>
                <w:sz w:val="22"/>
                <w:szCs w:val="22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DD3" w:rsidRPr="0042425F" w:rsidRDefault="00775DD3" w:rsidP="00775DD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2425F">
              <w:rPr>
                <w:rFonts w:ascii="Arial" w:hAnsi="Arial" w:cs="Arial"/>
                <w:color w:val="000000"/>
                <w:sz w:val="22"/>
                <w:szCs w:val="22"/>
              </w:rPr>
              <w:t>0,19%</w:t>
            </w:r>
          </w:p>
        </w:tc>
      </w:tr>
      <w:tr w:rsidR="00775DD3" w:rsidRPr="00894125" w:rsidTr="00775DD3">
        <w:trPr>
          <w:trHeight w:hRule="exact" w:val="397"/>
        </w:trPr>
        <w:tc>
          <w:tcPr>
            <w:tcW w:w="645" w:type="dxa"/>
            <w:shd w:val="clear" w:color="auto" w:fill="DBE5F1" w:themeFill="accent1" w:themeFillTint="33"/>
            <w:vAlign w:val="center"/>
            <w:hideMark/>
          </w:tcPr>
          <w:p w:rsidR="00775DD3" w:rsidRPr="0042425F" w:rsidRDefault="00775DD3" w:rsidP="00775DD3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2425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09" w:type="dxa"/>
            <w:shd w:val="clear" w:color="auto" w:fill="DBE5F1" w:themeFill="accent1" w:themeFillTint="33"/>
            <w:vAlign w:val="center"/>
            <w:hideMark/>
          </w:tcPr>
          <w:p w:rsidR="00775DD3" w:rsidRPr="0042425F" w:rsidRDefault="00775DD3" w:rsidP="0064256C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2425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539" w:type="dxa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775DD3" w:rsidRPr="00570B38" w:rsidRDefault="00775DD3" w:rsidP="00775DD3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186</w:t>
            </w:r>
          </w:p>
        </w:tc>
        <w:tc>
          <w:tcPr>
            <w:tcW w:w="1177" w:type="dxa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:rsidR="00775DD3" w:rsidRPr="00775DD3" w:rsidRDefault="00775DD3" w:rsidP="00775DD3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100</w:t>
            </w:r>
            <w:r w:rsidR="00B30A0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775DD3" w:rsidRPr="0042425F" w:rsidRDefault="00775DD3" w:rsidP="00775DD3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100%</w:t>
            </w:r>
          </w:p>
        </w:tc>
      </w:tr>
    </w:tbl>
    <w:p w:rsidR="00CE3C39" w:rsidRPr="00787305" w:rsidRDefault="00CE3C39" w:rsidP="00787305">
      <w:pPr>
        <w:tabs>
          <w:tab w:val="left" w:pos="3404"/>
        </w:tabs>
        <w:jc w:val="both"/>
        <w:rPr>
          <w:rFonts w:ascii="Arial" w:eastAsia="Calibri" w:hAnsi="Arial" w:cs="Arial"/>
          <w:b/>
          <w:color w:val="FF0000"/>
          <w:sz w:val="26"/>
          <w:szCs w:val="26"/>
          <w:lang w:val="en-US" w:eastAsia="en-US"/>
        </w:rPr>
      </w:pPr>
    </w:p>
    <w:sectPr w:rsidR="00CE3C39" w:rsidRPr="00787305" w:rsidSect="00F74B7E">
      <w:headerReference w:type="even" r:id="rId13"/>
      <w:headerReference w:type="default" r:id="rId14"/>
      <w:footerReference w:type="even" r:id="rId15"/>
      <w:footerReference w:type="default" r:id="rId16"/>
      <w:pgSz w:w="11906" w:h="16838" w:code="9"/>
      <w:pgMar w:top="1134" w:right="1126" w:bottom="1258" w:left="1120" w:header="709" w:footer="709" w:gutter="0"/>
      <w:pgNumType w:start="1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1199" w:rsidRDefault="00351199">
      <w:r>
        <w:separator/>
      </w:r>
    </w:p>
  </w:endnote>
  <w:endnote w:type="continuationSeparator" w:id="0">
    <w:p w:rsidR="00351199" w:rsidRDefault="003511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ER_helv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ErgFuturis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1383" w:rsidRDefault="00961383" w:rsidP="007265BA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61383" w:rsidRDefault="00961383" w:rsidP="00E75FE4">
    <w:pPr>
      <w:pStyle w:val="a4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1383" w:rsidRDefault="00961383" w:rsidP="00D3668C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985B84">
      <w:rPr>
        <w:rStyle w:val="a6"/>
        <w:noProof/>
      </w:rPr>
      <w:t>1</w:t>
    </w:r>
    <w:r>
      <w:rPr>
        <w:rStyle w:val="a6"/>
      </w:rPr>
      <w:fldChar w:fldCharType="end"/>
    </w:r>
  </w:p>
  <w:p w:rsidR="00961383" w:rsidRDefault="00961383" w:rsidP="007265BA">
    <w:pPr>
      <w:pStyle w:val="a4"/>
      <w:framePr w:wrap="around" w:vAnchor="text" w:hAnchor="margin" w:y="1"/>
      <w:ind w:right="360"/>
      <w:rPr>
        <w:rStyle w:val="a6"/>
      </w:rPr>
    </w:pPr>
  </w:p>
  <w:p w:rsidR="00961383" w:rsidRPr="006A15F1" w:rsidRDefault="00961383" w:rsidP="00F5009A">
    <w:pPr>
      <w:pStyle w:val="a4"/>
      <w:pBdr>
        <w:top w:val="double" w:sz="4" w:space="1" w:color="auto"/>
      </w:pBdr>
      <w:tabs>
        <w:tab w:val="clear" w:pos="9355"/>
        <w:tab w:val="right" w:pos="9900"/>
      </w:tabs>
      <w:ind w:right="-17"/>
      <w:jc w:val="center"/>
      <w:rPr>
        <w:rFonts w:ascii="Tahoma" w:hAnsi="Tahoma" w:cs="Tahoma"/>
        <w:b/>
        <w:sz w:val="22"/>
        <w:szCs w:val="22"/>
      </w:rPr>
    </w:pPr>
    <w:r w:rsidRPr="006A15F1">
      <w:rPr>
        <w:rFonts w:ascii="Arial" w:hAnsi="Arial" w:cs="Arial"/>
        <w:sz w:val="22"/>
        <w:szCs w:val="22"/>
      </w:rPr>
      <w:t>«</w:t>
    </w:r>
    <w:r w:rsidRPr="006A15F1">
      <w:rPr>
        <w:rFonts w:ascii="Tahoma" w:hAnsi="Tahoma" w:cs="Tahoma"/>
        <w:b/>
        <w:sz w:val="22"/>
        <w:szCs w:val="22"/>
      </w:rPr>
      <w:t>Ежемесячный информационный бюллетень АО РФБ «Тошкент»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1199" w:rsidRDefault="00351199">
      <w:r>
        <w:separator/>
      </w:r>
    </w:p>
  </w:footnote>
  <w:footnote w:type="continuationSeparator" w:id="0">
    <w:p w:rsidR="00351199" w:rsidRDefault="003511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1383" w:rsidRDefault="00961383" w:rsidP="00710345">
    <w:pPr>
      <w:pStyle w:val="a3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61383" w:rsidRDefault="00961383" w:rsidP="00710345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1383" w:rsidRPr="006A15F1" w:rsidRDefault="00961383" w:rsidP="00925445">
    <w:pPr>
      <w:pStyle w:val="a3"/>
      <w:pBdr>
        <w:bottom w:val="dotted" w:sz="4" w:space="1" w:color="auto"/>
      </w:pBdr>
      <w:rPr>
        <w:rFonts w:ascii="Tahoma" w:hAnsi="Tahoma" w:cs="Tahoma"/>
        <w:b/>
        <w:sz w:val="22"/>
        <w:szCs w:val="22"/>
      </w:rPr>
    </w:pPr>
    <w:r w:rsidRPr="006A15F1">
      <w:rPr>
        <w:rFonts w:ascii="Tahoma" w:hAnsi="Tahoma" w:cs="Tahoma"/>
        <w:b/>
        <w:sz w:val="22"/>
        <w:szCs w:val="22"/>
      </w:rPr>
      <w:t xml:space="preserve">«Биржевое обозрение» </w:t>
    </w:r>
    <w:r w:rsidR="00985B84">
      <w:rPr>
        <w:rFonts w:ascii="Tahoma" w:hAnsi="Tahoma" w:cs="Tahoma"/>
        <w:b/>
        <w:sz w:val="22"/>
        <w:szCs w:val="22"/>
      </w:rPr>
      <w:t>п</w:t>
    </w:r>
    <w:r>
      <w:rPr>
        <w:rFonts w:ascii="Tahoma" w:hAnsi="Tahoma" w:cs="Tahoma"/>
        <w:b/>
        <w:sz w:val="22"/>
        <w:szCs w:val="22"/>
      </w:rPr>
      <w:t xml:space="preserve">о итогам </w:t>
    </w:r>
    <w:r w:rsidRPr="006A15F1">
      <w:rPr>
        <w:rFonts w:ascii="Tahoma" w:hAnsi="Tahoma" w:cs="Tahoma"/>
        <w:b/>
        <w:sz w:val="22"/>
        <w:szCs w:val="22"/>
      </w:rPr>
      <w:t>201</w:t>
    </w:r>
    <w:r>
      <w:rPr>
        <w:rFonts w:ascii="Tahoma" w:hAnsi="Tahoma" w:cs="Tahoma"/>
        <w:b/>
        <w:sz w:val="22"/>
        <w:szCs w:val="22"/>
      </w:rPr>
      <w:t>7 года</w:t>
    </w:r>
  </w:p>
  <w:p w:rsidR="00961383" w:rsidRPr="00F5009A" w:rsidRDefault="00961383" w:rsidP="00925445">
    <w:pPr>
      <w:pStyle w:val="a3"/>
      <w:rPr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9" type="#_x0000_t75" style="width:11.4pt;height:11.4pt" o:bullet="t">
        <v:imagedata r:id="rId1" o:title="msoA8"/>
      </v:shape>
    </w:pict>
  </w:numPicBullet>
  <w:numPicBullet w:numPicBulletId="1">
    <w:pict>
      <v:shape id="_x0000_i1060" type="#_x0000_t75" style="width:94.8pt;height:100.8pt" o:bullet="t">
        <v:imagedata r:id="rId2" o:title="верблюд1"/>
      </v:shape>
    </w:pict>
  </w:numPicBullet>
  <w:numPicBullet w:numPicBulletId="2">
    <w:pict>
      <v:shape id="_x0000_i1061" type="#_x0000_t75" style="width:3in;height:3in" o:bullet="t"/>
    </w:pict>
  </w:numPicBullet>
  <w:numPicBullet w:numPicBulletId="3">
    <w:pict>
      <v:shape id="_x0000_i1062" type="#_x0000_t75" style="width:3in;height:3in" o:bullet="t"/>
    </w:pict>
  </w:numPicBullet>
  <w:numPicBullet w:numPicBulletId="4">
    <w:pict>
      <v:shape id="_x0000_i1063" type="#_x0000_t75" style="width:3in;height:3in" o:bullet="t"/>
    </w:pict>
  </w:numPicBullet>
  <w:numPicBullet w:numPicBulletId="5">
    <w:pict>
      <v:shape id="_x0000_i1064" type="#_x0000_t75" style="width:3in;height:3in" o:bullet="t"/>
    </w:pict>
  </w:numPicBullet>
  <w:numPicBullet w:numPicBulletId="6">
    <w:pict>
      <v:shape id="_x0000_i1065" type="#_x0000_t75" style="width:3in;height:3in" o:bullet="t"/>
    </w:pict>
  </w:numPicBullet>
  <w:numPicBullet w:numPicBulletId="7">
    <w:pict>
      <v:shape id="_x0000_i1066" type="#_x0000_t75" style="width:3in;height:3in" o:bullet="t"/>
    </w:pict>
  </w:numPicBullet>
  <w:numPicBullet w:numPicBulletId="8">
    <w:pict>
      <v:shape id="_x0000_i1067" type="#_x0000_t75" style="width:3in;height:3in" o:bullet="t"/>
    </w:pict>
  </w:numPicBullet>
  <w:numPicBullet w:numPicBulletId="9">
    <w:pict>
      <v:shape id="_x0000_i1068" type="#_x0000_t75" style="width:3in;height:3in" o:bullet="t"/>
    </w:pict>
  </w:numPicBullet>
  <w:numPicBullet w:numPicBulletId="10">
    <w:pict>
      <v:shape id="_x0000_i1069" type="#_x0000_t75" style="width:3in;height:3in" o:bullet="t"/>
    </w:pict>
  </w:numPicBullet>
  <w:abstractNum w:abstractNumId="0" w15:restartNumberingAfterBreak="0">
    <w:nsid w:val="096350EC"/>
    <w:multiLevelType w:val="hybridMultilevel"/>
    <w:tmpl w:val="8F3EBFBA"/>
    <w:lvl w:ilvl="0" w:tplc="B92698F4">
      <w:start w:val="1"/>
      <w:numFmt w:val="bullet"/>
      <w:lvlText w:val=""/>
      <w:lvlJc w:val="left"/>
      <w:pPr>
        <w:tabs>
          <w:tab w:val="num" w:pos="1200"/>
        </w:tabs>
        <w:ind w:left="1200" w:hanging="360"/>
      </w:pPr>
      <w:rPr>
        <w:rFonts w:ascii="Symbol" w:hAnsi="Symbol" w:hint="default"/>
        <w:lang w:val="en-US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6EF75D8"/>
    <w:multiLevelType w:val="hybridMultilevel"/>
    <w:tmpl w:val="4AB0BA2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ED3353D"/>
    <w:multiLevelType w:val="hybridMultilevel"/>
    <w:tmpl w:val="875A2E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E827E84"/>
    <w:multiLevelType w:val="hybridMultilevel"/>
    <w:tmpl w:val="ABE87E3E"/>
    <w:lvl w:ilvl="0" w:tplc="04190001">
      <w:start w:val="1"/>
      <w:numFmt w:val="bullet"/>
      <w:lvlText w:val=""/>
      <w:lvlJc w:val="left"/>
      <w:pPr>
        <w:tabs>
          <w:tab w:val="num" w:pos="1335"/>
        </w:tabs>
        <w:ind w:left="13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55"/>
        </w:tabs>
        <w:ind w:left="20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75"/>
        </w:tabs>
        <w:ind w:left="27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95"/>
        </w:tabs>
        <w:ind w:left="34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15"/>
        </w:tabs>
        <w:ind w:left="42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35"/>
        </w:tabs>
        <w:ind w:left="49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55"/>
        </w:tabs>
        <w:ind w:left="56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75"/>
        </w:tabs>
        <w:ind w:left="63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95"/>
        </w:tabs>
        <w:ind w:left="7095" w:hanging="360"/>
      </w:pPr>
      <w:rPr>
        <w:rFonts w:ascii="Wingdings" w:hAnsi="Wingdings" w:hint="default"/>
      </w:rPr>
    </w:lvl>
  </w:abstractNum>
  <w:abstractNum w:abstractNumId="4" w15:restartNumberingAfterBreak="0">
    <w:nsid w:val="3AB748B4"/>
    <w:multiLevelType w:val="hybridMultilevel"/>
    <w:tmpl w:val="C4F466B0"/>
    <w:lvl w:ilvl="0" w:tplc="0419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5" w15:restartNumberingAfterBreak="0">
    <w:nsid w:val="3B462D8E"/>
    <w:multiLevelType w:val="hybridMultilevel"/>
    <w:tmpl w:val="C73277B4"/>
    <w:lvl w:ilvl="0" w:tplc="0419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6" w15:restartNumberingAfterBreak="0">
    <w:nsid w:val="3DFA6341"/>
    <w:multiLevelType w:val="hybridMultilevel"/>
    <w:tmpl w:val="FABE0E6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3BF2E5F"/>
    <w:multiLevelType w:val="hybridMultilevel"/>
    <w:tmpl w:val="6AC0ADB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A2F7534"/>
    <w:multiLevelType w:val="hybridMultilevel"/>
    <w:tmpl w:val="2558E74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4343ED4"/>
    <w:multiLevelType w:val="hybridMultilevel"/>
    <w:tmpl w:val="87A2D23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88C77D1"/>
    <w:multiLevelType w:val="hybridMultilevel"/>
    <w:tmpl w:val="D466C358"/>
    <w:lvl w:ilvl="0" w:tplc="04190001">
      <w:start w:val="1"/>
      <w:numFmt w:val="bullet"/>
      <w:lvlText w:val=""/>
      <w:lvlJc w:val="left"/>
      <w:pPr>
        <w:tabs>
          <w:tab w:val="num" w:pos="1420"/>
        </w:tabs>
        <w:ind w:left="14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0"/>
        </w:tabs>
        <w:ind w:left="2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0"/>
        </w:tabs>
        <w:ind w:left="2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0"/>
        </w:tabs>
        <w:ind w:left="3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0"/>
        </w:tabs>
        <w:ind w:left="4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0"/>
        </w:tabs>
        <w:ind w:left="5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0"/>
        </w:tabs>
        <w:ind w:left="5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0"/>
        </w:tabs>
        <w:ind w:left="6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0"/>
        </w:tabs>
        <w:ind w:left="7180" w:hanging="360"/>
      </w:pPr>
      <w:rPr>
        <w:rFonts w:ascii="Wingdings" w:hAnsi="Wingdings" w:hint="default"/>
      </w:rPr>
    </w:lvl>
  </w:abstractNum>
  <w:abstractNum w:abstractNumId="11" w15:restartNumberingAfterBreak="0">
    <w:nsid w:val="79A51476"/>
    <w:multiLevelType w:val="hybridMultilevel"/>
    <w:tmpl w:val="7876C404"/>
    <w:lvl w:ilvl="0" w:tplc="04190001">
      <w:start w:val="1"/>
      <w:numFmt w:val="bullet"/>
      <w:lvlText w:val=""/>
      <w:lvlJc w:val="left"/>
      <w:pPr>
        <w:tabs>
          <w:tab w:val="num" w:pos="1060"/>
        </w:tabs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12" w15:restartNumberingAfterBreak="0">
    <w:nsid w:val="7A25258D"/>
    <w:multiLevelType w:val="hybridMultilevel"/>
    <w:tmpl w:val="875A30D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FF94EB8"/>
    <w:multiLevelType w:val="hybridMultilevel"/>
    <w:tmpl w:val="39A4BE66"/>
    <w:lvl w:ilvl="0" w:tplc="04190001">
      <w:start w:val="1"/>
      <w:numFmt w:val="bullet"/>
      <w:lvlText w:val=""/>
      <w:lvlJc w:val="left"/>
      <w:pPr>
        <w:tabs>
          <w:tab w:val="num" w:pos="1060"/>
        </w:tabs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2"/>
  </w:num>
  <w:num w:numId="4">
    <w:abstractNumId w:val="5"/>
  </w:num>
  <w:num w:numId="5">
    <w:abstractNumId w:val="4"/>
  </w:num>
  <w:num w:numId="6">
    <w:abstractNumId w:val="10"/>
  </w:num>
  <w:num w:numId="7">
    <w:abstractNumId w:val="13"/>
  </w:num>
  <w:num w:numId="8">
    <w:abstractNumId w:val="11"/>
  </w:num>
  <w:num w:numId="9">
    <w:abstractNumId w:val="3"/>
  </w:num>
  <w:num w:numId="10">
    <w:abstractNumId w:val="7"/>
  </w:num>
  <w:num w:numId="11">
    <w:abstractNumId w:val="1"/>
  </w:num>
  <w:num w:numId="12">
    <w:abstractNumId w:val="6"/>
  </w:num>
  <w:num w:numId="13">
    <w:abstractNumId w:val="12"/>
  </w:num>
  <w:num w:numId="14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ctiveWritingStyle w:appName="MSWord" w:lang="ru-RU" w:vendorID="1" w:dllVersion="512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autoHyphenation/>
  <w:hyphenationZone w:val="357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4A09"/>
    <w:rsid w:val="0000007F"/>
    <w:rsid w:val="00000134"/>
    <w:rsid w:val="000003E6"/>
    <w:rsid w:val="000007DC"/>
    <w:rsid w:val="00000B96"/>
    <w:rsid w:val="00000E17"/>
    <w:rsid w:val="00000E51"/>
    <w:rsid w:val="00000ECE"/>
    <w:rsid w:val="00001244"/>
    <w:rsid w:val="000019B0"/>
    <w:rsid w:val="00001C31"/>
    <w:rsid w:val="0000249F"/>
    <w:rsid w:val="000028AA"/>
    <w:rsid w:val="00002B77"/>
    <w:rsid w:val="00002D5B"/>
    <w:rsid w:val="00003258"/>
    <w:rsid w:val="00003308"/>
    <w:rsid w:val="0000399D"/>
    <w:rsid w:val="000046CF"/>
    <w:rsid w:val="00004B22"/>
    <w:rsid w:val="000055CF"/>
    <w:rsid w:val="000061C4"/>
    <w:rsid w:val="000065F9"/>
    <w:rsid w:val="000066ED"/>
    <w:rsid w:val="00006880"/>
    <w:rsid w:val="00006C1A"/>
    <w:rsid w:val="00007112"/>
    <w:rsid w:val="000074FD"/>
    <w:rsid w:val="0000770B"/>
    <w:rsid w:val="00007977"/>
    <w:rsid w:val="00007B1B"/>
    <w:rsid w:val="00007B35"/>
    <w:rsid w:val="00007FA5"/>
    <w:rsid w:val="0001041C"/>
    <w:rsid w:val="000109E4"/>
    <w:rsid w:val="00010A59"/>
    <w:rsid w:val="00010ED1"/>
    <w:rsid w:val="000110EF"/>
    <w:rsid w:val="00011183"/>
    <w:rsid w:val="00011A92"/>
    <w:rsid w:val="00011CFA"/>
    <w:rsid w:val="00011E1B"/>
    <w:rsid w:val="00012F04"/>
    <w:rsid w:val="00013916"/>
    <w:rsid w:val="00013BDC"/>
    <w:rsid w:val="00013D97"/>
    <w:rsid w:val="00013FA2"/>
    <w:rsid w:val="00014101"/>
    <w:rsid w:val="0001458D"/>
    <w:rsid w:val="00014B5B"/>
    <w:rsid w:val="00014E95"/>
    <w:rsid w:val="00015078"/>
    <w:rsid w:val="00015137"/>
    <w:rsid w:val="000155DE"/>
    <w:rsid w:val="00015FD4"/>
    <w:rsid w:val="0001600D"/>
    <w:rsid w:val="00016073"/>
    <w:rsid w:val="00016200"/>
    <w:rsid w:val="000163A0"/>
    <w:rsid w:val="000163CE"/>
    <w:rsid w:val="000176E0"/>
    <w:rsid w:val="000178B7"/>
    <w:rsid w:val="0001797A"/>
    <w:rsid w:val="0002065E"/>
    <w:rsid w:val="000206DF"/>
    <w:rsid w:val="00020985"/>
    <w:rsid w:val="00020A7A"/>
    <w:rsid w:val="00020B8D"/>
    <w:rsid w:val="000213AE"/>
    <w:rsid w:val="00021706"/>
    <w:rsid w:val="000217C2"/>
    <w:rsid w:val="0002207C"/>
    <w:rsid w:val="00022648"/>
    <w:rsid w:val="00023200"/>
    <w:rsid w:val="00023288"/>
    <w:rsid w:val="0002348D"/>
    <w:rsid w:val="00023D7C"/>
    <w:rsid w:val="0002454B"/>
    <w:rsid w:val="000248B6"/>
    <w:rsid w:val="0002491B"/>
    <w:rsid w:val="00024BAC"/>
    <w:rsid w:val="00024D0B"/>
    <w:rsid w:val="00025A9F"/>
    <w:rsid w:val="0002615B"/>
    <w:rsid w:val="00026527"/>
    <w:rsid w:val="0002687A"/>
    <w:rsid w:val="00026985"/>
    <w:rsid w:val="00026ADC"/>
    <w:rsid w:val="00026B99"/>
    <w:rsid w:val="00026EB4"/>
    <w:rsid w:val="000270B9"/>
    <w:rsid w:val="0002722C"/>
    <w:rsid w:val="0002766B"/>
    <w:rsid w:val="00027A6B"/>
    <w:rsid w:val="00027DA0"/>
    <w:rsid w:val="00027F07"/>
    <w:rsid w:val="000305FC"/>
    <w:rsid w:val="00030665"/>
    <w:rsid w:val="00030AB2"/>
    <w:rsid w:val="00030CE0"/>
    <w:rsid w:val="000310AE"/>
    <w:rsid w:val="000312A6"/>
    <w:rsid w:val="000314C1"/>
    <w:rsid w:val="00031673"/>
    <w:rsid w:val="00031E9F"/>
    <w:rsid w:val="00032C49"/>
    <w:rsid w:val="00032C89"/>
    <w:rsid w:val="00033147"/>
    <w:rsid w:val="00033582"/>
    <w:rsid w:val="00033ED7"/>
    <w:rsid w:val="00033FAC"/>
    <w:rsid w:val="00034070"/>
    <w:rsid w:val="00034F82"/>
    <w:rsid w:val="00035095"/>
    <w:rsid w:val="00035233"/>
    <w:rsid w:val="0003561C"/>
    <w:rsid w:val="00035828"/>
    <w:rsid w:val="00035D28"/>
    <w:rsid w:val="00035FB2"/>
    <w:rsid w:val="000360CA"/>
    <w:rsid w:val="000360D0"/>
    <w:rsid w:val="000361F3"/>
    <w:rsid w:val="00037BBB"/>
    <w:rsid w:val="00037C45"/>
    <w:rsid w:val="00037EDC"/>
    <w:rsid w:val="00037EE2"/>
    <w:rsid w:val="00040088"/>
    <w:rsid w:val="0004049B"/>
    <w:rsid w:val="0004077E"/>
    <w:rsid w:val="00041462"/>
    <w:rsid w:val="00041B47"/>
    <w:rsid w:val="0004216A"/>
    <w:rsid w:val="0004287C"/>
    <w:rsid w:val="00043088"/>
    <w:rsid w:val="00043140"/>
    <w:rsid w:val="00043356"/>
    <w:rsid w:val="00043555"/>
    <w:rsid w:val="00043A0A"/>
    <w:rsid w:val="00043A26"/>
    <w:rsid w:val="00043BE3"/>
    <w:rsid w:val="00043E09"/>
    <w:rsid w:val="00044141"/>
    <w:rsid w:val="00045477"/>
    <w:rsid w:val="000468EF"/>
    <w:rsid w:val="00046922"/>
    <w:rsid w:val="000472A7"/>
    <w:rsid w:val="0004793D"/>
    <w:rsid w:val="000502D6"/>
    <w:rsid w:val="0005059C"/>
    <w:rsid w:val="00050937"/>
    <w:rsid w:val="00050E19"/>
    <w:rsid w:val="000512AB"/>
    <w:rsid w:val="000518E4"/>
    <w:rsid w:val="00051E16"/>
    <w:rsid w:val="00051F09"/>
    <w:rsid w:val="000526C0"/>
    <w:rsid w:val="0005275E"/>
    <w:rsid w:val="00052874"/>
    <w:rsid w:val="000528CF"/>
    <w:rsid w:val="0005299C"/>
    <w:rsid w:val="00052A66"/>
    <w:rsid w:val="00052C66"/>
    <w:rsid w:val="000531E7"/>
    <w:rsid w:val="00053263"/>
    <w:rsid w:val="00053DD0"/>
    <w:rsid w:val="0005459E"/>
    <w:rsid w:val="0005475F"/>
    <w:rsid w:val="00054B8A"/>
    <w:rsid w:val="00055169"/>
    <w:rsid w:val="00056564"/>
    <w:rsid w:val="000565AF"/>
    <w:rsid w:val="0005671A"/>
    <w:rsid w:val="00056786"/>
    <w:rsid w:val="00056A4C"/>
    <w:rsid w:val="00056BCB"/>
    <w:rsid w:val="00056D82"/>
    <w:rsid w:val="00056F90"/>
    <w:rsid w:val="00057356"/>
    <w:rsid w:val="00060263"/>
    <w:rsid w:val="000605A8"/>
    <w:rsid w:val="0006087D"/>
    <w:rsid w:val="000608B5"/>
    <w:rsid w:val="00060CDA"/>
    <w:rsid w:val="00060D87"/>
    <w:rsid w:val="00060F16"/>
    <w:rsid w:val="00060F49"/>
    <w:rsid w:val="00061149"/>
    <w:rsid w:val="00061850"/>
    <w:rsid w:val="00061853"/>
    <w:rsid w:val="0006196D"/>
    <w:rsid w:val="000619FA"/>
    <w:rsid w:val="00061CA1"/>
    <w:rsid w:val="000620CB"/>
    <w:rsid w:val="000622DF"/>
    <w:rsid w:val="00062802"/>
    <w:rsid w:val="0006298D"/>
    <w:rsid w:val="00062E55"/>
    <w:rsid w:val="00063237"/>
    <w:rsid w:val="00063239"/>
    <w:rsid w:val="000632A1"/>
    <w:rsid w:val="00063333"/>
    <w:rsid w:val="0006365D"/>
    <w:rsid w:val="000636B9"/>
    <w:rsid w:val="00063968"/>
    <w:rsid w:val="00063E78"/>
    <w:rsid w:val="00064052"/>
    <w:rsid w:val="000643C3"/>
    <w:rsid w:val="000643D6"/>
    <w:rsid w:val="000644ED"/>
    <w:rsid w:val="000648AB"/>
    <w:rsid w:val="00064BF2"/>
    <w:rsid w:val="00065083"/>
    <w:rsid w:val="0006586B"/>
    <w:rsid w:val="00065F88"/>
    <w:rsid w:val="00066149"/>
    <w:rsid w:val="00066AE5"/>
    <w:rsid w:val="00066DE7"/>
    <w:rsid w:val="00066E9E"/>
    <w:rsid w:val="00066F73"/>
    <w:rsid w:val="00067254"/>
    <w:rsid w:val="000708F2"/>
    <w:rsid w:val="00070E9E"/>
    <w:rsid w:val="000714A3"/>
    <w:rsid w:val="0007188E"/>
    <w:rsid w:val="00071B0C"/>
    <w:rsid w:val="00071D33"/>
    <w:rsid w:val="00071DA3"/>
    <w:rsid w:val="000722E7"/>
    <w:rsid w:val="000725EE"/>
    <w:rsid w:val="00072787"/>
    <w:rsid w:val="000727D7"/>
    <w:rsid w:val="00072F74"/>
    <w:rsid w:val="00073172"/>
    <w:rsid w:val="0007380B"/>
    <w:rsid w:val="00073CB2"/>
    <w:rsid w:val="000742B4"/>
    <w:rsid w:val="0007459D"/>
    <w:rsid w:val="00074806"/>
    <w:rsid w:val="000748A1"/>
    <w:rsid w:val="00074A02"/>
    <w:rsid w:val="000760D5"/>
    <w:rsid w:val="0007620C"/>
    <w:rsid w:val="00076519"/>
    <w:rsid w:val="0007678B"/>
    <w:rsid w:val="00076818"/>
    <w:rsid w:val="00076A05"/>
    <w:rsid w:val="00076C35"/>
    <w:rsid w:val="00076E57"/>
    <w:rsid w:val="00076EF8"/>
    <w:rsid w:val="00077436"/>
    <w:rsid w:val="00077670"/>
    <w:rsid w:val="000776EA"/>
    <w:rsid w:val="00077BC0"/>
    <w:rsid w:val="00077FFB"/>
    <w:rsid w:val="000803EC"/>
    <w:rsid w:val="00080AAE"/>
    <w:rsid w:val="00080B7F"/>
    <w:rsid w:val="00080F8F"/>
    <w:rsid w:val="00081368"/>
    <w:rsid w:val="000818AF"/>
    <w:rsid w:val="00081DB7"/>
    <w:rsid w:val="00081FE1"/>
    <w:rsid w:val="0008216F"/>
    <w:rsid w:val="000822A3"/>
    <w:rsid w:val="000829CF"/>
    <w:rsid w:val="00082AF5"/>
    <w:rsid w:val="00082C43"/>
    <w:rsid w:val="00082F08"/>
    <w:rsid w:val="0008328F"/>
    <w:rsid w:val="00083362"/>
    <w:rsid w:val="00083C2D"/>
    <w:rsid w:val="000840FC"/>
    <w:rsid w:val="00084432"/>
    <w:rsid w:val="000846B2"/>
    <w:rsid w:val="00084E8A"/>
    <w:rsid w:val="00085834"/>
    <w:rsid w:val="0008635F"/>
    <w:rsid w:val="00086690"/>
    <w:rsid w:val="00086A84"/>
    <w:rsid w:val="00086EC2"/>
    <w:rsid w:val="00086F40"/>
    <w:rsid w:val="0008724A"/>
    <w:rsid w:val="000872A7"/>
    <w:rsid w:val="00090086"/>
    <w:rsid w:val="00090107"/>
    <w:rsid w:val="000906FD"/>
    <w:rsid w:val="00090F29"/>
    <w:rsid w:val="000922DC"/>
    <w:rsid w:val="0009258E"/>
    <w:rsid w:val="00093888"/>
    <w:rsid w:val="00093CA6"/>
    <w:rsid w:val="000942A8"/>
    <w:rsid w:val="000942E2"/>
    <w:rsid w:val="000943BD"/>
    <w:rsid w:val="0009463C"/>
    <w:rsid w:val="000947E7"/>
    <w:rsid w:val="000949E1"/>
    <w:rsid w:val="0009527D"/>
    <w:rsid w:val="0009573D"/>
    <w:rsid w:val="00095CE3"/>
    <w:rsid w:val="00096EEA"/>
    <w:rsid w:val="000978FB"/>
    <w:rsid w:val="00097921"/>
    <w:rsid w:val="00097DD5"/>
    <w:rsid w:val="000A04C1"/>
    <w:rsid w:val="000A1119"/>
    <w:rsid w:val="000A1A01"/>
    <w:rsid w:val="000A1F79"/>
    <w:rsid w:val="000A2059"/>
    <w:rsid w:val="000A20EF"/>
    <w:rsid w:val="000A20F4"/>
    <w:rsid w:val="000A2294"/>
    <w:rsid w:val="000A24C8"/>
    <w:rsid w:val="000A297F"/>
    <w:rsid w:val="000A2A11"/>
    <w:rsid w:val="000A2B76"/>
    <w:rsid w:val="000A3509"/>
    <w:rsid w:val="000A3512"/>
    <w:rsid w:val="000A3703"/>
    <w:rsid w:val="000A3783"/>
    <w:rsid w:val="000A4933"/>
    <w:rsid w:val="000A496A"/>
    <w:rsid w:val="000A4B4C"/>
    <w:rsid w:val="000A54F8"/>
    <w:rsid w:val="000A59F2"/>
    <w:rsid w:val="000A5D51"/>
    <w:rsid w:val="000A64D1"/>
    <w:rsid w:val="000A66FC"/>
    <w:rsid w:val="000A70A9"/>
    <w:rsid w:val="000A777D"/>
    <w:rsid w:val="000A782E"/>
    <w:rsid w:val="000A7D92"/>
    <w:rsid w:val="000B01D1"/>
    <w:rsid w:val="000B0559"/>
    <w:rsid w:val="000B0AEF"/>
    <w:rsid w:val="000B0DE4"/>
    <w:rsid w:val="000B104C"/>
    <w:rsid w:val="000B1554"/>
    <w:rsid w:val="000B1732"/>
    <w:rsid w:val="000B1968"/>
    <w:rsid w:val="000B1CF7"/>
    <w:rsid w:val="000B26CB"/>
    <w:rsid w:val="000B2F91"/>
    <w:rsid w:val="000B32EB"/>
    <w:rsid w:val="000B331C"/>
    <w:rsid w:val="000B3610"/>
    <w:rsid w:val="000B36E3"/>
    <w:rsid w:val="000B3887"/>
    <w:rsid w:val="000B421A"/>
    <w:rsid w:val="000B43CA"/>
    <w:rsid w:val="000B46A2"/>
    <w:rsid w:val="000B4A80"/>
    <w:rsid w:val="000B5282"/>
    <w:rsid w:val="000B54D8"/>
    <w:rsid w:val="000B5AD4"/>
    <w:rsid w:val="000B5D10"/>
    <w:rsid w:val="000B6DCD"/>
    <w:rsid w:val="000B6E3E"/>
    <w:rsid w:val="000B7274"/>
    <w:rsid w:val="000B7A66"/>
    <w:rsid w:val="000B7E69"/>
    <w:rsid w:val="000C0286"/>
    <w:rsid w:val="000C0363"/>
    <w:rsid w:val="000C03B6"/>
    <w:rsid w:val="000C05E2"/>
    <w:rsid w:val="000C0980"/>
    <w:rsid w:val="000C0F48"/>
    <w:rsid w:val="000C1990"/>
    <w:rsid w:val="000C1B12"/>
    <w:rsid w:val="000C20AA"/>
    <w:rsid w:val="000C2210"/>
    <w:rsid w:val="000C2378"/>
    <w:rsid w:val="000C28A5"/>
    <w:rsid w:val="000C3594"/>
    <w:rsid w:val="000C3689"/>
    <w:rsid w:val="000C369B"/>
    <w:rsid w:val="000C369F"/>
    <w:rsid w:val="000C3884"/>
    <w:rsid w:val="000C39DA"/>
    <w:rsid w:val="000C3C7D"/>
    <w:rsid w:val="000C3FE3"/>
    <w:rsid w:val="000C4182"/>
    <w:rsid w:val="000C4A3B"/>
    <w:rsid w:val="000C4D8A"/>
    <w:rsid w:val="000C4F7A"/>
    <w:rsid w:val="000C4FCF"/>
    <w:rsid w:val="000C5045"/>
    <w:rsid w:val="000C5198"/>
    <w:rsid w:val="000C53C7"/>
    <w:rsid w:val="000C540E"/>
    <w:rsid w:val="000C5916"/>
    <w:rsid w:val="000C59D7"/>
    <w:rsid w:val="000C5A23"/>
    <w:rsid w:val="000C6141"/>
    <w:rsid w:val="000C640F"/>
    <w:rsid w:val="000C67B3"/>
    <w:rsid w:val="000C699E"/>
    <w:rsid w:val="000C7BD1"/>
    <w:rsid w:val="000C7D21"/>
    <w:rsid w:val="000C7F62"/>
    <w:rsid w:val="000D050B"/>
    <w:rsid w:val="000D121A"/>
    <w:rsid w:val="000D1318"/>
    <w:rsid w:val="000D1356"/>
    <w:rsid w:val="000D1762"/>
    <w:rsid w:val="000D180A"/>
    <w:rsid w:val="000D1912"/>
    <w:rsid w:val="000D1C77"/>
    <w:rsid w:val="000D1CA7"/>
    <w:rsid w:val="000D2941"/>
    <w:rsid w:val="000D29E5"/>
    <w:rsid w:val="000D2AB9"/>
    <w:rsid w:val="000D2BA8"/>
    <w:rsid w:val="000D2C25"/>
    <w:rsid w:val="000D2E9E"/>
    <w:rsid w:val="000D2F3A"/>
    <w:rsid w:val="000D2F6F"/>
    <w:rsid w:val="000D35F2"/>
    <w:rsid w:val="000D3CF9"/>
    <w:rsid w:val="000D4070"/>
    <w:rsid w:val="000D4451"/>
    <w:rsid w:val="000D55ED"/>
    <w:rsid w:val="000D56ED"/>
    <w:rsid w:val="000D5EF7"/>
    <w:rsid w:val="000D6690"/>
    <w:rsid w:val="000D675D"/>
    <w:rsid w:val="000D6F67"/>
    <w:rsid w:val="000D72B5"/>
    <w:rsid w:val="000D771B"/>
    <w:rsid w:val="000E0043"/>
    <w:rsid w:val="000E03AC"/>
    <w:rsid w:val="000E0455"/>
    <w:rsid w:val="000E074C"/>
    <w:rsid w:val="000E1C2D"/>
    <w:rsid w:val="000E1C90"/>
    <w:rsid w:val="000E1D4A"/>
    <w:rsid w:val="000E298A"/>
    <w:rsid w:val="000E312F"/>
    <w:rsid w:val="000E3398"/>
    <w:rsid w:val="000E35C3"/>
    <w:rsid w:val="000E3CD8"/>
    <w:rsid w:val="000E55EC"/>
    <w:rsid w:val="000E5785"/>
    <w:rsid w:val="000E631D"/>
    <w:rsid w:val="000E6B43"/>
    <w:rsid w:val="000E6CFD"/>
    <w:rsid w:val="000E6DC5"/>
    <w:rsid w:val="000E70B7"/>
    <w:rsid w:val="000E7D2C"/>
    <w:rsid w:val="000E7F16"/>
    <w:rsid w:val="000F012D"/>
    <w:rsid w:val="000F0D82"/>
    <w:rsid w:val="000F0DAA"/>
    <w:rsid w:val="000F1077"/>
    <w:rsid w:val="000F1875"/>
    <w:rsid w:val="000F20C8"/>
    <w:rsid w:val="000F2882"/>
    <w:rsid w:val="000F33B1"/>
    <w:rsid w:val="000F3658"/>
    <w:rsid w:val="000F3844"/>
    <w:rsid w:val="000F3C17"/>
    <w:rsid w:val="000F3E50"/>
    <w:rsid w:val="000F4176"/>
    <w:rsid w:val="000F4ACD"/>
    <w:rsid w:val="000F4FD5"/>
    <w:rsid w:val="000F51AB"/>
    <w:rsid w:val="000F54A0"/>
    <w:rsid w:val="000F5B79"/>
    <w:rsid w:val="000F5FB2"/>
    <w:rsid w:val="000F6151"/>
    <w:rsid w:val="000F69D4"/>
    <w:rsid w:val="000F6B11"/>
    <w:rsid w:val="000F6DA2"/>
    <w:rsid w:val="000F714B"/>
    <w:rsid w:val="000F76EE"/>
    <w:rsid w:val="000F771E"/>
    <w:rsid w:val="000F7B8C"/>
    <w:rsid w:val="001000B7"/>
    <w:rsid w:val="001000F8"/>
    <w:rsid w:val="001001DC"/>
    <w:rsid w:val="00100E04"/>
    <w:rsid w:val="001014E4"/>
    <w:rsid w:val="0010159A"/>
    <w:rsid w:val="0010174C"/>
    <w:rsid w:val="00101D0C"/>
    <w:rsid w:val="00102078"/>
    <w:rsid w:val="00102DA6"/>
    <w:rsid w:val="001035CB"/>
    <w:rsid w:val="0010386F"/>
    <w:rsid w:val="00103890"/>
    <w:rsid w:val="00105484"/>
    <w:rsid w:val="001054E1"/>
    <w:rsid w:val="00105ED4"/>
    <w:rsid w:val="00105F24"/>
    <w:rsid w:val="00105F9B"/>
    <w:rsid w:val="00106461"/>
    <w:rsid w:val="001068F3"/>
    <w:rsid w:val="001069C5"/>
    <w:rsid w:val="00106DD0"/>
    <w:rsid w:val="00107057"/>
    <w:rsid w:val="001079EC"/>
    <w:rsid w:val="00107B20"/>
    <w:rsid w:val="001106B7"/>
    <w:rsid w:val="0011099F"/>
    <w:rsid w:val="00110A30"/>
    <w:rsid w:val="00110F3A"/>
    <w:rsid w:val="001110F2"/>
    <w:rsid w:val="00111632"/>
    <w:rsid w:val="00111BA3"/>
    <w:rsid w:val="001124CE"/>
    <w:rsid w:val="001125FF"/>
    <w:rsid w:val="00112A0E"/>
    <w:rsid w:val="00112AAB"/>
    <w:rsid w:val="00112D56"/>
    <w:rsid w:val="00112EB7"/>
    <w:rsid w:val="0011317D"/>
    <w:rsid w:val="001132FF"/>
    <w:rsid w:val="00113773"/>
    <w:rsid w:val="00113A77"/>
    <w:rsid w:val="00113A9C"/>
    <w:rsid w:val="001141C0"/>
    <w:rsid w:val="00114564"/>
    <w:rsid w:val="00114FD3"/>
    <w:rsid w:val="00115039"/>
    <w:rsid w:val="001153D5"/>
    <w:rsid w:val="001155AA"/>
    <w:rsid w:val="0011598E"/>
    <w:rsid w:val="00115B0C"/>
    <w:rsid w:val="00115DA4"/>
    <w:rsid w:val="001169BF"/>
    <w:rsid w:val="0011729A"/>
    <w:rsid w:val="001174AD"/>
    <w:rsid w:val="00117FB8"/>
    <w:rsid w:val="0012009C"/>
    <w:rsid w:val="00120CD3"/>
    <w:rsid w:val="00120FDA"/>
    <w:rsid w:val="00121593"/>
    <w:rsid w:val="001216FC"/>
    <w:rsid w:val="00121AA3"/>
    <w:rsid w:val="00121B2D"/>
    <w:rsid w:val="00122102"/>
    <w:rsid w:val="00122182"/>
    <w:rsid w:val="001222AA"/>
    <w:rsid w:val="00122CB4"/>
    <w:rsid w:val="00123B90"/>
    <w:rsid w:val="00123D86"/>
    <w:rsid w:val="00124395"/>
    <w:rsid w:val="001245FA"/>
    <w:rsid w:val="00124958"/>
    <w:rsid w:val="00124A25"/>
    <w:rsid w:val="00124E51"/>
    <w:rsid w:val="00124F8F"/>
    <w:rsid w:val="001253A3"/>
    <w:rsid w:val="0012567B"/>
    <w:rsid w:val="00125709"/>
    <w:rsid w:val="00125F41"/>
    <w:rsid w:val="00125F5B"/>
    <w:rsid w:val="001262CF"/>
    <w:rsid w:val="0012672D"/>
    <w:rsid w:val="00126A6D"/>
    <w:rsid w:val="00126BA0"/>
    <w:rsid w:val="00126F9A"/>
    <w:rsid w:val="00127B6F"/>
    <w:rsid w:val="00127D98"/>
    <w:rsid w:val="00127F7E"/>
    <w:rsid w:val="001310DA"/>
    <w:rsid w:val="0013129A"/>
    <w:rsid w:val="001319DA"/>
    <w:rsid w:val="00131DEE"/>
    <w:rsid w:val="0013215D"/>
    <w:rsid w:val="00132268"/>
    <w:rsid w:val="00132F0E"/>
    <w:rsid w:val="001335EC"/>
    <w:rsid w:val="0013362F"/>
    <w:rsid w:val="00133B15"/>
    <w:rsid w:val="00133EFE"/>
    <w:rsid w:val="0013436D"/>
    <w:rsid w:val="001344FB"/>
    <w:rsid w:val="00134C98"/>
    <w:rsid w:val="0013507A"/>
    <w:rsid w:val="0013575F"/>
    <w:rsid w:val="00135806"/>
    <w:rsid w:val="00135A89"/>
    <w:rsid w:val="00135ADC"/>
    <w:rsid w:val="001360D1"/>
    <w:rsid w:val="00136AA3"/>
    <w:rsid w:val="00136DF7"/>
    <w:rsid w:val="001371C6"/>
    <w:rsid w:val="001373C7"/>
    <w:rsid w:val="00137443"/>
    <w:rsid w:val="00137820"/>
    <w:rsid w:val="00137A73"/>
    <w:rsid w:val="00137B2A"/>
    <w:rsid w:val="00137E18"/>
    <w:rsid w:val="0014002B"/>
    <w:rsid w:val="00140CE1"/>
    <w:rsid w:val="00140DDB"/>
    <w:rsid w:val="00141D5C"/>
    <w:rsid w:val="00141F63"/>
    <w:rsid w:val="001429CE"/>
    <w:rsid w:val="0014408E"/>
    <w:rsid w:val="001443AF"/>
    <w:rsid w:val="001443CA"/>
    <w:rsid w:val="00144BE1"/>
    <w:rsid w:val="00144C68"/>
    <w:rsid w:val="00144C98"/>
    <w:rsid w:val="00144CC3"/>
    <w:rsid w:val="00144E2E"/>
    <w:rsid w:val="00145258"/>
    <w:rsid w:val="001455EA"/>
    <w:rsid w:val="0014576F"/>
    <w:rsid w:val="00145BD7"/>
    <w:rsid w:val="00145ED2"/>
    <w:rsid w:val="00146023"/>
    <w:rsid w:val="0014660B"/>
    <w:rsid w:val="001466C8"/>
    <w:rsid w:val="00146D7E"/>
    <w:rsid w:val="0014741C"/>
    <w:rsid w:val="001478CF"/>
    <w:rsid w:val="00150137"/>
    <w:rsid w:val="001515AA"/>
    <w:rsid w:val="001518D7"/>
    <w:rsid w:val="00151E7E"/>
    <w:rsid w:val="001520B3"/>
    <w:rsid w:val="001520D4"/>
    <w:rsid w:val="001523A9"/>
    <w:rsid w:val="001527A7"/>
    <w:rsid w:val="00152884"/>
    <w:rsid w:val="00152A2D"/>
    <w:rsid w:val="00152E71"/>
    <w:rsid w:val="00153369"/>
    <w:rsid w:val="00154257"/>
    <w:rsid w:val="001543B0"/>
    <w:rsid w:val="00154741"/>
    <w:rsid w:val="00154D3B"/>
    <w:rsid w:val="00154DF1"/>
    <w:rsid w:val="001552E0"/>
    <w:rsid w:val="001556B2"/>
    <w:rsid w:val="0015574B"/>
    <w:rsid w:val="00156D8E"/>
    <w:rsid w:val="00156F32"/>
    <w:rsid w:val="0015757B"/>
    <w:rsid w:val="0015789D"/>
    <w:rsid w:val="00157B9D"/>
    <w:rsid w:val="001600EB"/>
    <w:rsid w:val="001604D9"/>
    <w:rsid w:val="00160611"/>
    <w:rsid w:val="00160AC0"/>
    <w:rsid w:val="00160DD5"/>
    <w:rsid w:val="00161347"/>
    <w:rsid w:val="00161471"/>
    <w:rsid w:val="0016190C"/>
    <w:rsid w:val="001623BC"/>
    <w:rsid w:val="00162685"/>
    <w:rsid w:val="00162AD1"/>
    <w:rsid w:val="00162B6C"/>
    <w:rsid w:val="00162D44"/>
    <w:rsid w:val="00162FB4"/>
    <w:rsid w:val="0016328B"/>
    <w:rsid w:val="00163480"/>
    <w:rsid w:val="00163CF6"/>
    <w:rsid w:val="001643B8"/>
    <w:rsid w:val="00164470"/>
    <w:rsid w:val="001647BA"/>
    <w:rsid w:val="00164973"/>
    <w:rsid w:val="00164993"/>
    <w:rsid w:val="001653CF"/>
    <w:rsid w:val="00165A81"/>
    <w:rsid w:val="00165E5E"/>
    <w:rsid w:val="0016664B"/>
    <w:rsid w:val="00166EF6"/>
    <w:rsid w:val="001678D9"/>
    <w:rsid w:val="00167CF8"/>
    <w:rsid w:val="001704C6"/>
    <w:rsid w:val="00170562"/>
    <w:rsid w:val="001705B9"/>
    <w:rsid w:val="001707CA"/>
    <w:rsid w:val="00170977"/>
    <w:rsid w:val="00170BCA"/>
    <w:rsid w:val="001714F7"/>
    <w:rsid w:val="001715CE"/>
    <w:rsid w:val="00171FAF"/>
    <w:rsid w:val="0017226D"/>
    <w:rsid w:val="001722CD"/>
    <w:rsid w:val="0017259B"/>
    <w:rsid w:val="00172833"/>
    <w:rsid w:val="00172BD8"/>
    <w:rsid w:val="00172D7A"/>
    <w:rsid w:val="00173BC6"/>
    <w:rsid w:val="00173EC4"/>
    <w:rsid w:val="00174113"/>
    <w:rsid w:val="0017422B"/>
    <w:rsid w:val="001748A0"/>
    <w:rsid w:val="00174C43"/>
    <w:rsid w:val="00175144"/>
    <w:rsid w:val="001751EA"/>
    <w:rsid w:val="00175513"/>
    <w:rsid w:val="001758C4"/>
    <w:rsid w:val="00175E47"/>
    <w:rsid w:val="001765C7"/>
    <w:rsid w:val="00176F02"/>
    <w:rsid w:val="001777B3"/>
    <w:rsid w:val="00180BD5"/>
    <w:rsid w:val="00180CA5"/>
    <w:rsid w:val="00180F55"/>
    <w:rsid w:val="001814C6"/>
    <w:rsid w:val="00181842"/>
    <w:rsid w:val="00181987"/>
    <w:rsid w:val="001824FD"/>
    <w:rsid w:val="001834AE"/>
    <w:rsid w:val="0018362A"/>
    <w:rsid w:val="0018428B"/>
    <w:rsid w:val="001845DA"/>
    <w:rsid w:val="00185763"/>
    <w:rsid w:val="0018579E"/>
    <w:rsid w:val="00185846"/>
    <w:rsid w:val="001866E3"/>
    <w:rsid w:val="0018697B"/>
    <w:rsid w:val="001869C5"/>
    <w:rsid w:val="00186D8B"/>
    <w:rsid w:val="00187D28"/>
    <w:rsid w:val="00187D8E"/>
    <w:rsid w:val="0019049F"/>
    <w:rsid w:val="00190B81"/>
    <w:rsid w:val="00190C24"/>
    <w:rsid w:val="001919F6"/>
    <w:rsid w:val="001922F5"/>
    <w:rsid w:val="00192734"/>
    <w:rsid w:val="00192755"/>
    <w:rsid w:val="00192D0E"/>
    <w:rsid w:val="00192DB7"/>
    <w:rsid w:val="00192F03"/>
    <w:rsid w:val="001930AB"/>
    <w:rsid w:val="001931AD"/>
    <w:rsid w:val="00193553"/>
    <w:rsid w:val="00193634"/>
    <w:rsid w:val="0019367C"/>
    <w:rsid w:val="00193A08"/>
    <w:rsid w:val="00193C55"/>
    <w:rsid w:val="00193E6B"/>
    <w:rsid w:val="0019402B"/>
    <w:rsid w:val="00194699"/>
    <w:rsid w:val="00195646"/>
    <w:rsid w:val="00195655"/>
    <w:rsid w:val="0019588D"/>
    <w:rsid w:val="00195BF6"/>
    <w:rsid w:val="00196255"/>
    <w:rsid w:val="00196512"/>
    <w:rsid w:val="001966EA"/>
    <w:rsid w:val="00196D1A"/>
    <w:rsid w:val="0019762D"/>
    <w:rsid w:val="00197C51"/>
    <w:rsid w:val="001A01C8"/>
    <w:rsid w:val="001A089D"/>
    <w:rsid w:val="001A0979"/>
    <w:rsid w:val="001A0C94"/>
    <w:rsid w:val="001A0ED0"/>
    <w:rsid w:val="001A140F"/>
    <w:rsid w:val="001A1578"/>
    <w:rsid w:val="001A15EC"/>
    <w:rsid w:val="001A1992"/>
    <w:rsid w:val="001A3544"/>
    <w:rsid w:val="001A3E7F"/>
    <w:rsid w:val="001A4201"/>
    <w:rsid w:val="001A4342"/>
    <w:rsid w:val="001A4862"/>
    <w:rsid w:val="001A4873"/>
    <w:rsid w:val="001A4969"/>
    <w:rsid w:val="001A4C00"/>
    <w:rsid w:val="001A4D84"/>
    <w:rsid w:val="001A4D93"/>
    <w:rsid w:val="001A4E42"/>
    <w:rsid w:val="001A60C4"/>
    <w:rsid w:val="001A63DB"/>
    <w:rsid w:val="001A6AB2"/>
    <w:rsid w:val="001A6AC9"/>
    <w:rsid w:val="001A6B6A"/>
    <w:rsid w:val="001A6C2E"/>
    <w:rsid w:val="001A6DC7"/>
    <w:rsid w:val="001A6DF8"/>
    <w:rsid w:val="001A6FB1"/>
    <w:rsid w:val="001A70D1"/>
    <w:rsid w:val="001A72C4"/>
    <w:rsid w:val="001A75CF"/>
    <w:rsid w:val="001A76FA"/>
    <w:rsid w:val="001A7E93"/>
    <w:rsid w:val="001B095A"/>
    <w:rsid w:val="001B0CA7"/>
    <w:rsid w:val="001B1379"/>
    <w:rsid w:val="001B13DE"/>
    <w:rsid w:val="001B1BE0"/>
    <w:rsid w:val="001B2915"/>
    <w:rsid w:val="001B303C"/>
    <w:rsid w:val="001B3128"/>
    <w:rsid w:val="001B3655"/>
    <w:rsid w:val="001B37FF"/>
    <w:rsid w:val="001B48CA"/>
    <w:rsid w:val="001B4DAE"/>
    <w:rsid w:val="001B5D49"/>
    <w:rsid w:val="001B5D67"/>
    <w:rsid w:val="001B5DB7"/>
    <w:rsid w:val="001B5FCE"/>
    <w:rsid w:val="001B601F"/>
    <w:rsid w:val="001B6522"/>
    <w:rsid w:val="001B74AF"/>
    <w:rsid w:val="001B755B"/>
    <w:rsid w:val="001B7605"/>
    <w:rsid w:val="001C0BD2"/>
    <w:rsid w:val="001C0EB6"/>
    <w:rsid w:val="001C0FB4"/>
    <w:rsid w:val="001C13D4"/>
    <w:rsid w:val="001C1A3E"/>
    <w:rsid w:val="001C1B88"/>
    <w:rsid w:val="001C1EA6"/>
    <w:rsid w:val="001C25A4"/>
    <w:rsid w:val="001C287F"/>
    <w:rsid w:val="001C29B2"/>
    <w:rsid w:val="001C2A38"/>
    <w:rsid w:val="001C2A4E"/>
    <w:rsid w:val="001C30DA"/>
    <w:rsid w:val="001C3162"/>
    <w:rsid w:val="001C3263"/>
    <w:rsid w:val="001C3C42"/>
    <w:rsid w:val="001C402F"/>
    <w:rsid w:val="001C4179"/>
    <w:rsid w:val="001C42BA"/>
    <w:rsid w:val="001C458B"/>
    <w:rsid w:val="001C4675"/>
    <w:rsid w:val="001C565B"/>
    <w:rsid w:val="001C5847"/>
    <w:rsid w:val="001C6307"/>
    <w:rsid w:val="001C6B6D"/>
    <w:rsid w:val="001C733D"/>
    <w:rsid w:val="001C755D"/>
    <w:rsid w:val="001D071E"/>
    <w:rsid w:val="001D08E1"/>
    <w:rsid w:val="001D1299"/>
    <w:rsid w:val="001D1800"/>
    <w:rsid w:val="001D1B9C"/>
    <w:rsid w:val="001D21E4"/>
    <w:rsid w:val="001D2902"/>
    <w:rsid w:val="001D2A32"/>
    <w:rsid w:val="001D2B39"/>
    <w:rsid w:val="001D3D94"/>
    <w:rsid w:val="001D43EE"/>
    <w:rsid w:val="001D4BDD"/>
    <w:rsid w:val="001D4FBE"/>
    <w:rsid w:val="001D57C1"/>
    <w:rsid w:val="001D5AAD"/>
    <w:rsid w:val="001D5E88"/>
    <w:rsid w:val="001D62FB"/>
    <w:rsid w:val="001D642D"/>
    <w:rsid w:val="001D688A"/>
    <w:rsid w:val="001D6E3A"/>
    <w:rsid w:val="001D7262"/>
    <w:rsid w:val="001D7762"/>
    <w:rsid w:val="001D7AA5"/>
    <w:rsid w:val="001D7CE4"/>
    <w:rsid w:val="001E0A50"/>
    <w:rsid w:val="001E1CD2"/>
    <w:rsid w:val="001E257F"/>
    <w:rsid w:val="001E2837"/>
    <w:rsid w:val="001E2B26"/>
    <w:rsid w:val="001E2FF7"/>
    <w:rsid w:val="001E38B0"/>
    <w:rsid w:val="001E395E"/>
    <w:rsid w:val="001E3CDE"/>
    <w:rsid w:val="001E3D97"/>
    <w:rsid w:val="001E4B61"/>
    <w:rsid w:val="001E4B71"/>
    <w:rsid w:val="001E55F6"/>
    <w:rsid w:val="001E588F"/>
    <w:rsid w:val="001E59F6"/>
    <w:rsid w:val="001E5E91"/>
    <w:rsid w:val="001E6426"/>
    <w:rsid w:val="001E6941"/>
    <w:rsid w:val="001E730F"/>
    <w:rsid w:val="001E739C"/>
    <w:rsid w:val="001E73AC"/>
    <w:rsid w:val="001E783C"/>
    <w:rsid w:val="001F0910"/>
    <w:rsid w:val="001F0923"/>
    <w:rsid w:val="001F0B7A"/>
    <w:rsid w:val="001F131A"/>
    <w:rsid w:val="001F14AA"/>
    <w:rsid w:val="001F1898"/>
    <w:rsid w:val="001F1FF2"/>
    <w:rsid w:val="001F2183"/>
    <w:rsid w:val="001F22F8"/>
    <w:rsid w:val="001F239D"/>
    <w:rsid w:val="001F2A7C"/>
    <w:rsid w:val="001F2ECD"/>
    <w:rsid w:val="001F2ED2"/>
    <w:rsid w:val="001F314F"/>
    <w:rsid w:val="001F3172"/>
    <w:rsid w:val="001F3B1D"/>
    <w:rsid w:val="001F3D78"/>
    <w:rsid w:val="001F3EA4"/>
    <w:rsid w:val="001F40E5"/>
    <w:rsid w:val="001F4260"/>
    <w:rsid w:val="001F45E0"/>
    <w:rsid w:val="001F4A0A"/>
    <w:rsid w:val="001F4A13"/>
    <w:rsid w:val="001F4B8F"/>
    <w:rsid w:val="001F4BA5"/>
    <w:rsid w:val="001F50ED"/>
    <w:rsid w:val="001F5199"/>
    <w:rsid w:val="001F52C9"/>
    <w:rsid w:val="001F55F7"/>
    <w:rsid w:val="001F6311"/>
    <w:rsid w:val="001F67C9"/>
    <w:rsid w:val="001F6801"/>
    <w:rsid w:val="001F68C5"/>
    <w:rsid w:val="001F6C74"/>
    <w:rsid w:val="001F7203"/>
    <w:rsid w:val="001F7341"/>
    <w:rsid w:val="001F76B0"/>
    <w:rsid w:val="001F76DA"/>
    <w:rsid w:val="001F77D0"/>
    <w:rsid w:val="001F7BC8"/>
    <w:rsid w:val="001F7C9E"/>
    <w:rsid w:val="00200AEC"/>
    <w:rsid w:val="00200C08"/>
    <w:rsid w:val="00200E3B"/>
    <w:rsid w:val="00201734"/>
    <w:rsid w:val="00202262"/>
    <w:rsid w:val="0020227B"/>
    <w:rsid w:val="002029EE"/>
    <w:rsid w:val="00202D9A"/>
    <w:rsid w:val="00203542"/>
    <w:rsid w:val="00203990"/>
    <w:rsid w:val="00203CBF"/>
    <w:rsid w:val="00203D34"/>
    <w:rsid w:val="002042E6"/>
    <w:rsid w:val="002044B2"/>
    <w:rsid w:val="0020494F"/>
    <w:rsid w:val="00205041"/>
    <w:rsid w:val="00205120"/>
    <w:rsid w:val="00205338"/>
    <w:rsid w:val="002057E2"/>
    <w:rsid w:val="00205958"/>
    <w:rsid w:val="00205C90"/>
    <w:rsid w:val="00206444"/>
    <w:rsid w:val="00206C9C"/>
    <w:rsid w:val="00206FEE"/>
    <w:rsid w:val="00207613"/>
    <w:rsid w:val="0020780A"/>
    <w:rsid w:val="0020785F"/>
    <w:rsid w:val="002104C8"/>
    <w:rsid w:val="00210709"/>
    <w:rsid w:val="0021098A"/>
    <w:rsid w:val="00210A87"/>
    <w:rsid w:val="00210F68"/>
    <w:rsid w:val="00210FDF"/>
    <w:rsid w:val="00211DDF"/>
    <w:rsid w:val="00211ED4"/>
    <w:rsid w:val="00212259"/>
    <w:rsid w:val="002123C0"/>
    <w:rsid w:val="00212BD0"/>
    <w:rsid w:val="002142B7"/>
    <w:rsid w:val="0021459E"/>
    <w:rsid w:val="00214F03"/>
    <w:rsid w:val="00215523"/>
    <w:rsid w:val="002158F1"/>
    <w:rsid w:val="00215E55"/>
    <w:rsid w:val="002162CB"/>
    <w:rsid w:val="002166CA"/>
    <w:rsid w:val="00216819"/>
    <w:rsid w:val="002172B5"/>
    <w:rsid w:val="00217784"/>
    <w:rsid w:val="00220D95"/>
    <w:rsid w:val="00221E2D"/>
    <w:rsid w:val="00222692"/>
    <w:rsid w:val="0022307A"/>
    <w:rsid w:val="00223226"/>
    <w:rsid w:val="002233DC"/>
    <w:rsid w:val="00223C59"/>
    <w:rsid w:val="0022427F"/>
    <w:rsid w:val="002248A0"/>
    <w:rsid w:val="00224BE1"/>
    <w:rsid w:val="00224BEB"/>
    <w:rsid w:val="00225367"/>
    <w:rsid w:val="00225503"/>
    <w:rsid w:val="002258B5"/>
    <w:rsid w:val="00225BFD"/>
    <w:rsid w:val="00226AD3"/>
    <w:rsid w:val="0022758C"/>
    <w:rsid w:val="002275AF"/>
    <w:rsid w:val="00230DE1"/>
    <w:rsid w:val="00231036"/>
    <w:rsid w:val="002319CB"/>
    <w:rsid w:val="00231B90"/>
    <w:rsid w:val="00231C38"/>
    <w:rsid w:val="00231DB9"/>
    <w:rsid w:val="002320B9"/>
    <w:rsid w:val="00232103"/>
    <w:rsid w:val="0023266B"/>
    <w:rsid w:val="002331DA"/>
    <w:rsid w:val="00233536"/>
    <w:rsid w:val="002336AD"/>
    <w:rsid w:val="002336B0"/>
    <w:rsid w:val="00233B4F"/>
    <w:rsid w:val="002340B4"/>
    <w:rsid w:val="00234283"/>
    <w:rsid w:val="00235B39"/>
    <w:rsid w:val="00235EB7"/>
    <w:rsid w:val="00235FFB"/>
    <w:rsid w:val="002365A6"/>
    <w:rsid w:val="00236998"/>
    <w:rsid w:val="00236BCF"/>
    <w:rsid w:val="00236C9D"/>
    <w:rsid w:val="00237006"/>
    <w:rsid w:val="002377F6"/>
    <w:rsid w:val="00237FA9"/>
    <w:rsid w:val="002401EA"/>
    <w:rsid w:val="0024051E"/>
    <w:rsid w:val="002405CB"/>
    <w:rsid w:val="00240695"/>
    <w:rsid w:val="00240726"/>
    <w:rsid w:val="002407E9"/>
    <w:rsid w:val="00240BEA"/>
    <w:rsid w:val="0024110B"/>
    <w:rsid w:val="002417E8"/>
    <w:rsid w:val="00241802"/>
    <w:rsid w:val="00241854"/>
    <w:rsid w:val="00241C80"/>
    <w:rsid w:val="00241EA6"/>
    <w:rsid w:val="00242404"/>
    <w:rsid w:val="00243475"/>
    <w:rsid w:val="00243E98"/>
    <w:rsid w:val="002442AF"/>
    <w:rsid w:val="0024458F"/>
    <w:rsid w:val="002448BD"/>
    <w:rsid w:val="00244AC6"/>
    <w:rsid w:val="00244B1C"/>
    <w:rsid w:val="00245140"/>
    <w:rsid w:val="002452EA"/>
    <w:rsid w:val="00245AF9"/>
    <w:rsid w:val="00245CE2"/>
    <w:rsid w:val="00245D53"/>
    <w:rsid w:val="00245F9E"/>
    <w:rsid w:val="00246291"/>
    <w:rsid w:val="002464D8"/>
    <w:rsid w:val="00246AA5"/>
    <w:rsid w:val="00246B20"/>
    <w:rsid w:val="00246BA4"/>
    <w:rsid w:val="002470E9"/>
    <w:rsid w:val="002472BC"/>
    <w:rsid w:val="00247374"/>
    <w:rsid w:val="00247ADA"/>
    <w:rsid w:val="00250635"/>
    <w:rsid w:val="0025087C"/>
    <w:rsid w:val="00250D7B"/>
    <w:rsid w:val="00250D89"/>
    <w:rsid w:val="00251BE5"/>
    <w:rsid w:val="00251DDA"/>
    <w:rsid w:val="0025250E"/>
    <w:rsid w:val="00252686"/>
    <w:rsid w:val="002528E6"/>
    <w:rsid w:val="00252A83"/>
    <w:rsid w:val="00253A60"/>
    <w:rsid w:val="0025509F"/>
    <w:rsid w:val="002553BF"/>
    <w:rsid w:val="0025595C"/>
    <w:rsid w:val="00256013"/>
    <w:rsid w:val="002561FC"/>
    <w:rsid w:val="002562DB"/>
    <w:rsid w:val="00256D91"/>
    <w:rsid w:val="002576C5"/>
    <w:rsid w:val="002600D5"/>
    <w:rsid w:val="002600F2"/>
    <w:rsid w:val="00260415"/>
    <w:rsid w:val="00260657"/>
    <w:rsid w:val="002606ED"/>
    <w:rsid w:val="002607AC"/>
    <w:rsid w:val="0026097A"/>
    <w:rsid w:val="002609C4"/>
    <w:rsid w:val="00260EA3"/>
    <w:rsid w:val="00261001"/>
    <w:rsid w:val="002610CC"/>
    <w:rsid w:val="002613CF"/>
    <w:rsid w:val="002618A9"/>
    <w:rsid w:val="00261E9C"/>
    <w:rsid w:val="002621BC"/>
    <w:rsid w:val="0026260A"/>
    <w:rsid w:val="00262A89"/>
    <w:rsid w:val="00262B83"/>
    <w:rsid w:val="0026308C"/>
    <w:rsid w:val="0026349E"/>
    <w:rsid w:val="002636DA"/>
    <w:rsid w:val="00264071"/>
    <w:rsid w:val="002643D6"/>
    <w:rsid w:val="002643E2"/>
    <w:rsid w:val="0026456C"/>
    <w:rsid w:val="0026485A"/>
    <w:rsid w:val="00264AF1"/>
    <w:rsid w:val="002650C9"/>
    <w:rsid w:val="00265591"/>
    <w:rsid w:val="00266AAE"/>
    <w:rsid w:val="00267B41"/>
    <w:rsid w:val="00267F32"/>
    <w:rsid w:val="002702DB"/>
    <w:rsid w:val="002702F9"/>
    <w:rsid w:val="002707A9"/>
    <w:rsid w:val="00270AF0"/>
    <w:rsid w:val="00270CB2"/>
    <w:rsid w:val="00271055"/>
    <w:rsid w:val="00271A4B"/>
    <w:rsid w:val="00271EAC"/>
    <w:rsid w:val="00271EFB"/>
    <w:rsid w:val="002724D6"/>
    <w:rsid w:val="00272A51"/>
    <w:rsid w:val="00272B54"/>
    <w:rsid w:val="00272DDF"/>
    <w:rsid w:val="00273190"/>
    <w:rsid w:val="002733D8"/>
    <w:rsid w:val="0027342D"/>
    <w:rsid w:val="0027355B"/>
    <w:rsid w:val="00273769"/>
    <w:rsid w:val="00273B12"/>
    <w:rsid w:val="00274250"/>
    <w:rsid w:val="00274A4A"/>
    <w:rsid w:val="00274CCA"/>
    <w:rsid w:val="002750F5"/>
    <w:rsid w:val="002756D9"/>
    <w:rsid w:val="00275B9F"/>
    <w:rsid w:val="00276261"/>
    <w:rsid w:val="00276CC4"/>
    <w:rsid w:val="00276DCE"/>
    <w:rsid w:val="00280141"/>
    <w:rsid w:val="00280383"/>
    <w:rsid w:val="002804D8"/>
    <w:rsid w:val="002806F5"/>
    <w:rsid w:val="00280D70"/>
    <w:rsid w:val="002811FF"/>
    <w:rsid w:val="002812D6"/>
    <w:rsid w:val="002818B5"/>
    <w:rsid w:val="00281BA4"/>
    <w:rsid w:val="00281CE1"/>
    <w:rsid w:val="00281D70"/>
    <w:rsid w:val="00282275"/>
    <w:rsid w:val="0028253B"/>
    <w:rsid w:val="00282580"/>
    <w:rsid w:val="00282C81"/>
    <w:rsid w:val="00282EF0"/>
    <w:rsid w:val="002845A2"/>
    <w:rsid w:val="00284880"/>
    <w:rsid w:val="00284A29"/>
    <w:rsid w:val="00285336"/>
    <w:rsid w:val="002853BF"/>
    <w:rsid w:val="00285BEE"/>
    <w:rsid w:val="00285E04"/>
    <w:rsid w:val="00285F52"/>
    <w:rsid w:val="00286254"/>
    <w:rsid w:val="0028638A"/>
    <w:rsid w:val="00286EE3"/>
    <w:rsid w:val="00287DC5"/>
    <w:rsid w:val="00287E6C"/>
    <w:rsid w:val="00287F7E"/>
    <w:rsid w:val="00290121"/>
    <w:rsid w:val="0029017A"/>
    <w:rsid w:val="002902B5"/>
    <w:rsid w:val="00290583"/>
    <w:rsid w:val="00290681"/>
    <w:rsid w:val="002906F6"/>
    <w:rsid w:val="00290C51"/>
    <w:rsid w:val="00290E2A"/>
    <w:rsid w:val="002910A5"/>
    <w:rsid w:val="002914B5"/>
    <w:rsid w:val="002918DA"/>
    <w:rsid w:val="0029325E"/>
    <w:rsid w:val="0029379D"/>
    <w:rsid w:val="002939C0"/>
    <w:rsid w:val="00293E1A"/>
    <w:rsid w:val="00294438"/>
    <w:rsid w:val="00294784"/>
    <w:rsid w:val="0029536C"/>
    <w:rsid w:val="002955C8"/>
    <w:rsid w:val="00295E81"/>
    <w:rsid w:val="00296806"/>
    <w:rsid w:val="00297483"/>
    <w:rsid w:val="0029748F"/>
    <w:rsid w:val="00297D51"/>
    <w:rsid w:val="002A046C"/>
    <w:rsid w:val="002A04A0"/>
    <w:rsid w:val="002A0F70"/>
    <w:rsid w:val="002A0FC0"/>
    <w:rsid w:val="002A1572"/>
    <w:rsid w:val="002A1B2F"/>
    <w:rsid w:val="002A1B6A"/>
    <w:rsid w:val="002A1DD1"/>
    <w:rsid w:val="002A2108"/>
    <w:rsid w:val="002A2513"/>
    <w:rsid w:val="002A2B9C"/>
    <w:rsid w:val="002A300E"/>
    <w:rsid w:val="002A309A"/>
    <w:rsid w:val="002A333E"/>
    <w:rsid w:val="002A3773"/>
    <w:rsid w:val="002A3C56"/>
    <w:rsid w:val="002A448F"/>
    <w:rsid w:val="002A5760"/>
    <w:rsid w:val="002A577B"/>
    <w:rsid w:val="002A5C9D"/>
    <w:rsid w:val="002A5EA4"/>
    <w:rsid w:val="002A5F52"/>
    <w:rsid w:val="002A60D5"/>
    <w:rsid w:val="002A64CE"/>
    <w:rsid w:val="002A6537"/>
    <w:rsid w:val="002A6582"/>
    <w:rsid w:val="002A682E"/>
    <w:rsid w:val="002A6C6C"/>
    <w:rsid w:val="002A6D1C"/>
    <w:rsid w:val="002A7803"/>
    <w:rsid w:val="002A78CE"/>
    <w:rsid w:val="002B03A7"/>
    <w:rsid w:val="002B1CC6"/>
    <w:rsid w:val="002B2A7F"/>
    <w:rsid w:val="002B2B25"/>
    <w:rsid w:val="002B30C0"/>
    <w:rsid w:val="002B3BAD"/>
    <w:rsid w:val="002B3FE9"/>
    <w:rsid w:val="002B478E"/>
    <w:rsid w:val="002B4C66"/>
    <w:rsid w:val="002B5246"/>
    <w:rsid w:val="002B52BA"/>
    <w:rsid w:val="002B538A"/>
    <w:rsid w:val="002B5593"/>
    <w:rsid w:val="002B55F0"/>
    <w:rsid w:val="002B57ED"/>
    <w:rsid w:val="002B57F1"/>
    <w:rsid w:val="002B59D7"/>
    <w:rsid w:val="002B6097"/>
    <w:rsid w:val="002B6139"/>
    <w:rsid w:val="002B6377"/>
    <w:rsid w:val="002B6674"/>
    <w:rsid w:val="002B6675"/>
    <w:rsid w:val="002B73E1"/>
    <w:rsid w:val="002B774A"/>
    <w:rsid w:val="002B7DDF"/>
    <w:rsid w:val="002C0700"/>
    <w:rsid w:val="002C0AE4"/>
    <w:rsid w:val="002C0DC4"/>
    <w:rsid w:val="002C13E0"/>
    <w:rsid w:val="002C1478"/>
    <w:rsid w:val="002C1614"/>
    <w:rsid w:val="002C17B7"/>
    <w:rsid w:val="002C1851"/>
    <w:rsid w:val="002C18A0"/>
    <w:rsid w:val="002C1DA3"/>
    <w:rsid w:val="002C24B5"/>
    <w:rsid w:val="002C2933"/>
    <w:rsid w:val="002C3210"/>
    <w:rsid w:val="002C3233"/>
    <w:rsid w:val="002C33E2"/>
    <w:rsid w:val="002C3C06"/>
    <w:rsid w:val="002C48F8"/>
    <w:rsid w:val="002C4972"/>
    <w:rsid w:val="002C4D9D"/>
    <w:rsid w:val="002C560F"/>
    <w:rsid w:val="002C5675"/>
    <w:rsid w:val="002C5713"/>
    <w:rsid w:val="002C6F21"/>
    <w:rsid w:val="002C6FE4"/>
    <w:rsid w:val="002C7291"/>
    <w:rsid w:val="002D091F"/>
    <w:rsid w:val="002D2A6D"/>
    <w:rsid w:val="002D2D99"/>
    <w:rsid w:val="002D2F3F"/>
    <w:rsid w:val="002D3390"/>
    <w:rsid w:val="002D366A"/>
    <w:rsid w:val="002D3A45"/>
    <w:rsid w:val="002D4612"/>
    <w:rsid w:val="002D4633"/>
    <w:rsid w:val="002D47ED"/>
    <w:rsid w:val="002D4D57"/>
    <w:rsid w:val="002D4F1E"/>
    <w:rsid w:val="002D50F2"/>
    <w:rsid w:val="002D5CCE"/>
    <w:rsid w:val="002D66EB"/>
    <w:rsid w:val="002D68BD"/>
    <w:rsid w:val="002D6B10"/>
    <w:rsid w:val="002D70EE"/>
    <w:rsid w:val="002D7984"/>
    <w:rsid w:val="002E0D64"/>
    <w:rsid w:val="002E0DD8"/>
    <w:rsid w:val="002E11CE"/>
    <w:rsid w:val="002E12F3"/>
    <w:rsid w:val="002E1370"/>
    <w:rsid w:val="002E1897"/>
    <w:rsid w:val="002E1C32"/>
    <w:rsid w:val="002E1E8E"/>
    <w:rsid w:val="002E2BFB"/>
    <w:rsid w:val="002E332B"/>
    <w:rsid w:val="002E3399"/>
    <w:rsid w:val="002E35A2"/>
    <w:rsid w:val="002E369E"/>
    <w:rsid w:val="002E444B"/>
    <w:rsid w:val="002E4471"/>
    <w:rsid w:val="002E4652"/>
    <w:rsid w:val="002E4868"/>
    <w:rsid w:val="002E4F6A"/>
    <w:rsid w:val="002E5573"/>
    <w:rsid w:val="002E5B61"/>
    <w:rsid w:val="002E625D"/>
    <w:rsid w:val="002E67C0"/>
    <w:rsid w:val="002E6C1D"/>
    <w:rsid w:val="002E7026"/>
    <w:rsid w:val="002E7225"/>
    <w:rsid w:val="002E7642"/>
    <w:rsid w:val="002E77DB"/>
    <w:rsid w:val="002E78ED"/>
    <w:rsid w:val="002E7926"/>
    <w:rsid w:val="002E7E25"/>
    <w:rsid w:val="002F03C5"/>
    <w:rsid w:val="002F0430"/>
    <w:rsid w:val="002F05C6"/>
    <w:rsid w:val="002F0ACA"/>
    <w:rsid w:val="002F13B6"/>
    <w:rsid w:val="002F1626"/>
    <w:rsid w:val="002F1D2A"/>
    <w:rsid w:val="002F2579"/>
    <w:rsid w:val="002F2A3E"/>
    <w:rsid w:val="002F2B87"/>
    <w:rsid w:val="002F2F7C"/>
    <w:rsid w:val="002F3291"/>
    <w:rsid w:val="002F39AE"/>
    <w:rsid w:val="002F3B62"/>
    <w:rsid w:val="002F4170"/>
    <w:rsid w:val="002F525A"/>
    <w:rsid w:val="002F5486"/>
    <w:rsid w:val="002F54B7"/>
    <w:rsid w:val="002F60BC"/>
    <w:rsid w:val="002F6389"/>
    <w:rsid w:val="002F6563"/>
    <w:rsid w:val="002F65F2"/>
    <w:rsid w:val="002F6C5E"/>
    <w:rsid w:val="002F6CBC"/>
    <w:rsid w:val="002F6FEA"/>
    <w:rsid w:val="002F7865"/>
    <w:rsid w:val="00300B48"/>
    <w:rsid w:val="00300D49"/>
    <w:rsid w:val="00301879"/>
    <w:rsid w:val="00301CB1"/>
    <w:rsid w:val="003025A3"/>
    <w:rsid w:val="00302EF7"/>
    <w:rsid w:val="0030328E"/>
    <w:rsid w:val="003033F7"/>
    <w:rsid w:val="00303636"/>
    <w:rsid w:val="003036D1"/>
    <w:rsid w:val="003037E1"/>
    <w:rsid w:val="00303AA1"/>
    <w:rsid w:val="00303CED"/>
    <w:rsid w:val="003048E6"/>
    <w:rsid w:val="00304A7A"/>
    <w:rsid w:val="00304FD1"/>
    <w:rsid w:val="00305347"/>
    <w:rsid w:val="00305969"/>
    <w:rsid w:val="00305B1F"/>
    <w:rsid w:val="00305B7B"/>
    <w:rsid w:val="00305FEB"/>
    <w:rsid w:val="00306A51"/>
    <w:rsid w:val="00306A5E"/>
    <w:rsid w:val="00306BED"/>
    <w:rsid w:val="00306D7A"/>
    <w:rsid w:val="00306E5C"/>
    <w:rsid w:val="00307596"/>
    <w:rsid w:val="00307D2E"/>
    <w:rsid w:val="00310102"/>
    <w:rsid w:val="003104A4"/>
    <w:rsid w:val="00310B59"/>
    <w:rsid w:val="00310E81"/>
    <w:rsid w:val="00311A7C"/>
    <w:rsid w:val="00311BC7"/>
    <w:rsid w:val="00312073"/>
    <w:rsid w:val="00312176"/>
    <w:rsid w:val="0031274F"/>
    <w:rsid w:val="00312967"/>
    <w:rsid w:val="00312A88"/>
    <w:rsid w:val="0031322D"/>
    <w:rsid w:val="0031382A"/>
    <w:rsid w:val="0031426E"/>
    <w:rsid w:val="00314995"/>
    <w:rsid w:val="00314F19"/>
    <w:rsid w:val="003150C5"/>
    <w:rsid w:val="003157DA"/>
    <w:rsid w:val="0031595C"/>
    <w:rsid w:val="00315BEE"/>
    <w:rsid w:val="00315DB8"/>
    <w:rsid w:val="00315FBF"/>
    <w:rsid w:val="003163E4"/>
    <w:rsid w:val="0031657C"/>
    <w:rsid w:val="003168A9"/>
    <w:rsid w:val="00316922"/>
    <w:rsid w:val="00316961"/>
    <w:rsid w:val="00316A2A"/>
    <w:rsid w:val="00316A87"/>
    <w:rsid w:val="00316B7B"/>
    <w:rsid w:val="0031782F"/>
    <w:rsid w:val="00317C18"/>
    <w:rsid w:val="00317CF4"/>
    <w:rsid w:val="00317F15"/>
    <w:rsid w:val="00317F30"/>
    <w:rsid w:val="00320594"/>
    <w:rsid w:val="00320873"/>
    <w:rsid w:val="003214B3"/>
    <w:rsid w:val="00321622"/>
    <w:rsid w:val="0032162C"/>
    <w:rsid w:val="003217E2"/>
    <w:rsid w:val="00322765"/>
    <w:rsid w:val="003227C4"/>
    <w:rsid w:val="00322A0B"/>
    <w:rsid w:val="00322C0E"/>
    <w:rsid w:val="00322FF1"/>
    <w:rsid w:val="003234D3"/>
    <w:rsid w:val="003239C5"/>
    <w:rsid w:val="00323DFA"/>
    <w:rsid w:val="003241BC"/>
    <w:rsid w:val="00324373"/>
    <w:rsid w:val="003248BE"/>
    <w:rsid w:val="00324A1D"/>
    <w:rsid w:val="00324F93"/>
    <w:rsid w:val="003259F4"/>
    <w:rsid w:val="003268A8"/>
    <w:rsid w:val="00326AFB"/>
    <w:rsid w:val="00326D75"/>
    <w:rsid w:val="00327901"/>
    <w:rsid w:val="00327E91"/>
    <w:rsid w:val="00330103"/>
    <w:rsid w:val="0033016E"/>
    <w:rsid w:val="003301B1"/>
    <w:rsid w:val="00330E44"/>
    <w:rsid w:val="0033104A"/>
    <w:rsid w:val="003310AB"/>
    <w:rsid w:val="00331308"/>
    <w:rsid w:val="00331BDE"/>
    <w:rsid w:val="00331E7F"/>
    <w:rsid w:val="00332CAD"/>
    <w:rsid w:val="00333810"/>
    <w:rsid w:val="0033388E"/>
    <w:rsid w:val="003339E2"/>
    <w:rsid w:val="00333E42"/>
    <w:rsid w:val="003341EF"/>
    <w:rsid w:val="003348EE"/>
    <w:rsid w:val="00335322"/>
    <w:rsid w:val="00335824"/>
    <w:rsid w:val="00336206"/>
    <w:rsid w:val="00336538"/>
    <w:rsid w:val="003369A0"/>
    <w:rsid w:val="00337444"/>
    <w:rsid w:val="00337F37"/>
    <w:rsid w:val="0034066E"/>
    <w:rsid w:val="003409E2"/>
    <w:rsid w:val="00340EEC"/>
    <w:rsid w:val="0034110D"/>
    <w:rsid w:val="00341223"/>
    <w:rsid w:val="003417D4"/>
    <w:rsid w:val="00341DA0"/>
    <w:rsid w:val="003420CA"/>
    <w:rsid w:val="00342662"/>
    <w:rsid w:val="00342B66"/>
    <w:rsid w:val="00342FF5"/>
    <w:rsid w:val="00343088"/>
    <w:rsid w:val="0034338D"/>
    <w:rsid w:val="00343670"/>
    <w:rsid w:val="0034385E"/>
    <w:rsid w:val="0034386D"/>
    <w:rsid w:val="00344430"/>
    <w:rsid w:val="00344C6A"/>
    <w:rsid w:val="0034508C"/>
    <w:rsid w:val="0034568F"/>
    <w:rsid w:val="0034617C"/>
    <w:rsid w:val="0034651A"/>
    <w:rsid w:val="00346528"/>
    <w:rsid w:val="0034692A"/>
    <w:rsid w:val="00346C2F"/>
    <w:rsid w:val="00347473"/>
    <w:rsid w:val="00347988"/>
    <w:rsid w:val="00347EBC"/>
    <w:rsid w:val="00350372"/>
    <w:rsid w:val="003507BA"/>
    <w:rsid w:val="00350EB5"/>
    <w:rsid w:val="00351199"/>
    <w:rsid w:val="003512A3"/>
    <w:rsid w:val="00351674"/>
    <w:rsid w:val="003516B4"/>
    <w:rsid w:val="00351EC1"/>
    <w:rsid w:val="00352532"/>
    <w:rsid w:val="00352BC5"/>
    <w:rsid w:val="00352C43"/>
    <w:rsid w:val="00352C82"/>
    <w:rsid w:val="00352F08"/>
    <w:rsid w:val="00353CE2"/>
    <w:rsid w:val="0035425A"/>
    <w:rsid w:val="00354480"/>
    <w:rsid w:val="003544D2"/>
    <w:rsid w:val="0035473D"/>
    <w:rsid w:val="00354E60"/>
    <w:rsid w:val="0035557F"/>
    <w:rsid w:val="0035558E"/>
    <w:rsid w:val="00355954"/>
    <w:rsid w:val="003560F6"/>
    <w:rsid w:val="003564B6"/>
    <w:rsid w:val="0035652E"/>
    <w:rsid w:val="003570EF"/>
    <w:rsid w:val="003573E1"/>
    <w:rsid w:val="003575C7"/>
    <w:rsid w:val="00357909"/>
    <w:rsid w:val="00357EB6"/>
    <w:rsid w:val="003601F8"/>
    <w:rsid w:val="0036035D"/>
    <w:rsid w:val="00360407"/>
    <w:rsid w:val="00360674"/>
    <w:rsid w:val="003614ED"/>
    <w:rsid w:val="00361810"/>
    <w:rsid w:val="0036265D"/>
    <w:rsid w:val="00363860"/>
    <w:rsid w:val="00363B2D"/>
    <w:rsid w:val="003641D9"/>
    <w:rsid w:val="00364688"/>
    <w:rsid w:val="003646D1"/>
    <w:rsid w:val="0036486F"/>
    <w:rsid w:val="00364D14"/>
    <w:rsid w:val="00365148"/>
    <w:rsid w:val="0036552B"/>
    <w:rsid w:val="003658DD"/>
    <w:rsid w:val="00365BEA"/>
    <w:rsid w:val="00365DED"/>
    <w:rsid w:val="00365ECE"/>
    <w:rsid w:val="00365F4A"/>
    <w:rsid w:val="00366C9F"/>
    <w:rsid w:val="00367524"/>
    <w:rsid w:val="0036786C"/>
    <w:rsid w:val="00370510"/>
    <w:rsid w:val="00370AD5"/>
    <w:rsid w:val="0037108F"/>
    <w:rsid w:val="003716F1"/>
    <w:rsid w:val="003719FA"/>
    <w:rsid w:val="00372CCE"/>
    <w:rsid w:val="00372EF2"/>
    <w:rsid w:val="00372FAF"/>
    <w:rsid w:val="003730F9"/>
    <w:rsid w:val="0037338E"/>
    <w:rsid w:val="003734DD"/>
    <w:rsid w:val="003736A0"/>
    <w:rsid w:val="003736B7"/>
    <w:rsid w:val="00373749"/>
    <w:rsid w:val="00373889"/>
    <w:rsid w:val="00373997"/>
    <w:rsid w:val="00373CFE"/>
    <w:rsid w:val="00373D79"/>
    <w:rsid w:val="00374063"/>
    <w:rsid w:val="003744B1"/>
    <w:rsid w:val="00374766"/>
    <w:rsid w:val="00374C99"/>
    <w:rsid w:val="003753AE"/>
    <w:rsid w:val="003755DB"/>
    <w:rsid w:val="003757E8"/>
    <w:rsid w:val="00375B2F"/>
    <w:rsid w:val="00375BE7"/>
    <w:rsid w:val="00376227"/>
    <w:rsid w:val="00376914"/>
    <w:rsid w:val="00376C38"/>
    <w:rsid w:val="00377956"/>
    <w:rsid w:val="00377C7B"/>
    <w:rsid w:val="00380703"/>
    <w:rsid w:val="00381967"/>
    <w:rsid w:val="00382051"/>
    <w:rsid w:val="00382D59"/>
    <w:rsid w:val="00382DB0"/>
    <w:rsid w:val="00382E43"/>
    <w:rsid w:val="00383A5F"/>
    <w:rsid w:val="00384645"/>
    <w:rsid w:val="003848BA"/>
    <w:rsid w:val="00384FE2"/>
    <w:rsid w:val="003854FC"/>
    <w:rsid w:val="003857AE"/>
    <w:rsid w:val="003859BE"/>
    <w:rsid w:val="00385C57"/>
    <w:rsid w:val="00385D8A"/>
    <w:rsid w:val="003864FE"/>
    <w:rsid w:val="003869A7"/>
    <w:rsid w:val="00386A4B"/>
    <w:rsid w:val="00386F05"/>
    <w:rsid w:val="00386FE5"/>
    <w:rsid w:val="00387731"/>
    <w:rsid w:val="00387953"/>
    <w:rsid w:val="00387CF2"/>
    <w:rsid w:val="00387DE2"/>
    <w:rsid w:val="00390526"/>
    <w:rsid w:val="00390937"/>
    <w:rsid w:val="00390AC5"/>
    <w:rsid w:val="0039117C"/>
    <w:rsid w:val="003917EC"/>
    <w:rsid w:val="00392264"/>
    <w:rsid w:val="003924F2"/>
    <w:rsid w:val="0039264B"/>
    <w:rsid w:val="00392B99"/>
    <w:rsid w:val="003933C6"/>
    <w:rsid w:val="00394421"/>
    <w:rsid w:val="00394FD0"/>
    <w:rsid w:val="00395086"/>
    <w:rsid w:val="00395817"/>
    <w:rsid w:val="00395ADA"/>
    <w:rsid w:val="00395AE6"/>
    <w:rsid w:val="00395F55"/>
    <w:rsid w:val="00396285"/>
    <w:rsid w:val="00396654"/>
    <w:rsid w:val="00396701"/>
    <w:rsid w:val="00396805"/>
    <w:rsid w:val="00396DFD"/>
    <w:rsid w:val="00396ED1"/>
    <w:rsid w:val="003979B4"/>
    <w:rsid w:val="003979E3"/>
    <w:rsid w:val="00397E33"/>
    <w:rsid w:val="003A00B1"/>
    <w:rsid w:val="003A0DC6"/>
    <w:rsid w:val="003A0F1F"/>
    <w:rsid w:val="003A20CC"/>
    <w:rsid w:val="003A4425"/>
    <w:rsid w:val="003A528C"/>
    <w:rsid w:val="003A5753"/>
    <w:rsid w:val="003A5DF6"/>
    <w:rsid w:val="003A5FE7"/>
    <w:rsid w:val="003A60F2"/>
    <w:rsid w:val="003A6842"/>
    <w:rsid w:val="003A6A65"/>
    <w:rsid w:val="003A6E7F"/>
    <w:rsid w:val="003A6F2B"/>
    <w:rsid w:val="003A76AF"/>
    <w:rsid w:val="003A7AFA"/>
    <w:rsid w:val="003B00DA"/>
    <w:rsid w:val="003B0506"/>
    <w:rsid w:val="003B093C"/>
    <w:rsid w:val="003B10FA"/>
    <w:rsid w:val="003B1218"/>
    <w:rsid w:val="003B199F"/>
    <w:rsid w:val="003B203C"/>
    <w:rsid w:val="003B233F"/>
    <w:rsid w:val="003B2664"/>
    <w:rsid w:val="003B2F5A"/>
    <w:rsid w:val="003B30E2"/>
    <w:rsid w:val="003B36B1"/>
    <w:rsid w:val="003B390C"/>
    <w:rsid w:val="003B40C4"/>
    <w:rsid w:val="003B4263"/>
    <w:rsid w:val="003B427F"/>
    <w:rsid w:val="003B488A"/>
    <w:rsid w:val="003B5051"/>
    <w:rsid w:val="003B56E1"/>
    <w:rsid w:val="003B5856"/>
    <w:rsid w:val="003B657A"/>
    <w:rsid w:val="003B6776"/>
    <w:rsid w:val="003B6AF5"/>
    <w:rsid w:val="003B6C2A"/>
    <w:rsid w:val="003B7163"/>
    <w:rsid w:val="003B78E1"/>
    <w:rsid w:val="003B7CB8"/>
    <w:rsid w:val="003C07FD"/>
    <w:rsid w:val="003C0900"/>
    <w:rsid w:val="003C0FBB"/>
    <w:rsid w:val="003C14F4"/>
    <w:rsid w:val="003C183F"/>
    <w:rsid w:val="003C187F"/>
    <w:rsid w:val="003C1C38"/>
    <w:rsid w:val="003C1F03"/>
    <w:rsid w:val="003C1F05"/>
    <w:rsid w:val="003C2290"/>
    <w:rsid w:val="003C2613"/>
    <w:rsid w:val="003C3159"/>
    <w:rsid w:val="003C3260"/>
    <w:rsid w:val="003C379F"/>
    <w:rsid w:val="003C4B21"/>
    <w:rsid w:val="003C5168"/>
    <w:rsid w:val="003C66A3"/>
    <w:rsid w:val="003C67B3"/>
    <w:rsid w:val="003C71C0"/>
    <w:rsid w:val="003C737F"/>
    <w:rsid w:val="003C7433"/>
    <w:rsid w:val="003C7BAB"/>
    <w:rsid w:val="003D0086"/>
    <w:rsid w:val="003D0316"/>
    <w:rsid w:val="003D08AF"/>
    <w:rsid w:val="003D09AE"/>
    <w:rsid w:val="003D14F6"/>
    <w:rsid w:val="003D1909"/>
    <w:rsid w:val="003D24AD"/>
    <w:rsid w:val="003D274A"/>
    <w:rsid w:val="003D2BD8"/>
    <w:rsid w:val="003D34BA"/>
    <w:rsid w:val="003D3A06"/>
    <w:rsid w:val="003D40C8"/>
    <w:rsid w:val="003D43C1"/>
    <w:rsid w:val="003D4626"/>
    <w:rsid w:val="003D484E"/>
    <w:rsid w:val="003D4C3C"/>
    <w:rsid w:val="003D4E06"/>
    <w:rsid w:val="003D4EC8"/>
    <w:rsid w:val="003D568F"/>
    <w:rsid w:val="003D575A"/>
    <w:rsid w:val="003D59FD"/>
    <w:rsid w:val="003D5B02"/>
    <w:rsid w:val="003D5DAA"/>
    <w:rsid w:val="003D5E80"/>
    <w:rsid w:val="003D613A"/>
    <w:rsid w:val="003D61D8"/>
    <w:rsid w:val="003D6BFD"/>
    <w:rsid w:val="003D6EF1"/>
    <w:rsid w:val="003D71B5"/>
    <w:rsid w:val="003D74FA"/>
    <w:rsid w:val="003E0455"/>
    <w:rsid w:val="003E1C18"/>
    <w:rsid w:val="003E1CE0"/>
    <w:rsid w:val="003E2062"/>
    <w:rsid w:val="003E214B"/>
    <w:rsid w:val="003E265A"/>
    <w:rsid w:val="003E280D"/>
    <w:rsid w:val="003E2E1C"/>
    <w:rsid w:val="003E3079"/>
    <w:rsid w:val="003E3786"/>
    <w:rsid w:val="003E41AA"/>
    <w:rsid w:val="003E4E06"/>
    <w:rsid w:val="003E5349"/>
    <w:rsid w:val="003E5661"/>
    <w:rsid w:val="003E5C07"/>
    <w:rsid w:val="003E5C6D"/>
    <w:rsid w:val="003E5EE2"/>
    <w:rsid w:val="003E600F"/>
    <w:rsid w:val="003E6907"/>
    <w:rsid w:val="003E6BC5"/>
    <w:rsid w:val="003E6C68"/>
    <w:rsid w:val="003E7537"/>
    <w:rsid w:val="003E7AFC"/>
    <w:rsid w:val="003E7E58"/>
    <w:rsid w:val="003F0158"/>
    <w:rsid w:val="003F077C"/>
    <w:rsid w:val="003F09C8"/>
    <w:rsid w:val="003F1310"/>
    <w:rsid w:val="003F1431"/>
    <w:rsid w:val="003F1AAD"/>
    <w:rsid w:val="003F1E87"/>
    <w:rsid w:val="003F200B"/>
    <w:rsid w:val="003F249C"/>
    <w:rsid w:val="003F24CD"/>
    <w:rsid w:val="003F2562"/>
    <w:rsid w:val="003F2ACF"/>
    <w:rsid w:val="003F2B00"/>
    <w:rsid w:val="003F31C2"/>
    <w:rsid w:val="003F353B"/>
    <w:rsid w:val="003F3569"/>
    <w:rsid w:val="003F372D"/>
    <w:rsid w:val="003F38B8"/>
    <w:rsid w:val="003F39AD"/>
    <w:rsid w:val="003F3CC2"/>
    <w:rsid w:val="003F3D4A"/>
    <w:rsid w:val="003F415E"/>
    <w:rsid w:val="003F42D2"/>
    <w:rsid w:val="003F4EC4"/>
    <w:rsid w:val="003F5A29"/>
    <w:rsid w:val="003F5AD5"/>
    <w:rsid w:val="003F5D47"/>
    <w:rsid w:val="003F615B"/>
    <w:rsid w:val="003F641D"/>
    <w:rsid w:val="003F6CFA"/>
    <w:rsid w:val="003F7021"/>
    <w:rsid w:val="003F71A3"/>
    <w:rsid w:val="003F7C5A"/>
    <w:rsid w:val="003F7E0E"/>
    <w:rsid w:val="004002C4"/>
    <w:rsid w:val="00400C34"/>
    <w:rsid w:val="00400FBE"/>
    <w:rsid w:val="00401C1C"/>
    <w:rsid w:val="004020D4"/>
    <w:rsid w:val="00402431"/>
    <w:rsid w:val="0040295A"/>
    <w:rsid w:val="00402D04"/>
    <w:rsid w:val="004039DC"/>
    <w:rsid w:val="0040422E"/>
    <w:rsid w:val="00404458"/>
    <w:rsid w:val="0040462E"/>
    <w:rsid w:val="00404D4B"/>
    <w:rsid w:val="0040570C"/>
    <w:rsid w:val="00405C44"/>
    <w:rsid w:val="00405C85"/>
    <w:rsid w:val="0040608D"/>
    <w:rsid w:val="00406116"/>
    <w:rsid w:val="004068F0"/>
    <w:rsid w:val="004071CE"/>
    <w:rsid w:val="004074AC"/>
    <w:rsid w:val="00407B42"/>
    <w:rsid w:val="00407D21"/>
    <w:rsid w:val="00407ED0"/>
    <w:rsid w:val="00407FB9"/>
    <w:rsid w:val="0041026D"/>
    <w:rsid w:val="004103E6"/>
    <w:rsid w:val="00410531"/>
    <w:rsid w:val="004107EC"/>
    <w:rsid w:val="00410E53"/>
    <w:rsid w:val="004115DF"/>
    <w:rsid w:val="00412733"/>
    <w:rsid w:val="00412B86"/>
    <w:rsid w:val="00412D59"/>
    <w:rsid w:val="00413036"/>
    <w:rsid w:val="00413367"/>
    <w:rsid w:val="004133B9"/>
    <w:rsid w:val="0041357A"/>
    <w:rsid w:val="00413A50"/>
    <w:rsid w:val="004145B9"/>
    <w:rsid w:val="00414883"/>
    <w:rsid w:val="00415072"/>
    <w:rsid w:val="00415550"/>
    <w:rsid w:val="004156F6"/>
    <w:rsid w:val="0041575A"/>
    <w:rsid w:val="00415A46"/>
    <w:rsid w:val="004167FA"/>
    <w:rsid w:val="00416B55"/>
    <w:rsid w:val="00416BD0"/>
    <w:rsid w:val="00416E8D"/>
    <w:rsid w:val="004173F0"/>
    <w:rsid w:val="004177FD"/>
    <w:rsid w:val="00417AFE"/>
    <w:rsid w:val="00417D95"/>
    <w:rsid w:val="0042008A"/>
    <w:rsid w:val="0042026B"/>
    <w:rsid w:val="00420AEA"/>
    <w:rsid w:val="00420EFE"/>
    <w:rsid w:val="0042109A"/>
    <w:rsid w:val="00421217"/>
    <w:rsid w:val="00421B65"/>
    <w:rsid w:val="00421BA0"/>
    <w:rsid w:val="00421C08"/>
    <w:rsid w:val="004221D7"/>
    <w:rsid w:val="00422C20"/>
    <w:rsid w:val="004232E3"/>
    <w:rsid w:val="00423630"/>
    <w:rsid w:val="00423B37"/>
    <w:rsid w:val="004241FD"/>
    <w:rsid w:val="0042425F"/>
    <w:rsid w:val="00424B42"/>
    <w:rsid w:val="00424E95"/>
    <w:rsid w:val="00425D07"/>
    <w:rsid w:val="00425E45"/>
    <w:rsid w:val="00426149"/>
    <w:rsid w:val="00426217"/>
    <w:rsid w:val="004264E0"/>
    <w:rsid w:val="00426D2D"/>
    <w:rsid w:val="00426D9A"/>
    <w:rsid w:val="00426DBB"/>
    <w:rsid w:val="00426E0D"/>
    <w:rsid w:val="00427112"/>
    <w:rsid w:val="004272C4"/>
    <w:rsid w:val="00427532"/>
    <w:rsid w:val="004275FE"/>
    <w:rsid w:val="0042774D"/>
    <w:rsid w:val="00430141"/>
    <w:rsid w:val="004302AA"/>
    <w:rsid w:val="00430E1D"/>
    <w:rsid w:val="00430F04"/>
    <w:rsid w:val="00431549"/>
    <w:rsid w:val="004317A9"/>
    <w:rsid w:val="00431C0C"/>
    <w:rsid w:val="00431C22"/>
    <w:rsid w:val="00432405"/>
    <w:rsid w:val="00432A55"/>
    <w:rsid w:val="004331E0"/>
    <w:rsid w:val="00433248"/>
    <w:rsid w:val="00433950"/>
    <w:rsid w:val="00433B08"/>
    <w:rsid w:val="00434028"/>
    <w:rsid w:val="00434B51"/>
    <w:rsid w:val="00434F72"/>
    <w:rsid w:val="00435378"/>
    <w:rsid w:val="004359A5"/>
    <w:rsid w:val="0043670C"/>
    <w:rsid w:val="00436854"/>
    <w:rsid w:val="00436A80"/>
    <w:rsid w:val="00436CC7"/>
    <w:rsid w:val="004375BD"/>
    <w:rsid w:val="00437920"/>
    <w:rsid w:val="00437C71"/>
    <w:rsid w:val="00437D23"/>
    <w:rsid w:val="00437E59"/>
    <w:rsid w:val="0044067A"/>
    <w:rsid w:val="004406F3"/>
    <w:rsid w:val="00441238"/>
    <w:rsid w:val="004415D7"/>
    <w:rsid w:val="004417BD"/>
    <w:rsid w:val="00441AFB"/>
    <w:rsid w:val="004421C8"/>
    <w:rsid w:val="004422F3"/>
    <w:rsid w:val="0044231F"/>
    <w:rsid w:val="00442BDE"/>
    <w:rsid w:val="00442D84"/>
    <w:rsid w:val="0044306C"/>
    <w:rsid w:val="0044329E"/>
    <w:rsid w:val="004435C7"/>
    <w:rsid w:val="00443EEA"/>
    <w:rsid w:val="00443F20"/>
    <w:rsid w:val="00443F8D"/>
    <w:rsid w:val="00444224"/>
    <w:rsid w:val="004445A7"/>
    <w:rsid w:val="0044480A"/>
    <w:rsid w:val="0044490D"/>
    <w:rsid w:val="00447D28"/>
    <w:rsid w:val="00447E7A"/>
    <w:rsid w:val="0045011B"/>
    <w:rsid w:val="00450405"/>
    <w:rsid w:val="0045063F"/>
    <w:rsid w:val="00450749"/>
    <w:rsid w:val="00450A86"/>
    <w:rsid w:val="00450D81"/>
    <w:rsid w:val="0045122D"/>
    <w:rsid w:val="004513CE"/>
    <w:rsid w:val="004519DE"/>
    <w:rsid w:val="00451D12"/>
    <w:rsid w:val="00451E3B"/>
    <w:rsid w:val="004522BC"/>
    <w:rsid w:val="004529B5"/>
    <w:rsid w:val="00452CEF"/>
    <w:rsid w:val="00452F97"/>
    <w:rsid w:val="004538A5"/>
    <w:rsid w:val="00453AC8"/>
    <w:rsid w:val="00454B95"/>
    <w:rsid w:val="00454C8C"/>
    <w:rsid w:val="004554C7"/>
    <w:rsid w:val="0045578C"/>
    <w:rsid w:val="00455B0E"/>
    <w:rsid w:val="00456067"/>
    <w:rsid w:val="004564EF"/>
    <w:rsid w:val="00456607"/>
    <w:rsid w:val="00456769"/>
    <w:rsid w:val="00456923"/>
    <w:rsid w:val="00456A1D"/>
    <w:rsid w:val="00456C48"/>
    <w:rsid w:val="00456ECD"/>
    <w:rsid w:val="00456F56"/>
    <w:rsid w:val="0045706D"/>
    <w:rsid w:val="00457254"/>
    <w:rsid w:val="00457748"/>
    <w:rsid w:val="004579B1"/>
    <w:rsid w:val="00457AA0"/>
    <w:rsid w:val="00457FBB"/>
    <w:rsid w:val="004606E0"/>
    <w:rsid w:val="004606E8"/>
    <w:rsid w:val="00460C9B"/>
    <w:rsid w:val="004610E4"/>
    <w:rsid w:val="0046126A"/>
    <w:rsid w:val="00461446"/>
    <w:rsid w:val="00461B13"/>
    <w:rsid w:val="00461D19"/>
    <w:rsid w:val="00461E04"/>
    <w:rsid w:val="00462042"/>
    <w:rsid w:val="00462482"/>
    <w:rsid w:val="0046286F"/>
    <w:rsid w:val="00463D63"/>
    <w:rsid w:val="00464A50"/>
    <w:rsid w:val="00464D00"/>
    <w:rsid w:val="00464E52"/>
    <w:rsid w:val="00464F4E"/>
    <w:rsid w:val="00465240"/>
    <w:rsid w:val="004658FB"/>
    <w:rsid w:val="00465FA7"/>
    <w:rsid w:val="004664C2"/>
    <w:rsid w:val="004666E0"/>
    <w:rsid w:val="00467856"/>
    <w:rsid w:val="00470027"/>
    <w:rsid w:val="004700E3"/>
    <w:rsid w:val="00470773"/>
    <w:rsid w:val="00470936"/>
    <w:rsid w:val="00470DE3"/>
    <w:rsid w:val="00470E24"/>
    <w:rsid w:val="00471914"/>
    <w:rsid w:val="004719EE"/>
    <w:rsid w:val="00471D84"/>
    <w:rsid w:val="00472197"/>
    <w:rsid w:val="00472BD9"/>
    <w:rsid w:val="004730FF"/>
    <w:rsid w:val="0047356A"/>
    <w:rsid w:val="00473935"/>
    <w:rsid w:val="00473CD5"/>
    <w:rsid w:val="0047445B"/>
    <w:rsid w:val="00474681"/>
    <w:rsid w:val="00474B80"/>
    <w:rsid w:val="00474EAB"/>
    <w:rsid w:val="00474EB7"/>
    <w:rsid w:val="00474FC6"/>
    <w:rsid w:val="004759E4"/>
    <w:rsid w:val="00475ACD"/>
    <w:rsid w:val="00475F67"/>
    <w:rsid w:val="00476F5D"/>
    <w:rsid w:val="004776CA"/>
    <w:rsid w:val="00477A97"/>
    <w:rsid w:val="00477BC0"/>
    <w:rsid w:val="00477FF7"/>
    <w:rsid w:val="004805B6"/>
    <w:rsid w:val="004807D4"/>
    <w:rsid w:val="0048099A"/>
    <w:rsid w:val="00480BB1"/>
    <w:rsid w:val="00480BF6"/>
    <w:rsid w:val="00481204"/>
    <w:rsid w:val="00482A2D"/>
    <w:rsid w:val="00482B44"/>
    <w:rsid w:val="00482CEE"/>
    <w:rsid w:val="00482EF8"/>
    <w:rsid w:val="00482FB8"/>
    <w:rsid w:val="004830D1"/>
    <w:rsid w:val="00483341"/>
    <w:rsid w:val="00483ADC"/>
    <w:rsid w:val="00483F57"/>
    <w:rsid w:val="004851FF"/>
    <w:rsid w:val="00486103"/>
    <w:rsid w:val="004861DF"/>
    <w:rsid w:val="004863C5"/>
    <w:rsid w:val="00486553"/>
    <w:rsid w:val="004865AE"/>
    <w:rsid w:val="004871A3"/>
    <w:rsid w:val="0048770F"/>
    <w:rsid w:val="004877D8"/>
    <w:rsid w:val="004902E1"/>
    <w:rsid w:val="00490654"/>
    <w:rsid w:val="004909DE"/>
    <w:rsid w:val="00490F5E"/>
    <w:rsid w:val="004911B8"/>
    <w:rsid w:val="0049171E"/>
    <w:rsid w:val="0049196A"/>
    <w:rsid w:val="00491ABB"/>
    <w:rsid w:val="00491F80"/>
    <w:rsid w:val="0049202C"/>
    <w:rsid w:val="00492276"/>
    <w:rsid w:val="0049269E"/>
    <w:rsid w:val="0049344E"/>
    <w:rsid w:val="00493562"/>
    <w:rsid w:val="004935B2"/>
    <w:rsid w:val="00494BF0"/>
    <w:rsid w:val="00494E23"/>
    <w:rsid w:val="00495100"/>
    <w:rsid w:val="004955AE"/>
    <w:rsid w:val="00495EE7"/>
    <w:rsid w:val="00495F15"/>
    <w:rsid w:val="00496E4C"/>
    <w:rsid w:val="00497141"/>
    <w:rsid w:val="00497A58"/>
    <w:rsid w:val="004A031F"/>
    <w:rsid w:val="004A07FB"/>
    <w:rsid w:val="004A0CA6"/>
    <w:rsid w:val="004A108F"/>
    <w:rsid w:val="004A2134"/>
    <w:rsid w:val="004A2568"/>
    <w:rsid w:val="004A263A"/>
    <w:rsid w:val="004A2FC3"/>
    <w:rsid w:val="004A40C8"/>
    <w:rsid w:val="004A4610"/>
    <w:rsid w:val="004A463C"/>
    <w:rsid w:val="004A49B1"/>
    <w:rsid w:val="004A5539"/>
    <w:rsid w:val="004A574E"/>
    <w:rsid w:val="004A6027"/>
    <w:rsid w:val="004A697B"/>
    <w:rsid w:val="004A6FB6"/>
    <w:rsid w:val="004A71D9"/>
    <w:rsid w:val="004A74D5"/>
    <w:rsid w:val="004A778B"/>
    <w:rsid w:val="004A780C"/>
    <w:rsid w:val="004A7D2F"/>
    <w:rsid w:val="004B0035"/>
    <w:rsid w:val="004B0505"/>
    <w:rsid w:val="004B0ED0"/>
    <w:rsid w:val="004B0F1D"/>
    <w:rsid w:val="004B0FBF"/>
    <w:rsid w:val="004B1D74"/>
    <w:rsid w:val="004B1F4E"/>
    <w:rsid w:val="004B2032"/>
    <w:rsid w:val="004B2075"/>
    <w:rsid w:val="004B23BD"/>
    <w:rsid w:val="004B24BE"/>
    <w:rsid w:val="004B2529"/>
    <w:rsid w:val="004B4225"/>
    <w:rsid w:val="004B57A7"/>
    <w:rsid w:val="004B58EB"/>
    <w:rsid w:val="004B5B53"/>
    <w:rsid w:val="004B5B7C"/>
    <w:rsid w:val="004B5D41"/>
    <w:rsid w:val="004B6055"/>
    <w:rsid w:val="004B61B2"/>
    <w:rsid w:val="004B651A"/>
    <w:rsid w:val="004B6AB8"/>
    <w:rsid w:val="004B7058"/>
    <w:rsid w:val="004B7A20"/>
    <w:rsid w:val="004B7A92"/>
    <w:rsid w:val="004B7CB2"/>
    <w:rsid w:val="004C104F"/>
    <w:rsid w:val="004C12F8"/>
    <w:rsid w:val="004C202A"/>
    <w:rsid w:val="004C25B4"/>
    <w:rsid w:val="004C2E54"/>
    <w:rsid w:val="004C32FB"/>
    <w:rsid w:val="004C390A"/>
    <w:rsid w:val="004C3B11"/>
    <w:rsid w:val="004C4358"/>
    <w:rsid w:val="004C46FC"/>
    <w:rsid w:val="004C4D03"/>
    <w:rsid w:val="004C50A0"/>
    <w:rsid w:val="004C5308"/>
    <w:rsid w:val="004C58B0"/>
    <w:rsid w:val="004C5C11"/>
    <w:rsid w:val="004C5C5C"/>
    <w:rsid w:val="004C5E0C"/>
    <w:rsid w:val="004C6673"/>
    <w:rsid w:val="004C6949"/>
    <w:rsid w:val="004C6E59"/>
    <w:rsid w:val="004C6EB8"/>
    <w:rsid w:val="004C7006"/>
    <w:rsid w:val="004C7230"/>
    <w:rsid w:val="004C7469"/>
    <w:rsid w:val="004C74A6"/>
    <w:rsid w:val="004C7582"/>
    <w:rsid w:val="004C76B8"/>
    <w:rsid w:val="004C77A3"/>
    <w:rsid w:val="004C792D"/>
    <w:rsid w:val="004D0215"/>
    <w:rsid w:val="004D0FF4"/>
    <w:rsid w:val="004D21C7"/>
    <w:rsid w:val="004D2363"/>
    <w:rsid w:val="004D2CB2"/>
    <w:rsid w:val="004D2E3F"/>
    <w:rsid w:val="004D3402"/>
    <w:rsid w:val="004D39FA"/>
    <w:rsid w:val="004D3C29"/>
    <w:rsid w:val="004D3FF0"/>
    <w:rsid w:val="004D4983"/>
    <w:rsid w:val="004D4A00"/>
    <w:rsid w:val="004D6332"/>
    <w:rsid w:val="004D6DAC"/>
    <w:rsid w:val="004D7BB7"/>
    <w:rsid w:val="004D7FB5"/>
    <w:rsid w:val="004E0052"/>
    <w:rsid w:val="004E01A7"/>
    <w:rsid w:val="004E092E"/>
    <w:rsid w:val="004E0AAD"/>
    <w:rsid w:val="004E0C8D"/>
    <w:rsid w:val="004E104C"/>
    <w:rsid w:val="004E127B"/>
    <w:rsid w:val="004E14F1"/>
    <w:rsid w:val="004E1555"/>
    <w:rsid w:val="004E192C"/>
    <w:rsid w:val="004E22EA"/>
    <w:rsid w:val="004E23CD"/>
    <w:rsid w:val="004E2A2C"/>
    <w:rsid w:val="004E2A92"/>
    <w:rsid w:val="004E2B42"/>
    <w:rsid w:val="004E2D8C"/>
    <w:rsid w:val="004E342A"/>
    <w:rsid w:val="004E352B"/>
    <w:rsid w:val="004E3534"/>
    <w:rsid w:val="004E36E6"/>
    <w:rsid w:val="004E408C"/>
    <w:rsid w:val="004E46D4"/>
    <w:rsid w:val="004E4AF0"/>
    <w:rsid w:val="004E4FA7"/>
    <w:rsid w:val="004E5328"/>
    <w:rsid w:val="004E556D"/>
    <w:rsid w:val="004E58D1"/>
    <w:rsid w:val="004E5D86"/>
    <w:rsid w:val="004E5E80"/>
    <w:rsid w:val="004E5EC1"/>
    <w:rsid w:val="004E6684"/>
    <w:rsid w:val="004E68E3"/>
    <w:rsid w:val="004E6FEB"/>
    <w:rsid w:val="004E704B"/>
    <w:rsid w:val="004E7436"/>
    <w:rsid w:val="004E7751"/>
    <w:rsid w:val="004E7BDD"/>
    <w:rsid w:val="004E7EFD"/>
    <w:rsid w:val="004E7F5B"/>
    <w:rsid w:val="004F01AB"/>
    <w:rsid w:val="004F05EF"/>
    <w:rsid w:val="004F09AD"/>
    <w:rsid w:val="004F0BE6"/>
    <w:rsid w:val="004F1067"/>
    <w:rsid w:val="004F15FD"/>
    <w:rsid w:val="004F18E2"/>
    <w:rsid w:val="004F199B"/>
    <w:rsid w:val="004F1BE6"/>
    <w:rsid w:val="004F1F97"/>
    <w:rsid w:val="004F21F6"/>
    <w:rsid w:val="004F2552"/>
    <w:rsid w:val="004F2AFC"/>
    <w:rsid w:val="004F2B8B"/>
    <w:rsid w:val="004F2BE5"/>
    <w:rsid w:val="004F2CF8"/>
    <w:rsid w:val="004F30ED"/>
    <w:rsid w:val="004F3DBB"/>
    <w:rsid w:val="004F3E6B"/>
    <w:rsid w:val="004F4520"/>
    <w:rsid w:val="004F465B"/>
    <w:rsid w:val="004F4C94"/>
    <w:rsid w:val="004F4F52"/>
    <w:rsid w:val="004F5135"/>
    <w:rsid w:val="004F52AC"/>
    <w:rsid w:val="004F5302"/>
    <w:rsid w:val="004F55E9"/>
    <w:rsid w:val="004F571F"/>
    <w:rsid w:val="004F62BE"/>
    <w:rsid w:val="004F65E4"/>
    <w:rsid w:val="004F6BDB"/>
    <w:rsid w:val="004F7408"/>
    <w:rsid w:val="004F7C82"/>
    <w:rsid w:val="004F7EBB"/>
    <w:rsid w:val="00500033"/>
    <w:rsid w:val="0050027A"/>
    <w:rsid w:val="0050054E"/>
    <w:rsid w:val="00501AF3"/>
    <w:rsid w:val="005020DD"/>
    <w:rsid w:val="00502475"/>
    <w:rsid w:val="005033B8"/>
    <w:rsid w:val="00503AAF"/>
    <w:rsid w:val="00503DB8"/>
    <w:rsid w:val="00504E31"/>
    <w:rsid w:val="005052E8"/>
    <w:rsid w:val="00505342"/>
    <w:rsid w:val="0050547F"/>
    <w:rsid w:val="005058FC"/>
    <w:rsid w:val="00505B8D"/>
    <w:rsid w:val="00505BC7"/>
    <w:rsid w:val="00505DCE"/>
    <w:rsid w:val="00506394"/>
    <w:rsid w:val="005066A3"/>
    <w:rsid w:val="00506E3A"/>
    <w:rsid w:val="00507366"/>
    <w:rsid w:val="005079A7"/>
    <w:rsid w:val="005103CA"/>
    <w:rsid w:val="005116DF"/>
    <w:rsid w:val="00511BC4"/>
    <w:rsid w:val="005121A3"/>
    <w:rsid w:val="00512B94"/>
    <w:rsid w:val="00512DE8"/>
    <w:rsid w:val="0051341F"/>
    <w:rsid w:val="0051384D"/>
    <w:rsid w:val="00513DC5"/>
    <w:rsid w:val="00513EB5"/>
    <w:rsid w:val="0051431D"/>
    <w:rsid w:val="005143AB"/>
    <w:rsid w:val="00514517"/>
    <w:rsid w:val="00514639"/>
    <w:rsid w:val="005146AA"/>
    <w:rsid w:val="00514C2D"/>
    <w:rsid w:val="00515150"/>
    <w:rsid w:val="00515590"/>
    <w:rsid w:val="005155DD"/>
    <w:rsid w:val="0051590C"/>
    <w:rsid w:val="00515FDC"/>
    <w:rsid w:val="00515FEE"/>
    <w:rsid w:val="00516187"/>
    <w:rsid w:val="005161DF"/>
    <w:rsid w:val="0051630D"/>
    <w:rsid w:val="00516A57"/>
    <w:rsid w:val="005174A7"/>
    <w:rsid w:val="00517F68"/>
    <w:rsid w:val="0052024A"/>
    <w:rsid w:val="005207B2"/>
    <w:rsid w:val="00520D43"/>
    <w:rsid w:val="00521502"/>
    <w:rsid w:val="005216D1"/>
    <w:rsid w:val="00522232"/>
    <w:rsid w:val="00522398"/>
    <w:rsid w:val="00522697"/>
    <w:rsid w:val="005238BA"/>
    <w:rsid w:val="00523B01"/>
    <w:rsid w:val="005240C1"/>
    <w:rsid w:val="005248AB"/>
    <w:rsid w:val="00524C1B"/>
    <w:rsid w:val="00524D07"/>
    <w:rsid w:val="00524E34"/>
    <w:rsid w:val="005253D7"/>
    <w:rsid w:val="00525D29"/>
    <w:rsid w:val="00525FBD"/>
    <w:rsid w:val="00526159"/>
    <w:rsid w:val="0052638C"/>
    <w:rsid w:val="00527679"/>
    <w:rsid w:val="00530015"/>
    <w:rsid w:val="005302A4"/>
    <w:rsid w:val="0053054C"/>
    <w:rsid w:val="00530A47"/>
    <w:rsid w:val="00530B13"/>
    <w:rsid w:val="00531973"/>
    <w:rsid w:val="00531B15"/>
    <w:rsid w:val="00531D6D"/>
    <w:rsid w:val="00532104"/>
    <w:rsid w:val="0053222D"/>
    <w:rsid w:val="00532776"/>
    <w:rsid w:val="00532B54"/>
    <w:rsid w:val="005332D2"/>
    <w:rsid w:val="005335D8"/>
    <w:rsid w:val="00533727"/>
    <w:rsid w:val="00533D0C"/>
    <w:rsid w:val="00533D3B"/>
    <w:rsid w:val="00534C39"/>
    <w:rsid w:val="005356E7"/>
    <w:rsid w:val="0053598E"/>
    <w:rsid w:val="00535AE1"/>
    <w:rsid w:val="005364D5"/>
    <w:rsid w:val="00536BE7"/>
    <w:rsid w:val="00537CD5"/>
    <w:rsid w:val="0054075D"/>
    <w:rsid w:val="00541C37"/>
    <w:rsid w:val="00542598"/>
    <w:rsid w:val="00542AAE"/>
    <w:rsid w:val="00542B40"/>
    <w:rsid w:val="00542EEF"/>
    <w:rsid w:val="0054313D"/>
    <w:rsid w:val="005443A9"/>
    <w:rsid w:val="005447F1"/>
    <w:rsid w:val="00544E01"/>
    <w:rsid w:val="00545419"/>
    <w:rsid w:val="0054549B"/>
    <w:rsid w:val="005457B3"/>
    <w:rsid w:val="00545946"/>
    <w:rsid w:val="00545CEC"/>
    <w:rsid w:val="00545E9E"/>
    <w:rsid w:val="0054624D"/>
    <w:rsid w:val="005462EE"/>
    <w:rsid w:val="00546380"/>
    <w:rsid w:val="0054667A"/>
    <w:rsid w:val="00546DAA"/>
    <w:rsid w:val="00546DDB"/>
    <w:rsid w:val="00547750"/>
    <w:rsid w:val="0054782B"/>
    <w:rsid w:val="005478D9"/>
    <w:rsid w:val="0054790C"/>
    <w:rsid w:val="00547E8D"/>
    <w:rsid w:val="005503B4"/>
    <w:rsid w:val="005506AD"/>
    <w:rsid w:val="00550B60"/>
    <w:rsid w:val="00550ED9"/>
    <w:rsid w:val="005515C6"/>
    <w:rsid w:val="00551789"/>
    <w:rsid w:val="00551A84"/>
    <w:rsid w:val="00551F32"/>
    <w:rsid w:val="0055255B"/>
    <w:rsid w:val="005528B7"/>
    <w:rsid w:val="005531AE"/>
    <w:rsid w:val="005540D3"/>
    <w:rsid w:val="005540DC"/>
    <w:rsid w:val="005556C8"/>
    <w:rsid w:val="00555911"/>
    <w:rsid w:val="00555C13"/>
    <w:rsid w:val="00555DC8"/>
    <w:rsid w:val="00556515"/>
    <w:rsid w:val="005566EC"/>
    <w:rsid w:val="00556767"/>
    <w:rsid w:val="00557832"/>
    <w:rsid w:val="00557850"/>
    <w:rsid w:val="0056054F"/>
    <w:rsid w:val="00560C5A"/>
    <w:rsid w:val="00560E98"/>
    <w:rsid w:val="005616EA"/>
    <w:rsid w:val="0056174E"/>
    <w:rsid w:val="00561857"/>
    <w:rsid w:val="00561EA4"/>
    <w:rsid w:val="005623B4"/>
    <w:rsid w:val="00562470"/>
    <w:rsid w:val="005628A6"/>
    <w:rsid w:val="00562A48"/>
    <w:rsid w:val="00562A9B"/>
    <w:rsid w:val="00562DEE"/>
    <w:rsid w:val="00562DF9"/>
    <w:rsid w:val="005633A4"/>
    <w:rsid w:val="00563659"/>
    <w:rsid w:val="00563D8D"/>
    <w:rsid w:val="00563F69"/>
    <w:rsid w:val="005647EC"/>
    <w:rsid w:val="00564AC4"/>
    <w:rsid w:val="00564FD2"/>
    <w:rsid w:val="0056522E"/>
    <w:rsid w:val="00565B83"/>
    <w:rsid w:val="00565EF6"/>
    <w:rsid w:val="00565FF3"/>
    <w:rsid w:val="0056631A"/>
    <w:rsid w:val="00566ACE"/>
    <w:rsid w:val="00567087"/>
    <w:rsid w:val="005701E5"/>
    <w:rsid w:val="00570529"/>
    <w:rsid w:val="00570710"/>
    <w:rsid w:val="00570B38"/>
    <w:rsid w:val="0057110B"/>
    <w:rsid w:val="00571730"/>
    <w:rsid w:val="00571DFD"/>
    <w:rsid w:val="00571EBD"/>
    <w:rsid w:val="00571FAD"/>
    <w:rsid w:val="0057278C"/>
    <w:rsid w:val="00572F7C"/>
    <w:rsid w:val="00573224"/>
    <w:rsid w:val="005736F7"/>
    <w:rsid w:val="00573769"/>
    <w:rsid w:val="00573A31"/>
    <w:rsid w:val="00574416"/>
    <w:rsid w:val="005757FA"/>
    <w:rsid w:val="005758BB"/>
    <w:rsid w:val="00575C9F"/>
    <w:rsid w:val="00575E3C"/>
    <w:rsid w:val="00576023"/>
    <w:rsid w:val="00576590"/>
    <w:rsid w:val="0057665D"/>
    <w:rsid w:val="0057684F"/>
    <w:rsid w:val="00576856"/>
    <w:rsid w:val="005769A7"/>
    <w:rsid w:val="00577526"/>
    <w:rsid w:val="00577DCE"/>
    <w:rsid w:val="00577F25"/>
    <w:rsid w:val="00580839"/>
    <w:rsid w:val="00581084"/>
    <w:rsid w:val="00581372"/>
    <w:rsid w:val="005813DC"/>
    <w:rsid w:val="0058180F"/>
    <w:rsid w:val="00581968"/>
    <w:rsid w:val="00581AB8"/>
    <w:rsid w:val="00581E7B"/>
    <w:rsid w:val="00582388"/>
    <w:rsid w:val="0058239E"/>
    <w:rsid w:val="00582705"/>
    <w:rsid w:val="00582910"/>
    <w:rsid w:val="00583554"/>
    <w:rsid w:val="0058369E"/>
    <w:rsid w:val="005837E4"/>
    <w:rsid w:val="0058396E"/>
    <w:rsid w:val="00583F31"/>
    <w:rsid w:val="00584452"/>
    <w:rsid w:val="00584CB7"/>
    <w:rsid w:val="00584D36"/>
    <w:rsid w:val="0058580F"/>
    <w:rsid w:val="00585B16"/>
    <w:rsid w:val="00585C36"/>
    <w:rsid w:val="00585EE0"/>
    <w:rsid w:val="005862E4"/>
    <w:rsid w:val="00586301"/>
    <w:rsid w:val="005865FE"/>
    <w:rsid w:val="00586775"/>
    <w:rsid w:val="00586A61"/>
    <w:rsid w:val="0058708D"/>
    <w:rsid w:val="00587FA2"/>
    <w:rsid w:val="0059017A"/>
    <w:rsid w:val="005901C1"/>
    <w:rsid w:val="00590561"/>
    <w:rsid w:val="00590813"/>
    <w:rsid w:val="00590DD7"/>
    <w:rsid w:val="0059113F"/>
    <w:rsid w:val="00591145"/>
    <w:rsid w:val="00591300"/>
    <w:rsid w:val="00591382"/>
    <w:rsid w:val="005915D7"/>
    <w:rsid w:val="00591F25"/>
    <w:rsid w:val="00591F90"/>
    <w:rsid w:val="0059223A"/>
    <w:rsid w:val="0059227C"/>
    <w:rsid w:val="0059231C"/>
    <w:rsid w:val="00592C2C"/>
    <w:rsid w:val="00593664"/>
    <w:rsid w:val="005937B0"/>
    <w:rsid w:val="005938A8"/>
    <w:rsid w:val="00593B41"/>
    <w:rsid w:val="00593C56"/>
    <w:rsid w:val="0059416B"/>
    <w:rsid w:val="00594389"/>
    <w:rsid w:val="00594547"/>
    <w:rsid w:val="00594592"/>
    <w:rsid w:val="00594855"/>
    <w:rsid w:val="00594C11"/>
    <w:rsid w:val="00594CD5"/>
    <w:rsid w:val="00595505"/>
    <w:rsid w:val="0059583D"/>
    <w:rsid w:val="00595E3C"/>
    <w:rsid w:val="00595E9D"/>
    <w:rsid w:val="005965B7"/>
    <w:rsid w:val="00596AA0"/>
    <w:rsid w:val="00597071"/>
    <w:rsid w:val="0059743E"/>
    <w:rsid w:val="00597440"/>
    <w:rsid w:val="0059766E"/>
    <w:rsid w:val="00597DAB"/>
    <w:rsid w:val="00597DF3"/>
    <w:rsid w:val="00597FFB"/>
    <w:rsid w:val="005A0306"/>
    <w:rsid w:val="005A0F79"/>
    <w:rsid w:val="005A0F85"/>
    <w:rsid w:val="005A1929"/>
    <w:rsid w:val="005A1A7A"/>
    <w:rsid w:val="005A1E0B"/>
    <w:rsid w:val="005A1F59"/>
    <w:rsid w:val="005A2470"/>
    <w:rsid w:val="005A2866"/>
    <w:rsid w:val="005A2D55"/>
    <w:rsid w:val="005A2FFB"/>
    <w:rsid w:val="005A32E9"/>
    <w:rsid w:val="005A3762"/>
    <w:rsid w:val="005A4553"/>
    <w:rsid w:val="005A4B15"/>
    <w:rsid w:val="005A4F3F"/>
    <w:rsid w:val="005A5584"/>
    <w:rsid w:val="005A5E7D"/>
    <w:rsid w:val="005A6DB6"/>
    <w:rsid w:val="005A719F"/>
    <w:rsid w:val="005A7489"/>
    <w:rsid w:val="005A7D49"/>
    <w:rsid w:val="005B04B9"/>
    <w:rsid w:val="005B0A99"/>
    <w:rsid w:val="005B1553"/>
    <w:rsid w:val="005B1616"/>
    <w:rsid w:val="005B16CD"/>
    <w:rsid w:val="005B17F0"/>
    <w:rsid w:val="005B18FD"/>
    <w:rsid w:val="005B1FB6"/>
    <w:rsid w:val="005B2001"/>
    <w:rsid w:val="005B25C4"/>
    <w:rsid w:val="005B2638"/>
    <w:rsid w:val="005B4173"/>
    <w:rsid w:val="005B4431"/>
    <w:rsid w:val="005B4635"/>
    <w:rsid w:val="005B5E2A"/>
    <w:rsid w:val="005B5FD3"/>
    <w:rsid w:val="005B6376"/>
    <w:rsid w:val="005B6819"/>
    <w:rsid w:val="005B68E7"/>
    <w:rsid w:val="005B6A02"/>
    <w:rsid w:val="005B6DE2"/>
    <w:rsid w:val="005B7018"/>
    <w:rsid w:val="005B7256"/>
    <w:rsid w:val="005B726A"/>
    <w:rsid w:val="005B72FE"/>
    <w:rsid w:val="005C0192"/>
    <w:rsid w:val="005C1A2D"/>
    <w:rsid w:val="005C242D"/>
    <w:rsid w:val="005C2557"/>
    <w:rsid w:val="005C2639"/>
    <w:rsid w:val="005C26EA"/>
    <w:rsid w:val="005C2733"/>
    <w:rsid w:val="005C2AEE"/>
    <w:rsid w:val="005C32AB"/>
    <w:rsid w:val="005C3410"/>
    <w:rsid w:val="005C3545"/>
    <w:rsid w:val="005C36AF"/>
    <w:rsid w:val="005C4857"/>
    <w:rsid w:val="005C4C98"/>
    <w:rsid w:val="005C4D98"/>
    <w:rsid w:val="005C4EE8"/>
    <w:rsid w:val="005C4F40"/>
    <w:rsid w:val="005C5772"/>
    <w:rsid w:val="005C5B66"/>
    <w:rsid w:val="005C6D23"/>
    <w:rsid w:val="005C6DEC"/>
    <w:rsid w:val="005C6ED1"/>
    <w:rsid w:val="005C71F0"/>
    <w:rsid w:val="005C7381"/>
    <w:rsid w:val="005C7784"/>
    <w:rsid w:val="005C7B99"/>
    <w:rsid w:val="005C7D94"/>
    <w:rsid w:val="005D0150"/>
    <w:rsid w:val="005D064B"/>
    <w:rsid w:val="005D06C0"/>
    <w:rsid w:val="005D1987"/>
    <w:rsid w:val="005D1A40"/>
    <w:rsid w:val="005D1F17"/>
    <w:rsid w:val="005D1F99"/>
    <w:rsid w:val="005D2E9E"/>
    <w:rsid w:val="005D3237"/>
    <w:rsid w:val="005D3358"/>
    <w:rsid w:val="005D3D2F"/>
    <w:rsid w:val="005D4164"/>
    <w:rsid w:val="005D4311"/>
    <w:rsid w:val="005D4586"/>
    <w:rsid w:val="005D45BF"/>
    <w:rsid w:val="005D47CC"/>
    <w:rsid w:val="005D5339"/>
    <w:rsid w:val="005D5685"/>
    <w:rsid w:val="005D67DE"/>
    <w:rsid w:val="005D6AF1"/>
    <w:rsid w:val="005D7058"/>
    <w:rsid w:val="005D71D8"/>
    <w:rsid w:val="005D7D36"/>
    <w:rsid w:val="005D7F60"/>
    <w:rsid w:val="005E034B"/>
    <w:rsid w:val="005E09A9"/>
    <w:rsid w:val="005E0E4C"/>
    <w:rsid w:val="005E12C6"/>
    <w:rsid w:val="005E1896"/>
    <w:rsid w:val="005E19C4"/>
    <w:rsid w:val="005E1B1D"/>
    <w:rsid w:val="005E279E"/>
    <w:rsid w:val="005E32B7"/>
    <w:rsid w:val="005E350F"/>
    <w:rsid w:val="005E39A0"/>
    <w:rsid w:val="005E46CF"/>
    <w:rsid w:val="005E486A"/>
    <w:rsid w:val="005E49AD"/>
    <w:rsid w:val="005E4B32"/>
    <w:rsid w:val="005E4EAA"/>
    <w:rsid w:val="005E519C"/>
    <w:rsid w:val="005E632B"/>
    <w:rsid w:val="005E785F"/>
    <w:rsid w:val="005E7900"/>
    <w:rsid w:val="005E7AA1"/>
    <w:rsid w:val="005E7D1D"/>
    <w:rsid w:val="005E7F1E"/>
    <w:rsid w:val="005E7F3A"/>
    <w:rsid w:val="005E7F83"/>
    <w:rsid w:val="005F03BE"/>
    <w:rsid w:val="005F0ED7"/>
    <w:rsid w:val="005F1334"/>
    <w:rsid w:val="005F22D1"/>
    <w:rsid w:val="005F2654"/>
    <w:rsid w:val="005F28FB"/>
    <w:rsid w:val="005F2C17"/>
    <w:rsid w:val="005F33A9"/>
    <w:rsid w:val="005F37C4"/>
    <w:rsid w:val="005F3955"/>
    <w:rsid w:val="005F39E8"/>
    <w:rsid w:val="005F3E05"/>
    <w:rsid w:val="005F3F39"/>
    <w:rsid w:val="005F42AD"/>
    <w:rsid w:val="005F43DA"/>
    <w:rsid w:val="005F468D"/>
    <w:rsid w:val="005F4916"/>
    <w:rsid w:val="005F4ECB"/>
    <w:rsid w:val="005F50CA"/>
    <w:rsid w:val="005F5217"/>
    <w:rsid w:val="005F53C6"/>
    <w:rsid w:val="005F5758"/>
    <w:rsid w:val="005F579C"/>
    <w:rsid w:val="005F5F22"/>
    <w:rsid w:val="00600489"/>
    <w:rsid w:val="00600E75"/>
    <w:rsid w:val="00600ECD"/>
    <w:rsid w:val="0060119D"/>
    <w:rsid w:val="006013E5"/>
    <w:rsid w:val="006017CF"/>
    <w:rsid w:val="00601BEF"/>
    <w:rsid w:val="00601D26"/>
    <w:rsid w:val="00602144"/>
    <w:rsid w:val="006021EB"/>
    <w:rsid w:val="0060237D"/>
    <w:rsid w:val="00602C79"/>
    <w:rsid w:val="00602FA6"/>
    <w:rsid w:val="006035C3"/>
    <w:rsid w:val="00603602"/>
    <w:rsid w:val="00603C40"/>
    <w:rsid w:val="0060465C"/>
    <w:rsid w:val="006048E3"/>
    <w:rsid w:val="00605C6E"/>
    <w:rsid w:val="00605D01"/>
    <w:rsid w:val="00606859"/>
    <w:rsid w:val="00606CC8"/>
    <w:rsid w:val="00607255"/>
    <w:rsid w:val="00607400"/>
    <w:rsid w:val="00607D62"/>
    <w:rsid w:val="00607E15"/>
    <w:rsid w:val="006101F2"/>
    <w:rsid w:val="0061099B"/>
    <w:rsid w:val="00610F7B"/>
    <w:rsid w:val="00611782"/>
    <w:rsid w:val="006117FE"/>
    <w:rsid w:val="006118D1"/>
    <w:rsid w:val="0061226C"/>
    <w:rsid w:val="006123E5"/>
    <w:rsid w:val="00612ED7"/>
    <w:rsid w:val="0061336F"/>
    <w:rsid w:val="00613540"/>
    <w:rsid w:val="006137AE"/>
    <w:rsid w:val="00613823"/>
    <w:rsid w:val="00613A02"/>
    <w:rsid w:val="00613B39"/>
    <w:rsid w:val="00613E21"/>
    <w:rsid w:val="00613F59"/>
    <w:rsid w:val="00614BD8"/>
    <w:rsid w:val="00614F44"/>
    <w:rsid w:val="00615C0C"/>
    <w:rsid w:val="00615CD9"/>
    <w:rsid w:val="00615DB0"/>
    <w:rsid w:val="00616F0E"/>
    <w:rsid w:val="006173D8"/>
    <w:rsid w:val="00617A4A"/>
    <w:rsid w:val="00617ABF"/>
    <w:rsid w:val="00620031"/>
    <w:rsid w:val="00620D9C"/>
    <w:rsid w:val="00620F09"/>
    <w:rsid w:val="00621548"/>
    <w:rsid w:val="00621B6C"/>
    <w:rsid w:val="00621EDD"/>
    <w:rsid w:val="00622AEC"/>
    <w:rsid w:val="00622B78"/>
    <w:rsid w:val="00622BC4"/>
    <w:rsid w:val="00622CDC"/>
    <w:rsid w:val="00622EBC"/>
    <w:rsid w:val="00623B7D"/>
    <w:rsid w:val="00624184"/>
    <w:rsid w:val="00624434"/>
    <w:rsid w:val="006245CA"/>
    <w:rsid w:val="006245F1"/>
    <w:rsid w:val="006248F9"/>
    <w:rsid w:val="00624CE7"/>
    <w:rsid w:val="00625228"/>
    <w:rsid w:val="0062531F"/>
    <w:rsid w:val="006256C5"/>
    <w:rsid w:val="0062595C"/>
    <w:rsid w:val="00625E4E"/>
    <w:rsid w:val="00625F93"/>
    <w:rsid w:val="00626485"/>
    <w:rsid w:val="006268D1"/>
    <w:rsid w:val="00626BB5"/>
    <w:rsid w:val="00626D86"/>
    <w:rsid w:val="00626E38"/>
    <w:rsid w:val="00627EF4"/>
    <w:rsid w:val="00630611"/>
    <w:rsid w:val="00630815"/>
    <w:rsid w:val="00630848"/>
    <w:rsid w:val="00630B8E"/>
    <w:rsid w:val="006312AC"/>
    <w:rsid w:val="00631F4A"/>
    <w:rsid w:val="0063279F"/>
    <w:rsid w:val="0063338C"/>
    <w:rsid w:val="0063397F"/>
    <w:rsid w:val="0063436B"/>
    <w:rsid w:val="006358C3"/>
    <w:rsid w:val="00635D47"/>
    <w:rsid w:val="00636165"/>
    <w:rsid w:val="00636A4E"/>
    <w:rsid w:val="006372FE"/>
    <w:rsid w:val="00637650"/>
    <w:rsid w:val="00637815"/>
    <w:rsid w:val="006379D4"/>
    <w:rsid w:val="00637B2A"/>
    <w:rsid w:val="00640177"/>
    <w:rsid w:val="006417FD"/>
    <w:rsid w:val="00641C30"/>
    <w:rsid w:val="00641CBE"/>
    <w:rsid w:val="00641FC6"/>
    <w:rsid w:val="006422A0"/>
    <w:rsid w:val="0064256C"/>
    <w:rsid w:val="00642B3D"/>
    <w:rsid w:val="00642FAC"/>
    <w:rsid w:val="00643680"/>
    <w:rsid w:val="006436DD"/>
    <w:rsid w:val="00643E5F"/>
    <w:rsid w:val="00643ED0"/>
    <w:rsid w:val="00644DA4"/>
    <w:rsid w:val="00644E31"/>
    <w:rsid w:val="00644F1C"/>
    <w:rsid w:val="00645019"/>
    <w:rsid w:val="006454B0"/>
    <w:rsid w:val="0064553B"/>
    <w:rsid w:val="00645CD1"/>
    <w:rsid w:val="00646310"/>
    <w:rsid w:val="006463FE"/>
    <w:rsid w:val="00646C1D"/>
    <w:rsid w:val="00647038"/>
    <w:rsid w:val="006475CF"/>
    <w:rsid w:val="006476CE"/>
    <w:rsid w:val="00647B1A"/>
    <w:rsid w:val="00647B9F"/>
    <w:rsid w:val="00647F0C"/>
    <w:rsid w:val="006500B0"/>
    <w:rsid w:val="0065012A"/>
    <w:rsid w:val="00650751"/>
    <w:rsid w:val="00651261"/>
    <w:rsid w:val="00651C31"/>
    <w:rsid w:val="00651FB8"/>
    <w:rsid w:val="00652381"/>
    <w:rsid w:val="00652940"/>
    <w:rsid w:val="00652BC7"/>
    <w:rsid w:val="00653067"/>
    <w:rsid w:val="00653E26"/>
    <w:rsid w:val="006550AD"/>
    <w:rsid w:val="006556BF"/>
    <w:rsid w:val="006558C0"/>
    <w:rsid w:val="006560B3"/>
    <w:rsid w:val="006562A1"/>
    <w:rsid w:val="006565F8"/>
    <w:rsid w:val="00656B07"/>
    <w:rsid w:val="0065734F"/>
    <w:rsid w:val="006574C1"/>
    <w:rsid w:val="00657ABB"/>
    <w:rsid w:val="00657D7B"/>
    <w:rsid w:val="006606B5"/>
    <w:rsid w:val="00660E27"/>
    <w:rsid w:val="0066114B"/>
    <w:rsid w:val="006614BA"/>
    <w:rsid w:val="00662BE6"/>
    <w:rsid w:val="00662CFA"/>
    <w:rsid w:val="00662F56"/>
    <w:rsid w:val="006630DF"/>
    <w:rsid w:val="00663266"/>
    <w:rsid w:val="00664223"/>
    <w:rsid w:val="0066513E"/>
    <w:rsid w:val="006653B2"/>
    <w:rsid w:val="00665510"/>
    <w:rsid w:val="00665631"/>
    <w:rsid w:val="006656AE"/>
    <w:rsid w:val="006657E9"/>
    <w:rsid w:val="00665DD9"/>
    <w:rsid w:val="00665EF5"/>
    <w:rsid w:val="0066667E"/>
    <w:rsid w:val="00666C7F"/>
    <w:rsid w:val="00667231"/>
    <w:rsid w:val="00667596"/>
    <w:rsid w:val="006675A2"/>
    <w:rsid w:val="006676B2"/>
    <w:rsid w:val="00667A4D"/>
    <w:rsid w:val="00667E1C"/>
    <w:rsid w:val="0067063B"/>
    <w:rsid w:val="00670689"/>
    <w:rsid w:val="00670890"/>
    <w:rsid w:val="006708A4"/>
    <w:rsid w:val="00670AE4"/>
    <w:rsid w:val="00670DB4"/>
    <w:rsid w:val="00670EFD"/>
    <w:rsid w:val="006716F1"/>
    <w:rsid w:val="00671F94"/>
    <w:rsid w:val="006722F6"/>
    <w:rsid w:val="00672485"/>
    <w:rsid w:val="00672E0F"/>
    <w:rsid w:val="006732D4"/>
    <w:rsid w:val="0067368C"/>
    <w:rsid w:val="006736C5"/>
    <w:rsid w:val="00673A80"/>
    <w:rsid w:val="006742DD"/>
    <w:rsid w:val="00674FC6"/>
    <w:rsid w:val="00675B6D"/>
    <w:rsid w:val="00675BE9"/>
    <w:rsid w:val="00675C82"/>
    <w:rsid w:val="00675E1E"/>
    <w:rsid w:val="00675FAC"/>
    <w:rsid w:val="006763A2"/>
    <w:rsid w:val="006765DF"/>
    <w:rsid w:val="00676A6C"/>
    <w:rsid w:val="00676B71"/>
    <w:rsid w:val="00677858"/>
    <w:rsid w:val="00677B07"/>
    <w:rsid w:val="00677D21"/>
    <w:rsid w:val="00677FC5"/>
    <w:rsid w:val="006800DE"/>
    <w:rsid w:val="0068045C"/>
    <w:rsid w:val="00680AB5"/>
    <w:rsid w:val="00680F70"/>
    <w:rsid w:val="006812B8"/>
    <w:rsid w:val="0068162B"/>
    <w:rsid w:val="00682503"/>
    <w:rsid w:val="006825B4"/>
    <w:rsid w:val="00682620"/>
    <w:rsid w:val="00683885"/>
    <w:rsid w:val="00683D36"/>
    <w:rsid w:val="0068405D"/>
    <w:rsid w:val="00685C9A"/>
    <w:rsid w:val="006861C3"/>
    <w:rsid w:val="00686841"/>
    <w:rsid w:val="00686930"/>
    <w:rsid w:val="00686BFF"/>
    <w:rsid w:val="00686C51"/>
    <w:rsid w:val="006871AB"/>
    <w:rsid w:val="0068767C"/>
    <w:rsid w:val="00687735"/>
    <w:rsid w:val="00687CE8"/>
    <w:rsid w:val="0069013D"/>
    <w:rsid w:val="0069041B"/>
    <w:rsid w:val="006912EA"/>
    <w:rsid w:val="006914ED"/>
    <w:rsid w:val="00691EDD"/>
    <w:rsid w:val="006920FF"/>
    <w:rsid w:val="0069216D"/>
    <w:rsid w:val="00692892"/>
    <w:rsid w:val="00692BCC"/>
    <w:rsid w:val="00692DBC"/>
    <w:rsid w:val="00693223"/>
    <w:rsid w:val="006934BC"/>
    <w:rsid w:val="00693E08"/>
    <w:rsid w:val="006944CD"/>
    <w:rsid w:val="006948C8"/>
    <w:rsid w:val="00694912"/>
    <w:rsid w:val="00694E4D"/>
    <w:rsid w:val="00694EB5"/>
    <w:rsid w:val="00695C67"/>
    <w:rsid w:val="00695D8D"/>
    <w:rsid w:val="00695FD3"/>
    <w:rsid w:val="006961ED"/>
    <w:rsid w:val="0069748C"/>
    <w:rsid w:val="0069753E"/>
    <w:rsid w:val="00697786"/>
    <w:rsid w:val="006A002A"/>
    <w:rsid w:val="006A0059"/>
    <w:rsid w:val="006A026D"/>
    <w:rsid w:val="006A077E"/>
    <w:rsid w:val="006A0FC3"/>
    <w:rsid w:val="006A15E1"/>
    <w:rsid w:val="006A15F1"/>
    <w:rsid w:val="006A1947"/>
    <w:rsid w:val="006A19BD"/>
    <w:rsid w:val="006A1DAE"/>
    <w:rsid w:val="006A2362"/>
    <w:rsid w:val="006A2730"/>
    <w:rsid w:val="006A32A5"/>
    <w:rsid w:val="006A33B5"/>
    <w:rsid w:val="006A34A9"/>
    <w:rsid w:val="006A3557"/>
    <w:rsid w:val="006A42A1"/>
    <w:rsid w:val="006A4610"/>
    <w:rsid w:val="006A4B42"/>
    <w:rsid w:val="006A5427"/>
    <w:rsid w:val="006A54EB"/>
    <w:rsid w:val="006A55A9"/>
    <w:rsid w:val="006A5674"/>
    <w:rsid w:val="006A5B37"/>
    <w:rsid w:val="006A5BD2"/>
    <w:rsid w:val="006A6035"/>
    <w:rsid w:val="006A635A"/>
    <w:rsid w:val="006A6E93"/>
    <w:rsid w:val="006A70BC"/>
    <w:rsid w:val="006A75C9"/>
    <w:rsid w:val="006A771C"/>
    <w:rsid w:val="006A79B7"/>
    <w:rsid w:val="006A7A2E"/>
    <w:rsid w:val="006B0092"/>
    <w:rsid w:val="006B09B1"/>
    <w:rsid w:val="006B0BA9"/>
    <w:rsid w:val="006B1ECC"/>
    <w:rsid w:val="006B1FD6"/>
    <w:rsid w:val="006B2424"/>
    <w:rsid w:val="006B25BC"/>
    <w:rsid w:val="006B3017"/>
    <w:rsid w:val="006B3311"/>
    <w:rsid w:val="006B3715"/>
    <w:rsid w:val="006B38BB"/>
    <w:rsid w:val="006B3DF9"/>
    <w:rsid w:val="006B43EB"/>
    <w:rsid w:val="006B460A"/>
    <w:rsid w:val="006B4CE7"/>
    <w:rsid w:val="006B54A0"/>
    <w:rsid w:val="006B5532"/>
    <w:rsid w:val="006B59B6"/>
    <w:rsid w:val="006B5AB0"/>
    <w:rsid w:val="006B65C4"/>
    <w:rsid w:val="006B749A"/>
    <w:rsid w:val="006C0273"/>
    <w:rsid w:val="006C10DF"/>
    <w:rsid w:val="006C11DC"/>
    <w:rsid w:val="006C14F9"/>
    <w:rsid w:val="006C1788"/>
    <w:rsid w:val="006C1B3B"/>
    <w:rsid w:val="006C1D3F"/>
    <w:rsid w:val="006C24C1"/>
    <w:rsid w:val="006C2911"/>
    <w:rsid w:val="006C2CD9"/>
    <w:rsid w:val="006C361B"/>
    <w:rsid w:val="006C3780"/>
    <w:rsid w:val="006C37D7"/>
    <w:rsid w:val="006C3A95"/>
    <w:rsid w:val="006C3A9D"/>
    <w:rsid w:val="006C3B6B"/>
    <w:rsid w:val="006C3DF3"/>
    <w:rsid w:val="006C3E0F"/>
    <w:rsid w:val="006C43F4"/>
    <w:rsid w:val="006C4FDB"/>
    <w:rsid w:val="006C50A0"/>
    <w:rsid w:val="006C5159"/>
    <w:rsid w:val="006C5353"/>
    <w:rsid w:val="006C56DE"/>
    <w:rsid w:val="006C5812"/>
    <w:rsid w:val="006C5D19"/>
    <w:rsid w:val="006C65CD"/>
    <w:rsid w:val="006C6C30"/>
    <w:rsid w:val="006C6E0D"/>
    <w:rsid w:val="006C6F98"/>
    <w:rsid w:val="006C70F1"/>
    <w:rsid w:val="006C7619"/>
    <w:rsid w:val="006D0127"/>
    <w:rsid w:val="006D0B7E"/>
    <w:rsid w:val="006D0D13"/>
    <w:rsid w:val="006D0FF4"/>
    <w:rsid w:val="006D1834"/>
    <w:rsid w:val="006D1E65"/>
    <w:rsid w:val="006D1FAB"/>
    <w:rsid w:val="006D2153"/>
    <w:rsid w:val="006D24DD"/>
    <w:rsid w:val="006D2B1B"/>
    <w:rsid w:val="006D3353"/>
    <w:rsid w:val="006D3456"/>
    <w:rsid w:val="006D3A17"/>
    <w:rsid w:val="006D3A6B"/>
    <w:rsid w:val="006D3AB4"/>
    <w:rsid w:val="006D3D67"/>
    <w:rsid w:val="006D3F1B"/>
    <w:rsid w:val="006D40ED"/>
    <w:rsid w:val="006D41C0"/>
    <w:rsid w:val="006D42DC"/>
    <w:rsid w:val="006D4393"/>
    <w:rsid w:val="006D488D"/>
    <w:rsid w:val="006D4CCD"/>
    <w:rsid w:val="006D5327"/>
    <w:rsid w:val="006D5806"/>
    <w:rsid w:val="006D5814"/>
    <w:rsid w:val="006D5B83"/>
    <w:rsid w:val="006D5CDF"/>
    <w:rsid w:val="006D610D"/>
    <w:rsid w:val="006D612E"/>
    <w:rsid w:val="006D6447"/>
    <w:rsid w:val="006D6631"/>
    <w:rsid w:val="006D7263"/>
    <w:rsid w:val="006D7286"/>
    <w:rsid w:val="006D7D25"/>
    <w:rsid w:val="006E00D5"/>
    <w:rsid w:val="006E031E"/>
    <w:rsid w:val="006E06B6"/>
    <w:rsid w:val="006E07C7"/>
    <w:rsid w:val="006E0CB0"/>
    <w:rsid w:val="006E0F29"/>
    <w:rsid w:val="006E13E6"/>
    <w:rsid w:val="006E197D"/>
    <w:rsid w:val="006E1DEE"/>
    <w:rsid w:val="006E2E43"/>
    <w:rsid w:val="006E30F1"/>
    <w:rsid w:val="006E3860"/>
    <w:rsid w:val="006E3A07"/>
    <w:rsid w:val="006E403F"/>
    <w:rsid w:val="006E43FF"/>
    <w:rsid w:val="006E48BE"/>
    <w:rsid w:val="006E4AAD"/>
    <w:rsid w:val="006E4B1C"/>
    <w:rsid w:val="006E563F"/>
    <w:rsid w:val="006E5A46"/>
    <w:rsid w:val="006E5AF2"/>
    <w:rsid w:val="006E6075"/>
    <w:rsid w:val="006E6837"/>
    <w:rsid w:val="006E6A10"/>
    <w:rsid w:val="006E6C37"/>
    <w:rsid w:val="006E7027"/>
    <w:rsid w:val="006E71F9"/>
    <w:rsid w:val="006E73B1"/>
    <w:rsid w:val="006E75C1"/>
    <w:rsid w:val="006E7AC1"/>
    <w:rsid w:val="006E7FD3"/>
    <w:rsid w:val="006F09C5"/>
    <w:rsid w:val="006F0B36"/>
    <w:rsid w:val="006F0D45"/>
    <w:rsid w:val="006F0EAC"/>
    <w:rsid w:val="006F10FF"/>
    <w:rsid w:val="006F1E98"/>
    <w:rsid w:val="006F1F00"/>
    <w:rsid w:val="006F1F8C"/>
    <w:rsid w:val="006F2379"/>
    <w:rsid w:val="006F2573"/>
    <w:rsid w:val="006F28DD"/>
    <w:rsid w:val="006F34B8"/>
    <w:rsid w:val="006F3528"/>
    <w:rsid w:val="006F36FF"/>
    <w:rsid w:val="006F3AB7"/>
    <w:rsid w:val="006F3C28"/>
    <w:rsid w:val="006F3E56"/>
    <w:rsid w:val="006F41AC"/>
    <w:rsid w:val="006F474C"/>
    <w:rsid w:val="006F4A4E"/>
    <w:rsid w:val="006F4FC0"/>
    <w:rsid w:val="006F52DC"/>
    <w:rsid w:val="006F5CB4"/>
    <w:rsid w:val="006F6E9E"/>
    <w:rsid w:val="006F6F6A"/>
    <w:rsid w:val="006F7765"/>
    <w:rsid w:val="006F796F"/>
    <w:rsid w:val="006F7C8F"/>
    <w:rsid w:val="00700084"/>
    <w:rsid w:val="00700731"/>
    <w:rsid w:val="0070082D"/>
    <w:rsid w:val="0070095D"/>
    <w:rsid w:val="00700FA0"/>
    <w:rsid w:val="00701C43"/>
    <w:rsid w:val="00701C77"/>
    <w:rsid w:val="00701D48"/>
    <w:rsid w:val="007023A4"/>
    <w:rsid w:val="007036E2"/>
    <w:rsid w:val="007047AB"/>
    <w:rsid w:val="00704C5B"/>
    <w:rsid w:val="00705379"/>
    <w:rsid w:val="00705A46"/>
    <w:rsid w:val="00705BB6"/>
    <w:rsid w:val="00705CD7"/>
    <w:rsid w:val="00705FE2"/>
    <w:rsid w:val="00706275"/>
    <w:rsid w:val="00706E22"/>
    <w:rsid w:val="00706F3A"/>
    <w:rsid w:val="00706FDB"/>
    <w:rsid w:val="007077BF"/>
    <w:rsid w:val="00707927"/>
    <w:rsid w:val="00707B46"/>
    <w:rsid w:val="007102A8"/>
    <w:rsid w:val="00710345"/>
    <w:rsid w:val="00710349"/>
    <w:rsid w:val="00710D1A"/>
    <w:rsid w:val="00710D8E"/>
    <w:rsid w:val="00711B2D"/>
    <w:rsid w:val="0071211F"/>
    <w:rsid w:val="007122B4"/>
    <w:rsid w:val="007126EB"/>
    <w:rsid w:val="00712713"/>
    <w:rsid w:val="00712CCF"/>
    <w:rsid w:val="00713173"/>
    <w:rsid w:val="007132D6"/>
    <w:rsid w:val="00713A6D"/>
    <w:rsid w:val="00713D00"/>
    <w:rsid w:val="00713F16"/>
    <w:rsid w:val="00713F2E"/>
    <w:rsid w:val="00714553"/>
    <w:rsid w:val="007148BD"/>
    <w:rsid w:val="00714CB5"/>
    <w:rsid w:val="0071560C"/>
    <w:rsid w:val="0071586F"/>
    <w:rsid w:val="00715D8A"/>
    <w:rsid w:val="00715DCF"/>
    <w:rsid w:val="007167B3"/>
    <w:rsid w:val="00716C42"/>
    <w:rsid w:val="00717BC2"/>
    <w:rsid w:val="00717D1E"/>
    <w:rsid w:val="00717EAD"/>
    <w:rsid w:val="00720449"/>
    <w:rsid w:val="00721406"/>
    <w:rsid w:val="00722E91"/>
    <w:rsid w:val="0072305A"/>
    <w:rsid w:val="00723CAC"/>
    <w:rsid w:val="0072410D"/>
    <w:rsid w:val="0072415A"/>
    <w:rsid w:val="0072420D"/>
    <w:rsid w:val="00724590"/>
    <w:rsid w:val="0072466B"/>
    <w:rsid w:val="00724BC8"/>
    <w:rsid w:val="007251F6"/>
    <w:rsid w:val="00725F16"/>
    <w:rsid w:val="00725F2B"/>
    <w:rsid w:val="00726350"/>
    <w:rsid w:val="007265BA"/>
    <w:rsid w:val="00726704"/>
    <w:rsid w:val="00726954"/>
    <w:rsid w:val="00727517"/>
    <w:rsid w:val="00727D9D"/>
    <w:rsid w:val="00727F85"/>
    <w:rsid w:val="00730268"/>
    <w:rsid w:val="007306F6"/>
    <w:rsid w:val="00730CE4"/>
    <w:rsid w:val="00731316"/>
    <w:rsid w:val="007313E8"/>
    <w:rsid w:val="00731E42"/>
    <w:rsid w:val="00731F15"/>
    <w:rsid w:val="0073231C"/>
    <w:rsid w:val="00732655"/>
    <w:rsid w:val="007329E0"/>
    <w:rsid w:val="00732DD4"/>
    <w:rsid w:val="00732E39"/>
    <w:rsid w:val="007330A5"/>
    <w:rsid w:val="00733309"/>
    <w:rsid w:val="00733517"/>
    <w:rsid w:val="00733B27"/>
    <w:rsid w:val="00733CA5"/>
    <w:rsid w:val="00735BB9"/>
    <w:rsid w:val="00735C19"/>
    <w:rsid w:val="00736215"/>
    <w:rsid w:val="00736979"/>
    <w:rsid w:val="00736D96"/>
    <w:rsid w:val="00737368"/>
    <w:rsid w:val="00737475"/>
    <w:rsid w:val="007375F6"/>
    <w:rsid w:val="00737C5D"/>
    <w:rsid w:val="00740367"/>
    <w:rsid w:val="0074055F"/>
    <w:rsid w:val="00740ADC"/>
    <w:rsid w:val="00740F2E"/>
    <w:rsid w:val="0074136E"/>
    <w:rsid w:val="0074163F"/>
    <w:rsid w:val="007417CC"/>
    <w:rsid w:val="00742C88"/>
    <w:rsid w:val="00742E57"/>
    <w:rsid w:val="00743D8F"/>
    <w:rsid w:val="00743EF8"/>
    <w:rsid w:val="00744200"/>
    <w:rsid w:val="0074448C"/>
    <w:rsid w:val="00745A45"/>
    <w:rsid w:val="00746552"/>
    <w:rsid w:val="00746E13"/>
    <w:rsid w:val="0074723F"/>
    <w:rsid w:val="007475D8"/>
    <w:rsid w:val="007476DA"/>
    <w:rsid w:val="00747956"/>
    <w:rsid w:val="007501C6"/>
    <w:rsid w:val="00750420"/>
    <w:rsid w:val="007509DF"/>
    <w:rsid w:val="007512ED"/>
    <w:rsid w:val="007514E0"/>
    <w:rsid w:val="00751C5E"/>
    <w:rsid w:val="00752079"/>
    <w:rsid w:val="00752142"/>
    <w:rsid w:val="007527F6"/>
    <w:rsid w:val="007529D3"/>
    <w:rsid w:val="00752F30"/>
    <w:rsid w:val="00752FDC"/>
    <w:rsid w:val="007530A6"/>
    <w:rsid w:val="007530CB"/>
    <w:rsid w:val="00753436"/>
    <w:rsid w:val="00753665"/>
    <w:rsid w:val="007538E2"/>
    <w:rsid w:val="00753EE4"/>
    <w:rsid w:val="00754594"/>
    <w:rsid w:val="007549E5"/>
    <w:rsid w:val="00754D99"/>
    <w:rsid w:val="007552AD"/>
    <w:rsid w:val="00755F1B"/>
    <w:rsid w:val="00756068"/>
    <w:rsid w:val="00756199"/>
    <w:rsid w:val="00756C69"/>
    <w:rsid w:val="00756D54"/>
    <w:rsid w:val="00757696"/>
    <w:rsid w:val="00760397"/>
    <w:rsid w:val="007605BC"/>
    <w:rsid w:val="0076069B"/>
    <w:rsid w:val="007607AE"/>
    <w:rsid w:val="00760A5B"/>
    <w:rsid w:val="0076109F"/>
    <w:rsid w:val="007611CA"/>
    <w:rsid w:val="007615E3"/>
    <w:rsid w:val="00761F61"/>
    <w:rsid w:val="00761FFC"/>
    <w:rsid w:val="007628BC"/>
    <w:rsid w:val="00762965"/>
    <w:rsid w:val="007632EA"/>
    <w:rsid w:val="007633E0"/>
    <w:rsid w:val="00763581"/>
    <w:rsid w:val="00763C26"/>
    <w:rsid w:val="007649D3"/>
    <w:rsid w:val="00764C2F"/>
    <w:rsid w:val="00765007"/>
    <w:rsid w:val="00765203"/>
    <w:rsid w:val="00765434"/>
    <w:rsid w:val="0076561A"/>
    <w:rsid w:val="0076592D"/>
    <w:rsid w:val="00765F0C"/>
    <w:rsid w:val="007661C9"/>
    <w:rsid w:val="0076629D"/>
    <w:rsid w:val="0076727E"/>
    <w:rsid w:val="00767993"/>
    <w:rsid w:val="00767A70"/>
    <w:rsid w:val="00767EFF"/>
    <w:rsid w:val="00770172"/>
    <w:rsid w:val="0077077D"/>
    <w:rsid w:val="00770A24"/>
    <w:rsid w:val="00770E59"/>
    <w:rsid w:val="00771176"/>
    <w:rsid w:val="007713BA"/>
    <w:rsid w:val="00771DCF"/>
    <w:rsid w:val="007726B3"/>
    <w:rsid w:val="007728D9"/>
    <w:rsid w:val="00772B83"/>
    <w:rsid w:val="00772F60"/>
    <w:rsid w:val="00773168"/>
    <w:rsid w:val="007735C6"/>
    <w:rsid w:val="00773802"/>
    <w:rsid w:val="00773AE6"/>
    <w:rsid w:val="00773C4F"/>
    <w:rsid w:val="00773DB7"/>
    <w:rsid w:val="00773F53"/>
    <w:rsid w:val="00774480"/>
    <w:rsid w:val="00774A3C"/>
    <w:rsid w:val="0077564D"/>
    <w:rsid w:val="00775B7B"/>
    <w:rsid w:val="00775DD3"/>
    <w:rsid w:val="00775DDD"/>
    <w:rsid w:val="00776044"/>
    <w:rsid w:val="00776314"/>
    <w:rsid w:val="00776B59"/>
    <w:rsid w:val="00776F4E"/>
    <w:rsid w:val="0077704D"/>
    <w:rsid w:val="007770BF"/>
    <w:rsid w:val="0077711D"/>
    <w:rsid w:val="007777BE"/>
    <w:rsid w:val="00777A9C"/>
    <w:rsid w:val="00780AB4"/>
    <w:rsid w:val="00780AB7"/>
    <w:rsid w:val="00780B9C"/>
    <w:rsid w:val="00780D4F"/>
    <w:rsid w:val="00781183"/>
    <w:rsid w:val="0078121F"/>
    <w:rsid w:val="00781399"/>
    <w:rsid w:val="007813A6"/>
    <w:rsid w:val="00781579"/>
    <w:rsid w:val="0078183F"/>
    <w:rsid w:val="00781897"/>
    <w:rsid w:val="00782239"/>
    <w:rsid w:val="00782575"/>
    <w:rsid w:val="00782C39"/>
    <w:rsid w:val="00782C3E"/>
    <w:rsid w:val="00782D5A"/>
    <w:rsid w:val="00782F09"/>
    <w:rsid w:val="007830E8"/>
    <w:rsid w:val="00784466"/>
    <w:rsid w:val="00784DE7"/>
    <w:rsid w:val="00785115"/>
    <w:rsid w:val="00785EF4"/>
    <w:rsid w:val="00786724"/>
    <w:rsid w:val="00786DF6"/>
    <w:rsid w:val="00787305"/>
    <w:rsid w:val="007874C5"/>
    <w:rsid w:val="00787C99"/>
    <w:rsid w:val="007903A6"/>
    <w:rsid w:val="007904B5"/>
    <w:rsid w:val="00790B60"/>
    <w:rsid w:val="00790F19"/>
    <w:rsid w:val="00791246"/>
    <w:rsid w:val="007913CF"/>
    <w:rsid w:val="00791431"/>
    <w:rsid w:val="00791BF2"/>
    <w:rsid w:val="00792110"/>
    <w:rsid w:val="0079236E"/>
    <w:rsid w:val="007923A5"/>
    <w:rsid w:val="00792A02"/>
    <w:rsid w:val="007933F3"/>
    <w:rsid w:val="0079351C"/>
    <w:rsid w:val="00793B73"/>
    <w:rsid w:val="007941BC"/>
    <w:rsid w:val="007941DC"/>
    <w:rsid w:val="0079455A"/>
    <w:rsid w:val="007946D2"/>
    <w:rsid w:val="007954D8"/>
    <w:rsid w:val="00795844"/>
    <w:rsid w:val="00795B1D"/>
    <w:rsid w:val="00795DD8"/>
    <w:rsid w:val="00795E43"/>
    <w:rsid w:val="00796162"/>
    <w:rsid w:val="00796339"/>
    <w:rsid w:val="00796383"/>
    <w:rsid w:val="00796456"/>
    <w:rsid w:val="00797384"/>
    <w:rsid w:val="007977F4"/>
    <w:rsid w:val="00797FA9"/>
    <w:rsid w:val="007A002F"/>
    <w:rsid w:val="007A0127"/>
    <w:rsid w:val="007A01E8"/>
    <w:rsid w:val="007A047B"/>
    <w:rsid w:val="007A09E9"/>
    <w:rsid w:val="007A0BDA"/>
    <w:rsid w:val="007A1499"/>
    <w:rsid w:val="007A16DB"/>
    <w:rsid w:val="007A1F50"/>
    <w:rsid w:val="007A21D3"/>
    <w:rsid w:val="007A2737"/>
    <w:rsid w:val="007A2AAD"/>
    <w:rsid w:val="007A2DD9"/>
    <w:rsid w:val="007A3076"/>
    <w:rsid w:val="007A360B"/>
    <w:rsid w:val="007A38FD"/>
    <w:rsid w:val="007A3DF0"/>
    <w:rsid w:val="007A4291"/>
    <w:rsid w:val="007A438A"/>
    <w:rsid w:val="007A4418"/>
    <w:rsid w:val="007A48DA"/>
    <w:rsid w:val="007A4B22"/>
    <w:rsid w:val="007A4E52"/>
    <w:rsid w:val="007A5B3A"/>
    <w:rsid w:val="007A5BA0"/>
    <w:rsid w:val="007A6BAC"/>
    <w:rsid w:val="007A6C50"/>
    <w:rsid w:val="007A7058"/>
    <w:rsid w:val="007A714D"/>
    <w:rsid w:val="007A743F"/>
    <w:rsid w:val="007A74DD"/>
    <w:rsid w:val="007A755D"/>
    <w:rsid w:val="007A76DF"/>
    <w:rsid w:val="007A7843"/>
    <w:rsid w:val="007A7D1D"/>
    <w:rsid w:val="007B007D"/>
    <w:rsid w:val="007B0679"/>
    <w:rsid w:val="007B0EFA"/>
    <w:rsid w:val="007B18E4"/>
    <w:rsid w:val="007B191E"/>
    <w:rsid w:val="007B20DD"/>
    <w:rsid w:val="007B2233"/>
    <w:rsid w:val="007B22F1"/>
    <w:rsid w:val="007B27A2"/>
    <w:rsid w:val="007B320B"/>
    <w:rsid w:val="007B353A"/>
    <w:rsid w:val="007B365D"/>
    <w:rsid w:val="007B4639"/>
    <w:rsid w:val="007B49B3"/>
    <w:rsid w:val="007B4B53"/>
    <w:rsid w:val="007B4D69"/>
    <w:rsid w:val="007B502F"/>
    <w:rsid w:val="007B648A"/>
    <w:rsid w:val="007B6520"/>
    <w:rsid w:val="007B65D5"/>
    <w:rsid w:val="007B6BF1"/>
    <w:rsid w:val="007B7026"/>
    <w:rsid w:val="007B7049"/>
    <w:rsid w:val="007B719D"/>
    <w:rsid w:val="007B7301"/>
    <w:rsid w:val="007B7570"/>
    <w:rsid w:val="007B7800"/>
    <w:rsid w:val="007C0595"/>
    <w:rsid w:val="007C089D"/>
    <w:rsid w:val="007C0B05"/>
    <w:rsid w:val="007C1266"/>
    <w:rsid w:val="007C1414"/>
    <w:rsid w:val="007C2C4C"/>
    <w:rsid w:val="007C2C8F"/>
    <w:rsid w:val="007C3ED1"/>
    <w:rsid w:val="007C40B0"/>
    <w:rsid w:val="007C4B32"/>
    <w:rsid w:val="007C59A1"/>
    <w:rsid w:val="007C5CB3"/>
    <w:rsid w:val="007C6060"/>
    <w:rsid w:val="007C63F4"/>
    <w:rsid w:val="007C6780"/>
    <w:rsid w:val="007C6803"/>
    <w:rsid w:val="007D077D"/>
    <w:rsid w:val="007D0C2C"/>
    <w:rsid w:val="007D16D2"/>
    <w:rsid w:val="007D2198"/>
    <w:rsid w:val="007D21A2"/>
    <w:rsid w:val="007D2439"/>
    <w:rsid w:val="007D2A3E"/>
    <w:rsid w:val="007D36EE"/>
    <w:rsid w:val="007D3747"/>
    <w:rsid w:val="007D38A6"/>
    <w:rsid w:val="007D3A4F"/>
    <w:rsid w:val="007D457A"/>
    <w:rsid w:val="007D4803"/>
    <w:rsid w:val="007D4817"/>
    <w:rsid w:val="007D4B2E"/>
    <w:rsid w:val="007D4DC0"/>
    <w:rsid w:val="007D5C96"/>
    <w:rsid w:val="007D5DC5"/>
    <w:rsid w:val="007D64CA"/>
    <w:rsid w:val="007D66F1"/>
    <w:rsid w:val="007D675F"/>
    <w:rsid w:val="007D6D2E"/>
    <w:rsid w:val="007D6E24"/>
    <w:rsid w:val="007D7039"/>
    <w:rsid w:val="007D7969"/>
    <w:rsid w:val="007D7AB4"/>
    <w:rsid w:val="007E04EF"/>
    <w:rsid w:val="007E06D3"/>
    <w:rsid w:val="007E150E"/>
    <w:rsid w:val="007E1B7F"/>
    <w:rsid w:val="007E1C8B"/>
    <w:rsid w:val="007E1EA3"/>
    <w:rsid w:val="007E1FF7"/>
    <w:rsid w:val="007E225E"/>
    <w:rsid w:val="007E24F9"/>
    <w:rsid w:val="007E2BB9"/>
    <w:rsid w:val="007E39A1"/>
    <w:rsid w:val="007E3A0D"/>
    <w:rsid w:val="007E4473"/>
    <w:rsid w:val="007E4BC3"/>
    <w:rsid w:val="007E51EC"/>
    <w:rsid w:val="007E5CBD"/>
    <w:rsid w:val="007E5D98"/>
    <w:rsid w:val="007E61B8"/>
    <w:rsid w:val="007E61E8"/>
    <w:rsid w:val="007E6848"/>
    <w:rsid w:val="007E7283"/>
    <w:rsid w:val="007E72D5"/>
    <w:rsid w:val="007E7374"/>
    <w:rsid w:val="007E7713"/>
    <w:rsid w:val="007E793E"/>
    <w:rsid w:val="007F03DB"/>
    <w:rsid w:val="007F0443"/>
    <w:rsid w:val="007F0AF5"/>
    <w:rsid w:val="007F0D52"/>
    <w:rsid w:val="007F0F2D"/>
    <w:rsid w:val="007F106A"/>
    <w:rsid w:val="007F16BD"/>
    <w:rsid w:val="007F1B2B"/>
    <w:rsid w:val="007F21CD"/>
    <w:rsid w:val="007F21EB"/>
    <w:rsid w:val="007F26CA"/>
    <w:rsid w:val="007F26D7"/>
    <w:rsid w:val="007F3090"/>
    <w:rsid w:val="007F33FF"/>
    <w:rsid w:val="007F3565"/>
    <w:rsid w:val="007F3959"/>
    <w:rsid w:val="007F3A6F"/>
    <w:rsid w:val="007F3D29"/>
    <w:rsid w:val="007F3F21"/>
    <w:rsid w:val="007F4229"/>
    <w:rsid w:val="007F462E"/>
    <w:rsid w:val="007F469C"/>
    <w:rsid w:val="007F4AA3"/>
    <w:rsid w:val="007F4AD9"/>
    <w:rsid w:val="007F4D7B"/>
    <w:rsid w:val="007F4E3A"/>
    <w:rsid w:val="007F5623"/>
    <w:rsid w:val="007F6184"/>
    <w:rsid w:val="007F622F"/>
    <w:rsid w:val="007F64BA"/>
    <w:rsid w:val="007F66E6"/>
    <w:rsid w:val="007F6D67"/>
    <w:rsid w:val="007F784F"/>
    <w:rsid w:val="007F78C7"/>
    <w:rsid w:val="007F7F0B"/>
    <w:rsid w:val="00800B94"/>
    <w:rsid w:val="00800DBA"/>
    <w:rsid w:val="008014B4"/>
    <w:rsid w:val="0080217B"/>
    <w:rsid w:val="0080233E"/>
    <w:rsid w:val="008025DC"/>
    <w:rsid w:val="00802A1C"/>
    <w:rsid w:val="00802CB4"/>
    <w:rsid w:val="00802ED6"/>
    <w:rsid w:val="0080450C"/>
    <w:rsid w:val="00804C31"/>
    <w:rsid w:val="008053A3"/>
    <w:rsid w:val="008055EA"/>
    <w:rsid w:val="008055F7"/>
    <w:rsid w:val="0080576E"/>
    <w:rsid w:val="008058BE"/>
    <w:rsid w:val="00805E34"/>
    <w:rsid w:val="0080626D"/>
    <w:rsid w:val="008067D2"/>
    <w:rsid w:val="00806998"/>
    <w:rsid w:val="00806C76"/>
    <w:rsid w:val="00807214"/>
    <w:rsid w:val="008074CD"/>
    <w:rsid w:val="00807556"/>
    <w:rsid w:val="00807666"/>
    <w:rsid w:val="0080799E"/>
    <w:rsid w:val="00807E95"/>
    <w:rsid w:val="00807EC2"/>
    <w:rsid w:val="008101BE"/>
    <w:rsid w:val="008102F3"/>
    <w:rsid w:val="00810902"/>
    <w:rsid w:val="00811379"/>
    <w:rsid w:val="0081176F"/>
    <w:rsid w:val="00812930"/>
    <w:rsid w:val="00813CF3"/>
    <w:rsid w:val="00813DFE"/>
    <w:rsid w:val="008140A9"/>
    <w:rsid w:val="008144A2"/>
    <w:rsid w:val="008144BA"/>
    <w:rsid w:val="008145E9"/>
    <w:rsid w:val="00814CA0"/>
    <w:rsid w:val="00814E64"/>
    <w:rsid w:val="00815016"/>
    <w:rsid w:val="008152CA"/>
    <w:rsid w:val="00815640"/>
    <w:rsid w:val="0081574E"/>
    <w:rsid w:val="00815778"/>
    <w:rsid w:val="0081580E"/>
    <w:rsid w:val="008162A9"/>
    <w:rsid w:val="008162E9"/>
    <w:rsid w:val="00816389"/>
    <w:rsid w:val="008168A9"/>
    <w:rsid w:val="00817032"/>
    <w:rsid w:val="008175BF"/>
    <w:rsid w:val="008176DF"/>
    <w:rsid w:val="008177CC"/>
    <w:rsid w:val="008177E1"/>
    <w:rsid w:val="00817B4E"/>
    <w:rsid w:val="00817B5A"/>
    <w:rsid w:val="00817BC0"/>
    <w:rsid w:val="00820144"/>
    <w:rsid w:val="0082066E"/>
    <w:rsid w:val="00820759"/>
    <w:rsid w:val="00820903"/>
    <w:rsid w:val="008211EF"/>
    <w:rsid w:val="00822153"/>
    <w:rsid w:val="0082281B"/>
    <w:rsid w:val="00822AAA"/>
    <w:rsid w:val="008239E7"/>
    <w:rsid w:val="00823BEC"/>
    <w:rsid w:val="00823D67"/>
    <w:rsid w:val="00823DE4"/>
    <w:rsid w:val="00823F7F"/>
    <w:rsid w:val="008243C4"/>
    <w:rsid w:val="00824472"/>
    <w:rsid w:val="00824805"/>
    <w:rsid w:val="00824885"/>
    <w:rsid w:val="00824A5D"/>
    <w:rsid w:val="00824C2C"/>
    <w:rsid w:val="00824C3F"/>
    <w:rsid w:val="00824E74"/>
    <w:rsid w:val="00825172"/>
    <w:rsid w:val="0082533B"/>
    <w:rsid w:val="00825384"/>
    <w:rsid w:val="00825A1C"/>
    <w:rsid w:val="00825BF1"/>
    <w:rsid w:val="008260E7"/>
    <w:rsid w:val="008261B1"/>
    <w:rsid w:val="008265DD"/>
    <w:rsid w:val="008266CE"/>
    <w:rsid w:val="00826F86"/>
    <w:rsid w:val="00826FB6"/>
    <w:rsid w:val="008270E2"/>
    <w:rsid w:val="00827286"/>
    <w:rsid w:val="0082737A"/>
    <w:rsid w:val="00827AAB"/>
    <w:rsid w:val="00827D07"/>
    <w:rsid w:val="00830A7E"/>
    <w:rsid w:val="00830B27"/>
    <w:rsid w:val="00830B79"/>
    <w:rsid w:val="00831365"/>
    <w:rsid w:val="00831DBE"/>
    <w:rsid w:val="008324AF"/>
    <w:rsid w:val="00832749"/>
    <w:rsid w:val="00832981"/>
    <w:rsid w:val="008330FC"/>
    <w:rsid w:val="008333E0"/>
    <w:rsid w:val="008343DC"/>
    <w:rsid w:val="008352DA"/>
    <w:rsid w:val="00835385"/>
    <w:rsid w:val="008355B8"/>
    <w:rsid w:val="00835B6B"/>
    <w:rsid w:val="0083614C"/>
    <w:rsid w:val="00837361"/>
    <w:rsid w:val="008373F2"/>
    <w:rsid w:val="00837635"/>
    <w:rsid w:val="008378DA"/>
    <w:rsid w:val="00837AD2"/>
    <w:rsid w:val="00837BF1"/>
    <w:rsid w:val="00841953"/>
    <w:rsid w:val="00841AFF"/>
    <w:rsid w:val="00841D83"/>
    <w:rsid w:val="00841F54"/>
    <w:rsid w:val="008423D5"/>
    <w:rsid w:val="00842E43"/>
    <w:rsid w:val="00842F76"/>
    <w:rsid w:val="00843585"/>
    <w:rsid w:val="00843755"/>
    <w:rsid w:val="00843768"/>
    <w:rsid w:val="008438AD"/>
    <w:rsid w:val="008438F8"/>
    <w:rsid w:val="00843926"/>
    <w:rsid w:val="00843DAA"/>
    <w:rsid w:val="0084453A"/>
    <w:rsid w:val="008449A3"/>
    <w:rsid w:val="008453CB"/>
    <w:rsid w:val="008459D6"/>
    <w:rsid w:val="00845FEB"/>
    <w:rsid w:val="00846171"/>
    <w:rsid w:val="00846509"/>
    <w:rsid w:val="00846896"/>
    <w:rsid w:val="00846A41"/>
    <w:rsid w:val="00846EB2"/>
    <w:rsid w:val="008471E1"/>
    <w:rsid w:val="008474D2"/>
    <w:rsid w:val="00847839"/>
    <w:rsid w:val="00847CE5"/>
    <w:rsid w:val="00847D79"/>
    <w:rsid w:val="008505F0"/>
    <w:rsid w:val="00850710"/>
    <w:rsid w:val="0085076E"/>
    <w:rsid w:val="0085174A"/>
    <w:rsid w:val="008523A7"/>
    <w:rsid w:val="00852B64"/>
    <w:rsid w:val="0085335C"/>
    <w:rsid w:val="008543DF"/>
    <w:rsid w:val="00854C91"/>
    <w:rsid w:val="008556EC"/>
    <w:rsid w:val="008558F6"/>
    <w:rsid w:val="00855C8F"/>
    <w:rsid w:val="008561B6"/>
    <w:rsid w:val="0085669F"/>
    <w:rsid w:val="0085677D"/>
    <w:rsid w:val="00856DC6"/>
    <w:rsid w:val="0085796F"/>
    <w:rsid w:val="00860143"/>
    <w:rsid w:val="00860252"/>
    <w:rsid w:val="0086055F"/>
    <w:rsid w:val="008616C4"/>
    <w:rsid w:val="00861B86"/>
    <w:rsid w:val="00861FBA"/>
    <w:rsid w:val="00863449"/>
    <w:rsid w:val="00863632"/>
    <w:rsid w:val="0086372A"/>
    <w:rsid w:val="0086382D"/>
    <w:rsid w:val="008639E3"/>
    <w:rsid w:val="008639FB"/>
    <w:rsid w:val="00863D8D"/>
    <w:rsid w:val="0086425E"/>
    <w:rsid w:val="00864425"/>
    <w:rsid w:val="00864ABE"/>
    <w:rsid w:val="00864C2E"/>
    <w:rsid w:val="00864FD3"/>
    <w:rsid w:val="00865547"/>
    <w:rsid w:val="008657AB"/>
    <w:rsid w:val="00865995"/>
    <w:rsid w:val="00866508"/>
    <w:rsid w:val="008665AA"/>
    <w:rsid w:val="0086667C"/>
    <w:rsid w:val="00866AE7"/>
    <w:rsid w:val="00867989"/>
    <w:rsid w:val="008702F8"/>
    <w:rsid w:val="0087099A"/>
    <w:rsid w:val="00871233"/>
    <w:rsid w:val="00871A4E"/>
    <w:rsid w:val="00871AA2"/>
    <w:rsid w:val="00871C5E"/>
    <w:rsid w:val="00871E74"/>
    <w:rsid w:val="008721FC"/>
    <w:rsid w:val="00872453"/>
    <w:rsid w:val="00872463"/>
    <w:rsid w:val="00872AEF"/>
    <w:rsid w:val="00872D2A"/>
    <w:rsid w:val="00872F4C"/>
    <w:rsid w:val="008730B6"/>
    <w:rsid w:val="00873154"/>
    <w:rsid w:val="008734FF"/>
    <w:rsid w:val="00873542"/>
    <w:rsid w:val="008739FE"/>
    <w:rsid w:val="00874270"/>
    <w:rsid w:val="00874A69"/>
    <w:rsid w:val="00874C23"/>
    <w:rsid w:val="00875109"/>
    <w:rsid w:val="0087526E"/>
    <w:rsid w:val="008753CD"/>
    <w:rsid w:val="00875624"/>
    <w:rsid w:val="00875DAE"/>
    <w:rsid w:val="0087617A"/>
    <w:rsid w:val="008768FF"/>
    <w:rsid w:val="00876CA5"/>
    <w:rsid w:val="00876CAD"/>
    <w:rsid w:val="00880145"/>
    <w:rsid w:val="00880217"/>
    <w:rsid w:val="00881EE6"/>
    <w:rsid w:val="00881FF2"/>
    <w:rsid w:val="008820EF"/>
    <w:rsid w:val="008823F1"/>
    <w:rsid w:val="00882C37"/>
    <w:rsid w:val="00882F15"/>
    <w:rsid w:val="00882F76"/>
    <w:rsid w:val="00883083"/>
    <w:rsid w:val="00883874"/>
    <w:rsid w:val="00883DA0"/>
    <w:rsid w:val="008843DC"/>
    <w:rsid w:val="008844CB"/>
    <w:rsid w:val="00885AAB"/>
    <w:rsid w:val="0088654B"/>
    <w:rsid w:val="008865C9"/>
    <w:rsid w:val="008867BC"/>
    <w:rsid w:val="00887BC2"/>
    <w:rsid w:val="0089046A"/>
    <w:rsid w:val="008907AF"/>
    <w:rsid w:val="0089088E"/>
    <w:rsid w:val="00890E80"/>
    <w:rsid w:val="00890FAD"/>
    <w:rsid w:val="00891333"/>
    <w:rsid w:val="00891A71"/>
    <w:rsid w:val="00891CE1"/>
    <w:rsid w:val="00891E8C"/>
    <w:rsid w:val="008920C0"/>
    <w:rsid w:val="008924B3"/>
    <w:rsid w:val="00892AE9"/>
    <w:rsid w:val="00893111"/>
    <w:rsid w:val="008931BE"/>
    <w:rsid w:val="008937CF"/>
    <w:rsid w:val="00893A6C"/>
    <w:rsid w:val="00893F80"/>
    <w:rsid w:val="0089408B"/>
    <w:rsid w:val="00894125"/>
    <w:rsid w:val="0089465F"/>
    <w:rsid w:val="00894DF1"/>
    <w:rsid w:val="00894EA4"/>
    <w:rsid w:val="00895A19"/>
    <w:rsid w:val="00895D6D"/>
    <w:rsid w:val="008964C0"/>
    <w:rsid w:val="008965F1"/>
    <w:rsid w:val="00896A42"/>
    <w:rsid w:val="00896BA9"/>
    <w:rsid w:val="00897177"/>
    <w:rsid w:val="00897681"/>
    <w:rsid w:val="008A0AD6"/>
    <w:rsid w:val="008A2038"/>
    <w:rsid w:val="008A20CE"/>
    <w:rsid w:val="008A34E8"/>
    <w:rsid w:val="008A3634"/>
    <w:rsid w:val="008A3D0B"/>
    <w:rsid w:val="008A3D79"/>
    <w:rsid w:val="008A3E8C"/>
    <w:rsid w:val="008A3EA9"/>
    <w:rsid w:val="008A415A"/>
    <w:rsid w:val="008A4BF7"/>
    <w:rsid w:val="008A528A"/>
    <w:rsid w:val="008A6268"/>
    <w:rsid w:val="008A6502"/>
    <w:rsid w:val="008A65CE"/>
    <w:rsid w:val="008A667B"/>
    <w:rsid w:val="008A67B5"/>
    <w:rsid w:val="008A6C84"/>
    <w:rsid w:val="008A7051"/>
    <w:rsid w:val="008A7872"/>
    <w:rsid w:val="008A7A9A"/>
    <w:rsid w:val="008B03E0"/>
    <w:rsid w:val="008B0D11"/>
    <w:rsid w:val="008B0F9B"/>
    <w:rsid w:val="008B17E2"/>
    <w:rsid w:val="008B192A"/>
    <w:rsid w:val="008B2193"/>
    <w:rsid w:val="008B27FE"/>
    <w:rsid w:val="008B2ED8"/>
    <w:rsid w:val="008B3063"/>
    <w:rsid w:val="008B3119"/>
    <w:rsid w:val="008B3594"/>
    <w:rsid w:val="008B3644"/>
    <w:rsid w:val="008B3EE6"/>
    <w:rsid w:val="008B461C"/>
    <w:rsid w:val="008B4A89"/>
    <w:rsid w:val="008B4BE0"/>
    <w:rsid w:val="008B4FF3"/>
    <w:rsid w:val="008B552E"/>
    <w:rsid w:val="008B56E6"/>
    <w:rsid w:val="008B5C5D"/>
    <w:rsid w:val="008B5E7F"/>
    <w:rsid w:val="008B6433"/>
    <w:rsid w:val="008B64CB"/>
    <w:rsid w:val="008B6E48"/>
    <w:rsid w:val="008B7023"/>
    <w:rsid w:val="008B71CC"/>
    <w:rsid w:val="008B7552"/>
    <w:rsid w:val="008B7841"/>
    <w:rsid w:val="008B7F30"/>
    <w:rsid w:val="008C0208"/>
    <w:rsid w:val="008C05B2"/>
    <w:rsid w:val="008C0601"/>
    <w:rsid w:val="008C0C4C"/>
    <w:rsid w:val="008C0E2A"/>
    <w:rsid w:val="008C1057"/>
    <w:rsid w:val="008C1397"/>
    <w:rsid w:val="008C1C04"/>
    <w:rsid w:val="008C28EC"/>
    <w:rsid w:val="008C2C37"/>
    <w:rsid w:val="008C3030"/>
    <w:rsid w:val="008C333F"/>
    <w:rsid w:val="008C3410"/>
    <w:rsid w:val="008C35E5"/>
    <w:rsid w:val="008C3714"/>
    <w:rsid w:val="008C3E49"/>
    <w:rsid w:val="008C423E"/>
    <w:rsid w:val="008C48D4"/>
    <w:rsid w:val="008C48FD"/>
    <w:rsid w:val="008C5458"/>
    <w:rsid w:val="008C5745"/>
    <w:rsid w:val="008C5E3B"/>
    <w:rsid w:val="008C6634"/>
    <w:rsid w:val="008C6885"/>
    <w:rsid w:val="008C699A"/>
    <w:rsid w:val="008C6D30"/>
    <w:rsid w:val="008D0BBA"/>
    <w:rsid w:val="008D19F0"/>
    <w:rsid w:val="008D1AE3"/>
    <w:rsid w:val="008D1D6D"/>
    <w:rsid w:val="008D1DC5"/>
    <w:rsid w:val="008D1DDD"/>
    <w:rsid w:val="008D2B39"/>
    <w:rsid w:val="008D2C38"/>
    <w:rsid w:val="008D2D6B"/>
    <w:rsid w:val="008D2DD6"/>
    <w:rsid w:val="008D3098"/>
    <w:rsid w:val="008D31E2"/>
    <w:rsid w:val="008D3244"/>
    <w:rsid w:val="008D37CC"/>
    <w:rsid w:val="008D3915"/>
    <w:rsid w:val="008D47D8"/>
    <w:rsid w:val="008D4FB3"/>
    <w:rsid w:val="008D5074"/>
    <w:rsid w:val="008D5166"/>
    <w:rsid w:val="008D51A2"/>
    <w:rsid w:val="008D5E41"/>
    <w:rsid w:val="008D685C"/>
    <w:rsid w:val="008D68FD"/>
    <w:rsid w:val="008D690D"/>
    <w:rsid w:val="008D6CBC"/>
    <w:rsid w:val="008D735D"/>
    <w:rsid w:val="008D7503"/>
    <w:rsid w:val="008D7535"/>
    <w:rsid w:val="008D7E42"/>
    <w:rsid w:val="008E024E"/>
    <w:rsid w:val="008E0441"/>
    <w:rsid w:val="008E0909"/>
    <w:rsid w:val="008E0B3C"/>
    <w:rsid w:val="008E17D6"/>
    <w:rsid w:val="008E1B1D"/>
    <w:rsid w:val="008E2378"/>
    <w:rsid w:val="008E25F8"/>
    <w:rsid w:val="008E306C"/>
    <w:rsid w:val="008E31AC"/>
    <w:rsid w:val="008E335F"/>
    <w:rsid w:val="008E3594"/>
    <w:rsid w:val="008E3B89"/>
    <w:rsid w:val="008E4220"/>
    <w:rsid w:val="008E488B"/>
    <w:rsid w:val="008E5298"/>
    <w:rsid w:val="008E54A0"/>
    <w:rsid w:val="008E5506"/>
    <w:rsid w:val="008E57A5"/>
    <w:rsid w:val="008E5AF9"/>
    <w:rsid w:val="008E6093"/>
    <w:rsid w:val="008E63D3"/>
    <w:rsid w:val="008E65F8"/>
    <w:rsid w:val="008E66D4"/>
    <w:rsid w:val="008E696A"/>
    <w:rsid w:val="008E6CDC"/>
    <w:rsid w:val="008E7AD8"/>
    <w:rsid w:val="008E7BDA"/>
    <w:rsid w:val="008E7C8C"/>
    <w:rsid w:val="008F0447"/>
    <w:rsid w:val="008F0611"/>
    <w:rsid w:val="008F0739"/>
    <w:rsid w:val="008F0D93"/>
    <w:rsid w:val="008F0EA6"/>
    <w:rsid w:val="008F105B"/>
    <w:rsid w:val="008F10D0"/>
    <w:rsid w:val="008F147B"/>
    <w:rsid w:val="008F19E7"/>
    <w:rsid w:val="008F1F7F"/>
    <w:rsid w:val="008F24E8"/>
    <w:rsid w:val="008F269E"/>
    <w:rsid w:val="008F3AB6"/>
    <w:rsid w:val="008F4277"/>
    <w:rsid w:val="008F48A1"/>
    <w:rsid w:val="008F4F97"/>
    <w:rsid w:val="008F57F0"/>
    <w:rsid w:val="008F57FA"/>
    <w:rsid w:val="008F5E71"/>
    <w:rsid w:val="008F6352"/>
    <w:rsid w:val="008F6770"/>
    <w:rsid w:val="008F682A"/>
    <w:rsid w:val="008F6A87"/>
    <w:rsid w:val="008F6B87"/>
    <w:rsid w:val="00900073"/>
    <w:rsid w:val="00900D71"/>
    <w:rsid w:val="0090130E"/>
    <w:rsid w:val="00901B40"/>
    <w:rsid w:val="00902AE8"/>
    <w:rsid w:val="009031C9"/>
    <w:rsid w:val="009055E8"/>
    <w:rsid w:val="00905C8C"/>
    <w:rsid w:val="009064C5"/>
    <w:rsid w:val="009066B9"/>
    <w:rsid w:val="00906D2C"/>
    <w:rsid w:val="00906E54"/>
    <w:rsid w:val="009075EE"/>
    <w:rsid w:val="00907AB8"/>
    <w:rsid w:val="00907ECE"/>
    <w:rsid w:val="0091007C"/>
    <w:rsid w:val="0091090D"/>
    <w:rsid w:val="00910CDF"/>
    <w:rsid w:val="00910DDE"/>
    <w:rsid w:val="00910E64"/>
    <w:rsid w:val="00911436"/>
    <w:rsid w:val="0091205F"/>
    <w:rsid w:val="00912292"/>
    <w:rsid w:val="009126B0"/>
    <w:rsid w:val="00912963"/>
    <w:rsid w:val="00912B4A"/>
    <w:rsid w:val="00912DA7"/>
    <w:rsid w:val="0091314A"/>
    <w:rsid w:val="00913366"/>
    <w:rsid w:val="009136E0"/>
    <w:rsid w:val="009138E0"/>
    <w:rsid w:val="0091417C"/>
    <w:rsid w:val="00914592"/>
    <w:rsid w:val="00914FEA"/>
    <w:rsid w:val="009150A0"/>
    <w:rsid w:val="009151F5"/>
    <w:rsid w:val="0091573C"/>
    <w:rsid w:val="00915CDF"/>
    <w:rsid w:val="00915D6D"/>
    <w:rsid w:val="00916234"/>
    <w:rsid w:val="009162B5"/>
    <w:rsid w:val="00916441"/>
    <w:rsid w:val="009168E6"/>
    <w:rsid w:val="00916B2F"/>
    <w:rsid w:val="00916BDE"/>
    <w:rsid w:val="00917084"/>
    <w:rsid w:val="009171CF"/>
    <w:rsid w:val="00917BF1"/>
    <w:rsid w:val="00917C65"/>
    <w:rsid w:val="00920322"/>
    <w:rsid w:val="00920651"/>
    <w:rsid w:val="00920AD5"/>
    <w:rsid w:val="00921CB4"/>
    <w:rsid w:val="00921D74"/>
    <w:rsid w:val="00922116"/>
    <w:rsid w:val="00922988"/>
    <w:rsid w:val="0092305A"/>
    <w:rsid w:val="00923439"/>
    <w:rsid w:val="009234D6"/>
    <w:rsid w:val="00923B86"/>
    <w:rsid w:val="00923C87"/>
    <w:rsid w:val="009242CB"/>
    <w:rsid w:val="0092451E"/>
    <w:rsid w:val="009245AC"/>
    <w:rsid w:val="00924BE6"/>
    <w:rsid w:val="00925079"/>
    <w:rsid w:val="00925445"/>
    <w:rsid w:val="00925587"/>
    <w:rsid w:val="00925794"/>
    <w:rsid w:val="009259A2"/>
    <w:rsid w:val="00925A16"/>
    <w:rsid w:val="00925AA1"/>
    <w:rsid w:val="00925D7E"/>
    <w:rsid w:val="00926074"/>
    <w:rsid w:val="0092661A"/>
    <w:rsid w:val="00926978"/>
    <w:rsid w:val="0092720D"/>
    <w:rsid w:val="00927426"/>
    <w:rsid w:val="0092794D"/>
    <w:rsid w:val="00927A8A"/>
    <w:rsid w:val="00927BE9"/>
    <w:rsid w:val="0093046B"/>
    <w:rsid w:val="0093064E"/>
    <w:rsid w:val="00930657"/>
    <w:rsid w:val="00930D25"/>
    <w:rsid w:val="00930DC7"/>
    <w:rsid w:val="009312ED"/>
    <w:rsid w:val="009317BE"/>
    <w:rsid w:val="00931D2B"/>
    <w:rsid w:val="009326A7"/>
    <w:rsid w:val="00932825"/>
    <w:rsid w:val="00932908"/>
    <w:rsid w:val="00932F2A"/>
    <w:rsid w:val="00932F75"/>
    <w:rsid w:val="00932F9F"/>
    <w:rsid w:val="00933416"/>
    <w:rsid w:val="0093391C"/>
    <w:rsid w:val="00933A22"/>
    <w:rsid w:val="00933C7E"/>
    <w:rsid w:val="00933DBF"/>
    <w:rsid w:val="00933E49"/>
    <w:rsid w:val="00933F4C"/>
    <w:rsid w:val="00934244"/>
    <w:rsid w:val="00934BC8"/>
    <w:rsid w:val="00934CFF"/>
    <w:rsid w:val="009352EB"/>
    <w:rsid w:val="00935A7C"/>
    <w:rsid w:val="00935F1B"/>
    <w:rsid w:val="00936164"/>
    <w:rsid w:val="009366BD"/>
    <w:rsid w:val="0093677A"/>
    <w:rsid w:val="00936A40"/>
    <w:rsid w:val="00936EB0"/>
    <w:rsid w:val="00937759"/>
    <w:rsid w:val="00937916"/>
    <w:rsid w:val="009379A2"/>
    <w:rsid w:val="00937A46"/>
    <w:rsid w:val="00937AEB"/>
    <w:rsid w:val="00940010"/>
    <w:rsid w:val="009401BF"/>
    <w:rsid w:val="00940371"/>
    <w:rsid w:val="009419BD"/>
    <w:rsid w:val="00941BA3"/>
    <w:rsid w:val="00942298"/>
    <w:rsid w:val="00942576"/>
    <w:rsid w:val="00942898"/>
    <w:rsid w:val="00942972"/>
    <w:rsid w:val="00943949"/>
    <w:rsid w:val="00943DE9"/>
    <w:rsid w:val="009441F2"/>
    <w:rsid w:val="00944F9D"/>
    <w:rsid w:val="00946329"/>
    <w:rsid w:val="00946430"/>
    <w:rsid w:val="009465B1"/>
    <w:rsid w:val="00946E06"/>
    <w:rsid w:val="0094708B"/>
    <w:rsid w:val="00947468"/>
    <w:rsid w:val="009475F7"/>
    <w:rsid w:val="00947B26"/>
    <w:rsid w:val="00947B91"/>
    <w:rsid w:val="00947EEF"/>
    <w:rsid w:val="009501E7"/>
    <w:rsid w:val="00950277"/>
    <w:rsid w:val="00950309"/>
    <w:rsid w:val="009503EB"/>
    <w:rsid w:val="00951092"/>
    <w:rsid w:val="009510FC"/>
    <w:rsid w:val="00951548"/>
    <w:rsid w:val="009516B5"/>
    <w:rsid w:val="009517A7"/>
    <w:rsid w:val="00951862"/>
    <w:rsid w:val="00951B9F"/>
    <w:rsid w:val="00951FA3"/>
    <w:rsid w:val="009529DD"/>
    <w:rsid w:val="00952DC5"/>
    <w:rsid w:val="00953098"/>
    <w:rsid w:val="00953A0E"/>
    <w:rsid w:val="00953B49"/>
    <w:rsid w:val="00953B51"/>
    <w:rsid w:val="00954CD4"/>
    <w:rsid w:val="009551E3"/>
    <w:rsid w:val="00955C9C"/>
    <w:rsid w:val="00956CBE"/>
    <w:rsid w:val="00956CF5"/>
    <w:rsid w:val="00956DB2"/>
    <w:rsid w:val="00956F91"/>
    <w:rsid w:val="009570FF"/>
    <w:rsid w:val="00957646"/>
    <w:rsid w:val="00957C58"/>
    <w:rsid w:val="00957FDB"/>
    <w:rsid w:val="0096000D"/>
    <w:rsid w:val="0096096E"/>
    <w:rsid w:val="00960D8E"/>
    <w:rsid w:val="00961383"/>
    <w:rsid w:val="00961511"/>
    <w:rsid w:val="00961713"/>
    <w:rsid w:val="00961B6B"/>
    <w:rsid w:val="00962008"/>
    <w:rsid w:val="00962606"/>
    <w:rsid w:val="009626F5"/>
    <w:rsid w:val="00962FFC"/>
    <w:rsid w:val="009631D7"/>
    <w:rsid w:val="009631EE"/>
    <w:rsid w:val="0096359D"/>
    <w:rsid w:val="009639DD"/>
    <w:rsid w:val="009644BC"/>
    <w:rsid w:val="009649E2"/>
    <w:rsid w:val="00964BFA"/>
    <w:rsid w:val="00965056"/>
    <w:rsid w:val="00965BEA"/>
    <w:rsid w:val="00965F32"/>
    <w:rsid w:val="00966294"/>
    <w:rsid w:val="009671DF"/>
    <w:rsid w:val="009673AE"/>
    <w:rsid w:val="00967934"/>
    <w:rsid w:val="00970381"/>
    <w:rsid w:val="00970C06"/>
    <w:rsid w:val="00970C72"/>
    <w:rsid w:val="009716D5"/>
    <w:rsid w:val="00972859"/>
    <w:rsid w:val="00972ACB"/>
    <w:rsid w:val="0097327A"/>
    <w:rsid w:val="0097365A"/>
    <w:rsid w:val="009736B3"/>
    <w:rsid w:val="00973915"/>
    <w:rsid w:val="00973B25"/>
    <w:rsid w:val="00973B30"/>
    <w:rsid w:val="009743F6"/>
    <w:rsid w:val="00974856"/>
    <w:rsid w:val="00974973"/>
    <w:rsid w:val="00974F29"/>
    <w:rsid w:val="00975E9B"/>
    <w:rsid w:val="00975F26"/>
    <w:rsid w:val="00976225"/>
    <w:rsid w:val="00976882"/>
    <w:rsid w:val="00976E4E"/>
    <w:rsid w:val="00977D4E"/>
    <w:rsid w:val="009805F1"/>
    <w:rsid w:val="0098094D"/>
    <w:rsid w:val="00980B08"/>
    <w:rsid w:val="00980C80"/>
    <w:rsid w:val="00980ECC"/>
    <w:rsid w:val="00980FEB"/>
    <w:rsid w:val="00981055"/>
    <w:rsid w:val="00981798"/>
    <w:rsid w:val="00981C63"/>
    <w:rsid w:val="0098259A"/>
    <w:rsid w:val="00982E09"/>
    <w:rsid w:val="009831E0"/>
    <w:rsid w:val="00983390"/>
    <w:rsid w:val="009839EF"/>
    <w:rsid w:val="00984C50"/>
    <w:rsid w:val="00985B84"/>
    <w:rsid w:val="00986725"/>
    <w:rsid w:val="00986F6D"/>
    <w:rsid w:val="009872A2"/>
    <w:rsid w:val="00987BDC"/>
    <w:rsid w:val="00987CBB"/>
    <w:rsid w:val="00987D04"/>
    <w:rsid w:val="00990263"/>
    <w:rsid w:val="0099057F"/>
    <w:rsid w:val="00990AAE"/>
    <w:rsid w:val="00992ADD"/>
    <w:rsid w:val="00992B07"/>
    <w:rsid w:val="00992B91"/>
    <w:rsid w:val="0099396D"/>
    <w:rsid w:val="00993BA6"/>
    <w:rsid w:val="00994140"/>
    <w:rsid w:val="00994B7D"/>
    <w:rsid w:val="00994FB4"/>
    <w:rsid w:val="009955E5"/>
    <w:rsid w:val="009962A7"/>
    <w:rsid w:val="0099635E"/>
    <w:rsid w:val="0099646C"/>
    <w:rsid w:val="009966B8"/>
    <w:rsid w:val="0099686D"/>
    <w:rsid w:val="00996AE3"/>
    <w:rsid w:val="00996D66"/>
    <w:rsid w:val="00997284"/>
    <w:rsid w:val="00997EC8"/>
    <w:rsid w:val="009A000B"/>
    <w:rsid w:val="009A03A7"/>
    <w:rsid w:val="009A0C04"/>
    <w:rsid w:val="009A1062"/>
    <w:rsid w:val="009A18DD"/>
    <w:rsid w:val="009A18E1"/>
    <w:rsid w:val="009A1C52"/>
    <w:rsid w:val="009A1D9D"/>
    <w:rsid w:val="009A22AB"/>
    <w:rsid w:val="009A2341"/>
    <w:rsid w:val="009A2D00"/>
    <w:rsid w:val="009A30EC"/>
    <w:rsid w:val="009A31A4"/>
    <w:rsid w:val="009A3210"/>
    <w:rsid w:val="009A376C"/>
    <w:rsid w:val="009A3F8F"/>
    <w:rsid w:val="009A40E6"/>
    <w:rsid w:val="009A4711"/>
    <w:rsid w:val="009A4809"/>
    <w:rsid w:val="009A5327"/>
    <w:rsid w:val="009A63FC"/>
    <w:rsid w:val="009A6818"/>
    <w:rsid w:val="009A70A4"/>
    <w:rsid w:val="009A7154"/>
    <w:rsid w:val="009A740F"/>
    <w:rsid w:val="009A7432"/>
    <w:rsid w:val="009A77DE"/>
    <w:rsid w:val="009A7D09"/>
    <w:rsid w:val="009B042C"/>
    <w:rsid w:val="009B06C2"/>
    <w:rsid w:val="009B0838"/>
    <w:rsid w:val="009B0F6B"/>
    <w:rsid w:val="009B0FE2"/>
    <w:rsid w:val="009B1235"/>
    <w:rsid w:val="009B15B1"/>
    <w:rsid w:val="009B16AE"/>
    <w:rsid w:val="009B28DB"/>
    <w:rsid w:val="009B28E9"/>
    <w:rsid w:val="009B2A9B"/>
    <w:rsid w:val="009B2B0A"/>
    <w:rsid w:val="009B2D8D"/>
    <w:rsid w:val="009B303A"/>
    <w:rsid w:val="009B3638"/>
    <w:rsid w:val="009B413B"/>
    <w:rsid w:val="009B41FB"/>
    <w:rsid w:val="009B434D"/>
    <w:rsid w:val="009B4B59"/>
    <w:rsid w:val="009B4E84"/>
    <w:rsid w:val="009B52C2"/>
    <w:rsid w:val="009B57D3"/>
    <w:rsid w:val="009B5E7F"/>
    <w:rsid w:val="009B61DD"/>
    <w:rsid w:val="009B6C45"/>
    <w:rsid w:val="009B6F63"/>
    <w:rsid w:val="009B76C8"/>
    <w:rsid w:val="009B7733"/>
    <w:rsid w:val="009C0991"/>
    <w:rsid w:val="009C0E67"/>
    <w:rsid w:val="009C1850"/>
    <w:rsid w:val="009C25C9"/>
    <w:rsid w:val="009C29AD"/>
    <w:rsid w:val="009C3411"/>
    <w:rsid w:val="009C3961"/>
    <w:rsid w:val="009C3EE0"/>
    <w:rsid w:val="009C4A46"/>
    <w:rsid w:val="009C4CA0"/>
    <w:rsid w:val="009C4D1C"/>
    <w:rsid w:val="009C4EE9"/>
    <w:rsid w:val="009C529A"/>
    <w:rsid w:val="009C5498"/>
    <w:rsid w:val="009C5709"/>
    <w:rsid w:val="009C5D48"/>
    <w:rsid w:val="009C5F2C"/>
    <w:rsid w:val="009C6CED"/>
    <w:rsid w:val="009C6D21"/>
    <w:rsid w:val="009C7CBE"/>
    <w:rsid w:val="009C7F7C"/>
    <w:rsid w:val="009D0190"/>
    <w:rsid w:val="009D0A76"/>
    <w:rsid w:val="009D0FE0"/>
    <w:rsid w:val="009D103B"/>
    <w:rsid w:val="009D15D8"/>
    <w:rsid w:val="009D185E"/>
    <w:rsid w:val="009D2022"/>
    <w:rsid w:val="009D22DE"/>
    <w:rsid w:val="009D2C7C"/>
    <w:rsid w:val="009D2DF4"/>
    <w:rsid w:val="009D2F58"/>
    <w:rsid w:val="009D30AA"/>
    <w:rsid w:val="009D3359"/>
    <w:rsid w:val="009D33F3"/>
    <w:rsid w:val="009D38B3"/>
    <w:rsid w:val="009D3F35"/>
    <w:rsid w:val="009D435E"/>
    <w:rsid w:val="009D446F"/>
    <w:rsid w:val="009D4513"/>
    <w:rsid w:val="009D4784"/>
    <w:rsid w:val="009D4B50"/>
    <w:rsid w:val="009D4CEA"/>
    <w:rsid w:val="009D4F43"/>
    <w:rsid w:val="009D4F81"/>
    <w:rsid w:val="009D5F22"/>
    <w:rsid w:val="009D604E"/>
    <w:rsid w:val="009D69BF"/>
    <w:rsid w:val="009D6A7E"/>
    <w:rsid w:val="009D6DA8"/>
    <w:rsid w:val="009D6EDF"/>
    <w:rsid w:val="009D704C"/>
    <w:rsid w:val="009D7237"/>
    <w:rsid w:val="009D73E1"/>
    <w:rsid w:val="009D7943"/>
    <w:rsid w:val="009D7953"/>
    <w:rsid w:val="009D7F27"/>
    <w:rsid w:val="009E0368"/>
    <w:rsid w:val="009E043F"/>
    <w:rsid w:val="009E04B9"/>
    <w:rsid w:val="009E0943"/>
    <w:rsid w:val="009E12B3"/>
    <w:rsid w:val="009E1777"/>
    <w:rsid w:val="009E1885"/>
    <w:rsid w:val="009E1AFD"/>
    <w:rsid w:val="009E2720"/>
    <w:rsid w:val="009E3200"/>
    <w:rsid w:val="009E3953"/>
    <w:rsid w:val="009E3B3D"/>
    <w:rsid w:val="009E3D77"/>
    <w:rsid w:val="009E3FD5"/>
    <w:rsid w:val="009E4D1D"/>
    <w:rsid w:val="009E52A3"/>
    <w:rsid w:val="009E54AD"/>
    <w:rsid w:val="009E5578"/>
    <w:rsid w:val="009E563E"/>
    <w:rsid w:val="009E58EC"/>
    <w:rsid w:val="009E5A25"/>
    <w:rsid w:val="009E5B24"/>
    <w:rsid w:val="009E6082"/>
    <w:rsid w:val="009E619C"/>
    <w:rsid w:val="009E6A47"/>
    <w:rsid w:val="009E705A"/>
    <w:rsid w:val="009E79AC"/>
    <w:rsid w:val="009E7A75"/>
    <w:rsid w:val="009E7E63"/>
    <w:rsid w:val="009F0033"/>
    <w:rsid w:val="009F059A"/>
    <w:rsid w:val="009F08C4"/>
    <w:rsid w:val="009F0901"/>
    <w:rsid w:val="009F12A8"/>
    <w:rsid w:val="009F178D"/>
    <w:rsid w:val="009F1AA3"/>
    <w:rsid w:val="009F2258"/>
    <w:rsid w:val="009F2826"/>
    <w:rsid w:val="009F28FC"/>
    <w:rsid w:val="009F2A54"/>
    <w:rsid w:val="009F2CDC"/>
    <w:rsid w:val="009F30E2"/>
    <w:rsid w:val="009F3C40"/>
    <w:rsid w:val="009F508E"/>
    <w:rsid w:val="009F5288"/>
    <w:rsid w:val="009F59F0"/>
    <w:rsid w:val="009F59F5"/>
    <w:rsid w:val="009F5D95"/>
    <w:rsid w:val="009F6150"/>
    <w:rsid w:val="009F6FB0"/>
    <w:rsid w:val="009F7B25"/>
    <w:rsid w:val="009F7F69"/>
    <w:rsid w:val="009F7FD4"/>
    <w:rsid w:val="00A00158"/>
    <w:rsid w:val="00A00A89"/>
    <w:rsid w:val="00A00BD4"/>
    <w:rsid w:val="00A0111F"/>
    <w:rsid w:val="00A011A9"/>
    <w:rsid w:val="00A011FA"/>
    <w:rsid w:val="00A0153F"/>
    <w:rsid w:val="00A016D8"/>
    <w:rsid w:val="00A01702"/>
    <w:rsid w:val="00A01A58"/>
    <w:rsid w:val="00A01A5E"/>
    <w:rsid w:val="00A01B98"/>
    <w:rsid w:val="00A027F7"/>
    <w:rsid w:val="00A027FC"/>
    <w:rsid w:val="00A03143"/>
    <w:rsid w:val="00A03369"/>
    <w:rsid w:val="00A0370D"/>
    <w:rsid w:val="00A037FC"/>
    <w:rsid w:val="00A03FF8"/>
    <w:rsid w:val="00A04C79"/>
    <w:rsid w:val="00A04EB9"/>
    <w:rsid w:val="00A059C2"/>
    <w:rsid w:val="00A05A7E"/>
    <w:rsid w:val="00A06A34"/>
    <w:rsid w:val="00A06AEE"/>
    <w:rsid w:val="00A06E28"/>
    <w:rsid w:val="00A07ED7"/>
    <w:rsid w:val="00A07F70"/>
    <w:rsid w:val="00A101B7"/>
    <w:rsid w:val="00A10479"/>
    <w:rsid w:val="00A10994"/>
    <w:rsid w:val="00A10B25"/>
    <w:rsid w:val="00A10BBD"/>
    <w:rsid w:val="00A112DE"/>
    <w:rsid w:val="00A118DB"/>
    <w:rsid w:val="00A12011"/>
    <w:rsid w:val="00A1271C"/>
    <w:rsid w:val="00A12C6E"/>
    <w:rsid w:val="00A13197"/>
    <w:rsid w:val="00A133E0"/>
    <w:rsid w:val="00A14E32"/>
    <w:rsid w:val="00A152BE"/>
    <w:rsid w:val="00A154E7"/>
    <w:rsid w:val="00A15695"/>
    <w:rsid w:val="00A15955"/>
    <w:rsid w:val="00A15C87"/>
    <w:rsid w:val="00A15D40"/>
    <w:rsid w:val="00A16D8C"/>
    <w:rsid w:val="00A16E70"/>
    <w:rsid w:val="00A17202"/>
    <w:rsid w:val="00A2061F"/>
    <w:rsid w:val="00A2086E"/>
    <w:rsid w:val="00A2088F"/>
    <w:rsid w:val="00A2089F"/>
    <w:rsid w:val="00A20933"/>
    <w:rsid w:val="00A20F10"/>
    <w:rsid w:val="00A21D67"/>
    <w:rsid w:val="00A21D8B"/>
    <w:rsid w:val="00A22606"/>
    <w:rsid w:val="00A22704"/>
    <w:rsid w:val="00A22887"/>
    <w:rsid w:val="00A23642"/>
    <w:rsid w:val="00A23E4E"/>
    <w:rsid w:val="00A24147"/>
    <w:rsid w:val="00A242A2"/>
    <w:rsid w:val="00A24439"/>
    <w:rsid w:val="00A24A1E"/>
    <w:rsid w:val="00A24BAF"/>
    <w:rsid w:val="00A24C73"/>
    <w:rsid w:val="00A24E78"/>
    <w:rsid w:val="00A24F20"/>
    <w:rsid w:val="00A24F89"/>
    <w:rsid w:val="00A254B7"/>
    <w:rsid w:val="00A2560F"/>
    <w:rsid w:val="00A25771"/>
    <w:rsid w:val="00A25973"/>
    <w:rsid w:val="00A25C65"/>
    <w:rsid w:val="00A25CF1"/>
    <w:rsid w:val="00A262B0"/>
    <w:rsid w:val="00A267F0"/>
    <w:rsid w:val="00A26973"/>
    <w:rsid w:val="00A269B7"/>
    <w:rsid w:val="00A26A79"/>
    <w:rsid w:val="00A27030"/>
    <w:rsid w:val="00A27635"/>
    <w:rsid w:val="00A302E8"/>
    <w:rsid w:val="00A30408"/>
    <w:rsid w:val="00A3072D"/>
    <w:rsid w:val="00A31147"/>
    <w:rsid w:val="00A31180"/>
    <w:rsid w:val="00A3120C"/>
    <w:rsid w:val="00A3188D"/>
    <w:rsid w:val="00A31D2B"/>
    <w:rsid w:val="00A3204C"/>
    <w:rsid w:val="00A32771"/>
    <w:rsid w:val="00A32BF1"/>
    <w:rsid w:val="00A3313F"/>
    <w:rsid w:val="00A33ED0"/>
    <w:rsid w:val="00A340FB"/>
    <w:rsid w:val="00A3465D"/>
    <w:rsid w:val="00A3559F"/>
    <w:rsid w:val="00A357E1"/>
    <w:rsid w:val="00A3588F"/>
    <w:rsid w:val="00A35960"/>
    <w:rsid w:val="00A35B4D"/>
    <w:rsid w:val="00A361C6"/>
    <w:rsid w:val="00A36E81"/>
    <w:rsid w:val="00A36EB3"/>
    <w:rsid w:val="00A3712A"/>
    <w:rsid w:val="00A409B6"/>
    <w:rsid w:val="00A40C93"/>
    <w:rsid w:val="00A40EA1"/>
    <w:rsid w:val="00A40FAA"/>
    <w:rsid w:val="00A40FDE"/>
    <w:rsid w:val="00A41780"/>
    <w:rsid w:val="00A41BD6"/>
    <w:rsid w:val="00A41C58"/>
    <w:rsid w:val="00A41F38"/>
    <w:rsid w:val="00A42545"/>
    <w:rsid w:val="00A42597"/>
    <w:rsid w:val="00A426C3"/>
    <w:rsid w:val="00A42C15"/>
    <w:rsid w:val="00A42E3E"/>
    <w:rsid w:val="00A436E1"/>
    <w:rsid w:val="00A43855"/>
    <w:rsid w:val="00A4393F"/>
    <w:rsid w:val="00A442B2"/>
    <w:rsid w:val="00A44A1A"/>
    <w:rsid w:val="00A44E3D"/>
    <w:rsid w:val="00A45717"/>
    <w:rsid w:val="00A45767"/>
    <w:rsid w:val="00A45A47"/>
    <w:rsid w:val="00A45E36"/>
    <w:rsid w:val="00A46163"/>
    <w:rsid w:val="00A466CF"/>
    <w:rsid w:val="00A468BC"/>
    <w:rsid w:val="00A46A62"/>
    <w:rsid w:val="00A46AEE"/>
    <w:rsid w:val="00A473D2"/>
    <w:rsid w:val="00A4763A"/>
    <w:rsid w:val="00A478E6"/>
    <w:rsid w:val="00A50C7C"/>
    <w:rsid w:val="00A50E3A"/>
    <w:rsid w:val="00A50FCE"/>
    <w:rsid w:val="00A510F8"/>
    <w:rsid w:val="00A5189C"/>
    <w:rsid w:val="00A51B51"/>
    <w:rsid w:val="00A52295"/>
    <w:rsid w:val="00A526C3"/>
    <w:rsid w:val="00A5273A"/>
    <w:rsid w:val="00A52E80"/>
    <w:rsid w:val="00A533B8"/>
    <w:rsid w:val="00A53557"/>
    <w:rsid w:val="00A53803"/>
    <w:rsid w:val="00A5406B"/>
    <w:rsid w:val="00A5485A"/>
    <w:rsid w:val="00A54B35"/>
    <w:rsid w:val="00A5502F"/>
    <w:rsid w:val="00A5539F"/>
    <w:rsid w:val="00A555BD"/>
    <w:rsid w:val="00A555EF"/>
    <w:rsid w:val="00A55BA0"/>
    <w:rsid w:val="00A5626B"/>
    <w:rsid w:val="00A56298"/>
    <w:rsid w:val="00A5641F"/>
    <w:rsid w:val="00A56853"/>
    <w:rsid w:val="00A569D1"/>
    <w:rsid w:val="00A56CAA"/>
    <w:rsid w:val="00A57285"/>
    <w:rsid w:val="00A573C2"/>
    <w:rsid w:val="00A575B9"/>
    <w:rsid w:val="00A60431"/>
    <w:rsid w:val="00A60711"/>
    <w:rsid w:val="00A60CDC"/>
    <w:rsid w:val="00A612B6"/>
    <w:rsid w:val="00A6156C"/>
    <w:rsid w:val="00A616DD"/>
    <w:rsid w:val="00A61966"/>
    <w:rsid w:val="00A61E54"/>
    <w:rsid w:val="00A61E56"/>
    <w:rsid w:val="00A61E5D"/>
    <w:rsid w:val="00A61FC9"/>
    <w:rsid w:val="00A62C9C"/>
    <w:rsid w:val="00A63062"/>
    <w:rsid w:val="00A630B3"/>
    <w:rsid w:val="00A633C7"/>
    <w:rsid w:val="00A6342B"/>
    <w:rsid w:val="00A63B4A"/>
    <w:rsid w:val="00A63E00"/>
    <w:rsid w:val="00A641DF"/>
    <w:rsid w:val="00A644BF"/>
    <w:rsid w:val="00A64882"/>
    <w:rsid w:val="00A64992"/>
    <w:rsid w:val="00A64CE8"/>
    <w:rsid w:val="00A6508D"/>
    <w:rsid w:val="00A657DF"/>
    <w:rsid w:val="00A65F07"/>
    <w:rsid w:val="00A663E2"/>
    <w:rsid w:val="00A66870"/>
    <w:rsid w:val="00A66BD4"/>
    <w:rsid w:val="00A66DF5"/>
    <w:rsid w:val="00A678D8"/>
    <w:rsid w:val="00A67F79"/>
    <w:rsid w:val="00A709EC"/>
    <w:rsid w:val="00A7120F"/>
    <w:rsid w:val="00A7126F"/>
    <w:rsid w:val="00A71437"/>
    <w:rsid w:val="00A719B9"/>
    <w:rsid w:val="00A71BA5"/>
    <w:rsid w:val="00A71D6C"/>
    <w:rsid w:val="00A71D95"/>
    <w:rsid w:val="00A7235A"/>
    <w:rsid w:val="00A72555"/>
    <w:rsid w:val="00A728B5"/>
    <w:rsid w:val="00A72A37"/>
    <w:rsid w:val="00A72D63"/>
    <w:rsid w:val="00A730A1"/>
    <w:rsid w:val="00A739AC"/>
    <w:rsid w:val="00A73D0E"/>
    <w:rsid w:val="00A73D42"/>
    <w:rsid w:val="00A740F0"/>
    <w:rsid w:val="00A741AC"/>
    <w:rsid w:val="00A742BF"/>
    <w:rsid w:val="00A75383"/>
    <w:rsid w:val="00A75880"/>
    <w:rsid w:val="00A7688E"/>
    <w:rsid w:val="00A76B9F"/>
    <w:rsid w:val="00A76CAB"/>
    <w:rsid w:val="00A76D44"/>
    <w:rsid w:val="00A76DAE"/>
    <w:rsid w:val="00A77524"/>
    <w:rsid w:val="00A77814"/>
    <w:rsid w:val="00A77D0D"/>
    <w:rsid w:val="00A77F2B"/>
    <w:rsid w:val="00A77F52"/>
    <w:rsid w:val="00A800C6"/>
    <w:rsid w:val="00A80311"/>
    <w:rsid w:val="00A804A8"/>
    <w:rsid w:val="00A80F95"/>
    <w:rsid w:val="00A81FA6"/>
    <w:rsid w:val="00A82263"/>
    <w:rsid w:val="00A8247A"/>
    <w:rsid w:val="00A8291D"/>
    <w:rsid w:val="00A82C46"/>
    <w:rsid w:val="00A82C5A"/>
    <w:rsid w:val="00A83255"/>
    <w:rsid w:val="00A834BA"/>
    <w:rsid w:val="00A8374E"/>
    <w:rsid w:val="00A841F7"/>
    <w:rsid w:val="00A846C6"/>
    <w:rsid w:val="00A84751"/>
    <w:rsid w:val="00A84F70"/>
    <w:rsid w:val="00A84F9C"/>
    <w:rsid w:val="00A852A3"/>
    <w:rsid w:val="00A852A6"/>
    <w:rsid w:val="00A85631"/>
    <w:rsid w:val="00A8614C"/>
    <w:rsid w:val="00A862B4"/>
    <w:rsid w:val="00A8656A"/>
    <w:rsid w:val="00A868BE"/>
    <w:rsid w:val="00A86DF1"/>
    <w:rsid w:val="00A86FC1"/>
    <w:rsid w:val="00A87370"/>
    <w:rsid w:val="00A874E4"/>
    <w:rsid w:val="00A87715"/>
    <w:rsid w:val="00A90061"/>
    <w:rsid w:val="00A904E8"/>
    <w:rsid w:val="00A9076A"/>
    <w:rsid w:val="00A910DA"/>
    <w:rsid w:val="00A91245"/>
    <w:rsid w:val="00A917A5"/>
    <w:rsid w:val="00A9311B"/>
    <w:rsid w:val="00A931D2"/>
    <w:rsid w:val="00A938C6"/>
    <w:rsid w:val="00A93B2B"/>
    <w:rsid w:val="00A94045"/>
    <w:rsid w:val="00A9457E"/>
    <w:rsid w:val="00A946A2"/>
    <w:rsid w:val="00A94B83"/>
    <w:rsid w:val="00A94D74"/>
    <w:rsid w:val="00A94DF6"/>
    <w:rsid w:val="00A94E38"/>
    <w:rsid w:val="00A94EAD"/>
    <w:rsid w:val="00A94FED"/>
    <w:rsid w:val="00A951FF"/>
    <w:rsid w:val="00A957EC"/>
    <w:rsid w:val="00A95968"/>
    <w:rsid w:val="00A95A4E"/>
    <w:rsid w:val="00A9647C"/>
    <w:rsid w:val="00A96697"/>
    <w:rsid w:val="00A9755D"/>
    <w:rsid w:val="00A9799E"/>
    <w:rsid w:val="00A97EC6"/>
    <w:rsid w:val="00A97F8B"/>
    <w:rsid w:val="00A97FFB"/>
    <w:rsid w:val="00AA02CC"/>
    <w:rsid w:val="00AA0B52"/>
    <w:rsid w:val="00AA0C19"/>
    <w:rsid w:val="00AA0D15"/>
    <w:rsid w:val="00AA1B80"/>
    <w:rsid w:val="00AA1E67"/>
    <w:rsid w:val="00AA25CA"/>
    <w:rsid w:val="00AA2A86"/>
    <w:rsid w:val="00AA2AE7"/>
    <w:rsid w:val="00AA2D2E"/>
    <w:rsid w:val="00AA2D7B"/>
    <w:rsid w:val="00AA2EA6"/>
    <w:rsid w:val="00AA3048"/>
    <w:rsid w:val="00AA3780"/>
    <w:rsid w:val="00AA379B"/>
    <w:rsid w:val="00AA3C69"/>
    <w:rsid w:val="00AA45AB"/>
    <w:rsid w:val="00AA45B1"/>
    <w:rsid w:val="00AA5034"/>
    <w:rsid w:val="00AA5972"/>
    <w:rsid w:val="00AA59D1"/>
    <w:rsid w:val="00AA5A23"/>
    <w:rsid w:val="00AA5FD3"/>
    <w:rsid w:val="00AA6CD3"/>
    <w:rsid w:val="00AA6F95"/>
    <w:rsid w:val="00AA708F"/>
    <w:rsid w:val="00AA7438"/>
    <w:rsid w:val="00AA7721"/>
    <w:rsid w:val="00AA7811"/>
    <w:rsid w:val="00AA7AEF"/>
    <w:rsid w:val="00AB00A5"/>
    <w:rsid w:val="00AB0265"/>
    <w:rsid w:val="00AB0356"/>
    <w:rsid w:val="00AB0A02"/>
    <w:rsid w:val="00AB1290"/>
    <w:rsid w:val="00AB158A"/>
    <w:rsid w:val="00AB18C9"/>
    <w:rsid w:val="00AB1A28"/>
    <w:rsid w:val="00AB2031"/>
    <w:rsid w:val="00AB2110"/>
    <w:rsid w:val="00AB25CE"/>
    <w:rsid w:val="00AB293D"/>
    <w:rsid w:val="00AB2947"/>
    <w:rsid w:val="00AB29E7"/>
    <w:rsid w:val="00AB2B29"/>
    <w:rsid w:val="00AB2F4B"/>
    <w:rsid w:val="00AB2F89"/>
    <w:rsid w:val="00AB2F91"/>
    <w:rsid w:val="00AB33AF"/>
    <w:rsid w:val="00AB46B7"/>
    <w:rsid w:val="00AB502E"/>
    <w:rsid w:val="00AB5384"/>
    <w:rsid w:val="00AB61AD"/>
    <w:rsid w:val="00AB6A96"/>
    <w:rsid w:val="00AB7151"/>
    <w:rsid w:val="00AB79E0"/>
    <w:rsid w:val="00AB7EB8"/>
    <w:rsid w:val="00AC00C6"/>
    <w:rsid w:val="00AC05F0"/>
    <w:rsid w:val="00AC0773"/>
    <w:rsid w:val="00AC1BE7"/>
    <w:rsid w:val="00AC23A9"/>
    <w:rsid w:val="00AC26CC"/>
    <w:rsid w:val="00AC2AD3"/>
    <w:rsid w:val="00AC2AEE"/>
    <w:rsid w:val="00AC41C5"/>
    <w:rsid w:val="00AC45DF"/>
    <w:rsid w:val="00AC46AF"/>
    <w:rsid w:val="00AC4815"/>
    <w:rsid w:val="00AC4B31"/>
    <w:rsid w:val="00AC52FC"/>
    <w:rsid w:val="00AC538D"/>
    <w:rsid w:val="00AC576E"/>
    <w:rsid w:val="00AC5F2F"/>
    <w:rsid w:val="00AC6C5D"/>
    <w:rsid w:val="00AC6C90"/>
    <w:rsid w:val="00AC6F75"/>
    <w:rsid w:val="00AC7007"/>
    <w:rsid w:val="00AC70B2"/>
    <w:rsid w:val="00AC74C5"/>
    <w:rsid w:val="00AC772A"/>
    <w:rsid w:val="00AC7BC0"/>
    <w:rsid w:val="00AC7F93"/>
    <w:rsid w:val="00AD013C"/>
    <w:rsid w:val="00AD080C"/>
    <w:rsid w:val="00AD0F6B"/>
    <w:rsid w:val="00AD129A"/>
    <w:rsid w:val="00AD14AF"/>
    <w:rsid w:val="00AD2223"/>
    <w:rsid w:val="00AD226D"/>
    <w:rsid w:val="00AD2428"/>
    <w:rsid w:val="00AD2482"/>
    <w:rsid w:val="00AD26B4"/>
    <w:rsid w:val="00AD2A26"/>
    <w:rsid w:val="00AD2AC5"/>
    <w:rsid w:val="00AD33F3"/>
    <w:rsid w:val="00AD355C"/>
    <w:rsid w:val="00AD418B"/>
    <w:rsid w:val="00AD4229"/>
    <w:rsid w:val="00AD44D8"/>
    <w:rsid w:val="00AD44E5"/>
    <w:rsid w:val="00AD4AD2"/>
    <w:rsid w:val="00AD4AFE"/>
    <w:rsid w:val="00AD67EF"/>
    <w:rsid w:val="00AD6C73"/>
    <w:rsid w:val="00AD73E7"/>
    <w:rsid w:val="00AD7561"/>
    <w:rsid w:val="00AD7904"/>
    <w:rsid w:val="00AD7909"/>
    <w:rsid w:val="00AD7959"/>
    <w:rsid w:val="00AD7BBB"/>
    <w:rsid w:val="00AE01D1"/>
    <w:rsid w:val="00AE06DC"/>
    <w:rsid w:val="00AE0D01"/>
    <w:rsid w:val="00AE0D3D"/>
    <w:rsid w:val="00AE133B"/>
    <w:rsid w:val="00AE153B"/>
    <w:rsid w:val="00AE2082"/>
    <w:rsid w:val="00AE215B"/>
    <w:rsid w:val="00AE27BC"/>
    <w:rsid w:val="00AE29B6"/>
    <w:rsid w:val="00AE330C"/>
    <w:rsid w:val="00AE37ED"/>
    <w:rsid w:val="00AE3CB4"/>
    <w:rsid w:val="00AE411F"/>
    <w:rsid w:val="00AE5504"/>
    <w:rsid w:val="00AE5798"/>
    <w:rsid w:val="00AE582C"/>
    <w:rsid w:val="00AE5D1C"/>
    <w:rsid w:val="00AE6079"/>
    <w:rsid w:val="00AE6231"/>
    <w:rsid w:val="00AE624D"/>
    <w:rsid w:val="00AE6390"/>
    <w:rsid w:val="00AE645B"/>
    <w:rsid w:val="00AE7356"/>
    <w:rsid w:val="00AE7939"/>
    <w:rsid w:val="00AE7D72"/>
    <w:rsid w:val="00AF023F"/>
    <w:rsid w:val="00AF03D4"/>
    <w:rsid w:val="00AF0757"/>
    <w:rsid w:val="00AF0BCE"/>
    <w:rsid w:val="00AF23F9"/>
    <w:rsid w:val="00AF2D62"/>
    <w:rsid w:val="00AF3039"/>
    <w:rsid w:val="00AF31FD"/>
    <w:rsid w:val="00AF37CC"/>
    <w:rsid w:val="00AF4181"/>
    <w:rsid w:val="00AF43C0"/>
    <w:rsid w:val="00AF483B"/>
    <w:rsid w:val="00AF4C90"/>
    <w:rsid w:val="00AF5146"/>
    <w:rsid w:val="00AF53AD"/>
    <w:rsid w:val="00AF5CA3"/>
    <w:rsid w:val="00AF5CE7"/>
    <w:rsid w:val="00AF64AA"/>
    <w:rsid w:val="00AF6B89"/>
    <w:rsid w:val="00AF7AC4"/>
    <w:rsid w:val="00B0008A"/>
    <w:rsid w:val="00B00592"/>
    <w:rsid w:val="00B005F2"/>
    <w:rsid w:val="00B0060C"/>
    <w:rsid w:val="00B00625"/>
    <w:rsid w:val="00B006DF"/>
    <w:rsid w:val="00B01004"/>
    <w:rsid w:val="00B01842"/>
    <w:rsid w:val="00B019F4"/>
    <w:rsid w:val="00B01F72"/>
    <w:rsid w:val="00B0207F"/>
    <w:rsid w:val="00B0331E"/>
    <w:rsid w:val="00B035A1"/>
    <w:rsid w:val="00B035BE"/>
    <w:rsid w:val="00B037BB"/>
    <w:rsid w:val="00B03F10"/>
    <w:rsid w:val="00B040AF"/>
    <w:rsid w:val="00B040D4"/>
    <w:rsid w:val="00B048C0"/>
    <w:rsid w:val="00B048DE"/>
    <w:rsid w:val="00B04B19"/>
    <w:rsid w:val="00B04F66"/>
    <w:rsid w:val="00B056AC"/>
    <w:rsid w:val="00B0608D"/>
    <w:rsid w:val="00B060FD"/>
    <w:rsid w:val="00B0636B"/>
    <w:rsid w:val="00B067C9"/>
    <w:rsid w:val="00B06F8C"/>
    <w:rsid w:val="00B0719C"/>
    <w:rsid w:val="00B071EE"/>
    <w:rsid w:val="00B07D19"/>
    <w:rsid w:val="00B07D79"/>
    <w:rsid w:val="00B07F0E"/>
    <w:rsid w:val="00B100D5"/>
    <w:rsid w:val="00B10845"/>
    <w:rsid w:val="00B10F10"/>
    <w:rsid w:val="00B11276"/>
    <w:rsid w:val="00B114E7"/>
    <w:rsid w:val="00B117FB"/>
    <w:rsid w:val="00B12427"/>
    <w:rsid w:val="00B127DB"/>
    <w:rsid w:val="00B12A1E"/>
    <w:rsid w:val="00B12A3A"/>
    <w:rsid w:val="00B12CFB"/>
    <w:rsid w:val="00B12FBB"/>
    <w:rsid w:val="00B13EFD"/>
    <w:rsid w:val="00B141DE"/>
    <w:rsid w:val="00B146DA"/>
    <w:rsid w:val="00B14BA8"/>
    <w:rsid w:val="00B151E1"/>
    <w:rsid w:val="00B1593A"/>
    <w:rsid w:val="00B15AB6"/>
    <w:rsid w:val="00B15E4B"/>
    <w:rsid w:val="00B16167"/>
    <w:rsid w:val="00B16183"/>
    <w:rsid w:val="00B16799"/>
    <w:rsid w:val="00B16A7F"/>
    <w:rsid w:val="00B16BFA"/>
    <w:rsid w:val="00B174D9"/>
    <w:rsid w:val="00B174DF"/>
    <w:rsid w:val="00B1779C"/>
    <w:rsid w:val="00B20AD3"/>
    <w:rsid w:val="00B20BF4"/>
    <w:rsid w:val="00B2140E"/>
    <w:rsid w:val="00B21A07"/>
    <w:rsid w:val="00B21C81"/>
    <w:rsid w:val="00B21DF4"/>
    <w:rsid w:val="00B222D3"/>
    <w:rsid w:val="00B223F4"/>
    <w:rsid w:val="00B22D61"/>
    <w:rsid w:val="00B22E06"/>
    <w:rsid w:val="00B231A5"/>
    <w:rsid w:val="00B2442B"/>
    <w:rsid w:val="00B25963"/>
    <w:rsid w:val="00B25E5F"/>
    <w:rsid w:val="00B25F19"/>
    <w:rsid w:val="00B26042"/>
    <w:rsid w:val="00B26110"/>
    <w:rsid w:val="00B26229"/>
    <w:rsid w:val="00B26497"/>
    <w:rsid w:val="00B267C1"/>
    <w:rsid w:val="00B2689F"/>
    <w:rsid w:val="00B26D4F"/>
    <w:rsid w:val="00B26D76"/>
    <w:rsid w:val="00B27266"/>
    <w:rsid w:val="00B2754E"/>
    <w:rsid w:val="00B27932"/>
    <w:rsid w:val="00B27ABA"/>
    <w:rsid w:val="00B30143"/>
    <w:rsid w:val="00B30267"/>
    <w:rsid w:val="00B3036C"/>
    <w:rsid w:val="00B30578"/>
    <w:rsid w:val="00B30591"/>
    <w:rsid w:val="00B30A08"/>
    <w:rsid w:val="00B318A6"/>
    <w:rsid w:val="00B31CDC"/>
    <w:rsid w:val="00B323EF"/>
    <w:rsid w:val="00B3256C"/>
    <w:rsid w:val="00B32733"/>
    <w:rsid w:val="00B327FD"/>
    <w:rsid w:val="00B32CDF"/>
    <w:rsid w:val="00B32CE0"/>
    <w:rsid w:val="00B32D87"/>
    <w:rsid w:val="00B32E54"/>
    <w:rsid w:val="00B333D3"/>
    <w:rsid w:val="00B33A29"/>
    <w:rsid w:val="00B33BC6"/>
    <w:rsid w:val="00B33C8D"/>
    <w:rsid w:val="00B345FF"/>
    <w:rsid w:val="00B34651"/>
    <w:rsid w:val="00B346E7"/>
    <w:rsid w:val="00B34822"/>
    <w:rsid w:val="00B34F45"/>
    <w:rsid w:val="00B35095"/>
    <w:rsid w:val="00B3560D"/>
    <w:rsid w:val="00B35B80"/>
    <w:rsid w:val="00B36122"/>
    <w:rsid w:val="00B36555"/>
    <w:rsid w:val="00B367D7"/>
    <w:rsid w:val="00B37CA9"/>
    <w:rsid w:val="00B4069F"/>
    <w:rsid w:val="00B40AD9"/>
    <w:rsid w:val="00B411F4"/>
    <w:rsid w:val="00B412BE"/>
    <w:rsid w:val="00B414A2"/>
    <w:rsid w:val="00B414B8"/>
    <w:rsid w:val="00B4232F"/>
    <w:rsid w:val="00B42373"/>
    <w:rsid w:val="00B42541"/>
    <w:rsid w:val="00B4261F"/>
    <w:rsid w:val="00B42794"/>
    <w:rsid w:val="00B431DF"/>
    <w:rsid w:val="00B436A2"/>
    <w:rsid w:val="00B4373C"/>
    <w:rsid w:val="00B43B55"/>
    <w:rsid w:val="00B45756"/>
    <w:rsid w:val="00B46084"/>
    <w:rsid w:val="00B46539"/>
    <w:rsid w:val="00B46A64"/>
    <w:rsid w:val="00B46F92"/>
    <w:rsid w:val="00B47B0D"/>
    <w:rsid w:val="00B50086"/>
    <w:rsid w:val="00B5036C"/>
    <w:rsid w:val="00B506C1"/>
    <w:rsid w:val="00B51051"/>
    <w:rsid w:val="00B51184"/>
    <w:rsid w:val="00B5189E"/>
    <w:rsid w:val="00B518FD"/>
    <w:rsid w:val="00B51F9E"/>
    <w:rsid w:val="00B5253A"/>
    <w:rsid w:val="00B52614"/>
    <w:rsid w:val="00B5274C"/>
    <w:rsid w:val="00B528F3"/>
    <w:rsid w:val="00B52A5F"/>
    <w:rsid w:val="00B52F9E"/>
    <w:rsid w:val="00B535AF"/>
    <w:rsid w:val="00B53C39"/>
    <w:rsid w:val="00B546C7"/>
    <w:rsid w:val="00B55B5C"/>
    <w:rsid w:val="00B55DC1"/>
    <w:rsid w:val="00B570E0"/>
    <w:rsid w:val="00B572DB"/>
    <w:rsid w:val="00B577EF"/>
    <w:rsid w:val="00B60509"/>
    <w:rsid w:val="00B60BD9"/>
    <w:rsid w:val="00B60FF7"/>
    <w:rsid w:val="00B61404"/>
    <w:rsid w:val="00B62477"/>
    <w:rsid w:val="00B62518"/>
    <w:rsid w:val="00B62B13"/>
    <w:rsid w:val="00B635AB"/>
    <w:rsid w:val="00B63711"/>
    <w:rsid w:val="00B63BAE"/>
    <w:rsid w:val="00B640EB"/>
    <w:rsid w:val="00B643BF"/>
    <w:rsid w:val="00B645EF"/>
    <w:rsid w:val="00B64DA8"/>
    <w:rsid w:val="00B6553E"/>
    <w:rsid w:val="00B65794"/>
    <w:rsid w:val="00B657AC"/>
    <w:rsid w:val="00B6583D"/>
    <w:rsid w:val="00B65C1A"/>
    <w:rsid w:val="00B6673C"/>
    <w:rsid w:val="00B66CF4"/>
    <w:rsid w:val="00B675AC"/>
    <w:rsid w:val="00B702F1"/>
    <w:rsid w:val="00B703B0"/>
    <w:rsid w:val="00B70778"/>
    <w:rsid w:val="00B70B76"/>
    <w:rsid w:val="00B714CF"/>
    <w:rsid w:val="00B714F0"/>
    <w:rsid w:val="00B71628"/>
    <w:rsid w:val="00B716DD"/>
    <w:rsid w:val="00B71EE0"/>
    <w:rsid w:val="00B720A7"/>
    <w:rsid w:val="00B724AB"/>
    <w:rsid w:val="00B72612"/>
    <w:rsid w:val="00B72BEC"/>
    <w:rsid w:val="00B72D1D"/>
    <w:rsid w:val="00B739A4"/>
    <w:rsid w:val="00B73B75"/>
    <w:rsid w:val="00B73BA2"/>
    <w:rsid w:val="00B73E4B"/>
    <w:rsid w:val="00B747CB"/>
    <w:rsid w:val="00B748C6"/>
    <w:rsid w:val="00B74931"/>
    <w:rsid w:val="00B749CE"/>
    <w:rsid w:val="00B74ADA"/>
    <w:rsid w:val="00B751DE"/>
    <w:rsid w:val="00B75902"/>
    <w:rsid w:val="00B76AD5"/>
    <w:rsid w:val="00B77416"/>
    <w:rsid w:val="00B774C8"/>
    <w:rsid w:val="00B776A9"/>
    <w:rsid w:val="00B776E6"/>
    <w:rsid w:val="00B77788"/>
    <w:rsid w:val="00B77892"/>
    <w:rsid w:val="00B80703"/>
    <w:rsid w:val="00B80DF5"/>
    <w:rsid w:val="00B80E08"/>
    <w:rsid w:val="00B80EFE"/>
    <w:rsid w:val="00B812DA"/>
    <w:rsid w:val="00B81598"/>
    <w:rsid w:val="00B81986"/>
    <w:rsid w:val="00B82CEB"/>
    <w:rsid w:val="00B82DA9"/>
    <w:rsid w:val="00B83751"/>
    <w:rsid w:val="00B83878"/>
    <w:rsid w:val="00B838FF"/>
    <w:rsid w:val="00B842C5"/>
    <w:rsid w:val="00B84460"/>
    <w:rsid w:val="00B84914"/>
    <w:rsid w:val="00B84936"/>
    <w:rsid w:val="00B84B8F"/>
    <w:rsid w:val="00B84C62"/>
    <w:rsid w:val="00B84EC6"/>
    <w:rsid w:val="00B8511D"/>
    <w:rsid w:val="00B8558A"/>
    <w:rsid w:val="00B85EDB"/>
    <w:rsid w:val="00B861A0"/>
    <w:rsid w:val="00B87271"/>
    <w:rsid w:val="00B872FB"/>
    <w:rsid w:val="00B8752D"/>
    <w:rsid w:val="00B87C2D"/>
    <w:rsid w:val="00B903CE"/>
    <w:rsid w:val="00B906D6"/>
    <w:rsid w:val="00B912AE"/>
    <w:rsid w:val="00B91411"/>
    <w:rsid w:val="00B91735"/>
    <w:rsid w:val="00B91BB1"/>
    <w:rsid w:val="00B91CED"/>
    <w:rsid w:val="00B92126"/>
    <w:rsid w:val="00B92329"/>
    <w:rsid w:val="00B92560"/>
    <w:rsid w:val="00B9266B"/>
    <w:rsid w:val="00B927F7"/>
    <w:rsid w:val="00B92E3D"/>
    <w:rsid w:val="00B93151"/>
    <w:rsid w:val="00B93254"/>
    <w:rsid w:val="00B934AD"/>
    <w:rsid w:val="00B938BA"/>
    <w:rsid w:val="00B93C84"/>
    <w:rsid w:val="00B93D9C"/>
    <w:rsid w:val="00B94531"/>
    <w:rsid w:val="00B947C2"/>
    <w:rsid w:val="00B94E8E"/>
    <w:rsid w:val="00B950E7"/>
    <w:rsid w:val="00B9580B"/>
    <w:rsid w:val="00B95AE3"/>
    <w:rsid w:val="00B95CF9"/>
    <w:rsid w:val="00B96631"/>
    <w:rsid w:val="00B969B0"/>
    <w:rsid w:val="00B97868"/>
    <w:rsid w:val="00B97DD6"/>
    <w:rsid w:val="00BA0358"/>
    <w:rsid w:val="00BA0752"/>
    <w:rsid w:val="00BA0807"/>
    <w:rsid w:val="00BA09C9"/>
    <w:rsid w:val="00BA0ADD"/>
    <w:rsid w:val="00BA1146"/>
    <w:rsid w:val="00BA124F"/>
    <w:rsid w:val="00BA15BD"/>
    <w:rsid w:val="00BA1758"/>
    <w:rsid w:val="00BA26E9"/>
    <w:rsid w:val="00BA2ADC"/>
    <w:rsid w:val="00BA2B52"/>
    <w:rsid w:val="00BA2B74"/>
    <w:rsid w:val="00BA2CE3"/>
    <w:rsid w:val="00BA30AD"/>
    <w:rsid w:val="00BA332B"/>
    <w:rsid w:val="00BA3820"/>
    <w:rsid w:val="00BA5ABD"/>
    <w:rsid w:val="00BA6622"/>
    <w:rsid w:val="00BA68A2"/>
    <w:rsid w:val="00BA69F9"/>
    <w:rsid w:val="00BA7AAD"/>
    <w:rsid w:val="00BB03C7"/>
    <w:rsid w:val="00BB0C58"/>
    <w:rsid w:val="00BB103D"/>
    <w:rsid w:val="00BB12E3"/>
    <w:rsid w:val="00BB17E4"/>
    <w:rsid w:val="00BB1820"/>
    <w:rsid w:val="00BB2149"/>
    <w:rsid w:val="00BB25EC"/>
    <w:rsid w:val="00BB2DAC"/>
    <w:rsid w:val="00BB2DF2"/>
    <w:rsid w:val="00BB317D"/>
    <w:rsid w:val="00BB3553"/>
    <w:rsid w:val="00BB3757"/>
    <w:rsid w:val="00BB3784"/>
    <w:rsid w:val="00BB3D59"/>
    <w:rsid w:val="00BB3E5E"/>
    <w:rsid w:val="00BB4078"/>
    <w:rsid w:val="00BB4247"/>
    <w:rsid w:val="00BB5106"/>
    <w:rsid w:val="00BB576B"/>
    <w:rsid w:val="00BB5BE3"/>
    <w:rsid w:val="00BB5EDA"/>
    <w:rsid w:val="00BB60D2"/>
    <w:rsid w:val="00BB6242"/>
    <w:rsid w:val="00BB62C4"/>
    <w:rsid w:val="00BB62E8"/>
    <w:rsid w:val="00BB6624"/>
    <w:rsid w:val="00BB775D"/>
    <w:rsid w:val="00BB7855"/>
    <w:rsid w:val="00BB79F9"/>
    <w:rsid w:val="00BB7CA1"/>
    <w:rsid w:val="00BB7EDF"/>
    <w:rsid w:val="00BC00FF"/>
    <w:rsid w:val="00BC0234"/>
    <w:rsid w:val="00BC044D"/>
    <w:rsid w:val="00BC07B6"/>
    <w:rsid w:val="00BC07FB"/>
    <w:rsid w:val="00BC098D"/>
    <w:rsid w:val="00BC0C84"/>
    <w:rsid w:val="00BC0D39"/>
    <w:rsid w:val="00BC0E02"/>
    <w:rsid w:val="00BC2283"/>
    <w:rsid w:val="00BC2A9C"/>
    <w:rsid w:val="00BC3315"/>
    <w:rsid w:val="00BC356E"/>
    <w:rsid w:val="00BC3614"/>
    <w:rsid w:val="00BC3629"/>
    <w:rsid w:val="00BC3E90"/>
    <w:rsid w:val="00BC406F"/>
    <w:rsid w:val="00BC437F"/>
    <w:rsid w:val="00BC4EA1"/>
    <w:rsid w:val="00BC4EA4"/>
    <w:rsid w:val="00BC4FF1"/>
    <w:rsid w:val="00BC5202"/>
    <w:rsid w:val="00BC5246"/>
    <w:rsid w:val="00BC55AF"/>
    <w:rsid w:val="00BC5837"/>
    <w:rsid w:val="00BC5BCD"/>
    <w:rsid w:val="00BC6276"/>
    <w:rsid w:val="00BC6524"/>
    <w:rsid w:val="00BC6F27"/>
    <w:rsid w:val="00BC75E6"/>
    <w:rsid w:val="00BC7FC9"/>
    <w:rsid w:val="00BD06AD"/>
    <w:rsid w:val="00BD0B38"/>
    <w:rsid w:val="00BD0EE7"/>
    <w:rsid w:val="00BD1133"/>
    <w:rsid w:val="00BD154C"/>
    <w:rsid w:val="00BD24FA"/>
    <w:rsid w:val="00BD2FE3"/>
    <w:rsid w:val="00BD3BAF"/>
    <w:rsid w:val="00BD3DAD"/>
    <w:rsid w:val="00BD3E88"/>
    <w:rsid w:val="00BD4A37"/>
    <w:rsid w:val="00BD4C9D"/>
    <w:rsid w:val="00BD5141"/>
    <w:rsid w:val="00BD51BB"/>
    <w:rsid w:val="00BD55AB"/>
    <w:rsid w:val="00BD5668"/>
    <w:rsid w:val="00BD575C"/>
    <w:rsid w:val="00BD5821"/>
    <w:rsid w:val="00BD5A1D"/>
    <w:rsid w:val="00BD670A"/>
    <w:rsid w:val="00BD6DFF"/>
    <w:rsid w:val="00BD7343"/>
    <w:rsid w:val="00BD73AC"/>
    <w:rsid w:val="00BD795F"/>
    <w:rsid w:val="00BD7AB6"/>
    <w:rsid w:val="00BD7E80"/>
    <w:rsid w:val="00BE0639"/>
    <w:rsid w:val="00BE0B51"/>
    <w:rsid w:val="00BE0BFB"/>
    <w:rsid w:val="00BE0BFC"/>
    <w:rsid w:val="00BE13C2"/>
    <w:rsid w:val="00BE1579"/>
    <w:rsid w:val="00BE17E6"/>
    <w:rsid w:val="00BE186B"/>
    <w:rsid w:val="00BE1BBF"/>
    <w:rsid w:val="00BE1BDF"/>
    <w:rsid w:val="00BE250F"/>
    <w:rsid w:val="00BE3F32"/>
    <w:rsid w:val="00BE4376"/>
    <w:rsid w:val="00BE50AD"/>
    <w:rsid w:val="00BE5B67"/>
    <w:rsid w:val="00BE61D7"/>
    <w:rsid w:val="00BE73C0"/>
    <w:rsid w:val="00BE7778"/>
    <w:rsid w:val="00BE77C6"/>
    <w:rsid w:val="00BE7BAF"/>
    <w:rsid w:val="00BE7D37"/>
    <w:rsid w:val="00BF0154"/>
    <w:rsid w:val="00BF028F"/>
    <w:rsid w:val="00BF0471"/>
    <w:rsid w:val="00BF15F0"/>
    <w:rsid w:val="00BF17A0"/>
    <w:rsid w:val="00BF20B7"/>
    <w:rsid w:val="00BF251A"/>
    <w:rsid w:val="00BF2586"/>
    <w:rsid w:val="00BF2735"/>
    <w:rsid w:val="00BF2786"/>
    <w:rsid w:val="00BF2C5A"/>
    <w:rsid w:val="00BF3089"/>
    <w:rsid w:val="00BF321C"/>
    <w:rsid w:val="00BF37E2"/>
    <w:rsid w:val="00BF389E"/>
    <w:rsid w:val="00BF3B84"/>
    <w:rsid w:val="00BF3D15"/>
    <w:rsid w:val="00BF469F"/>
    <w:rsid w:val="00BF46BF"/>
    <w:rsid w:val="00BF47B2"/>
    <w:rsid w:val="00BF49B6"/>
    <w:rsid w:val="00BF4BBD"/>
    <w:rsid w:val="00BF4BDF"/>
    <w:rsid w:val="00BF50C2"/>
    <w:rsid w:val="00BF545A"/>
    <w:rsid w:val="00BF5BF1"/>
    <w:rsid w:val="00BF6C0A"/>
    <w:rsid w:val="00BF6FD0"/>
    <w:rsid w:val="00BF729B"/>
    <w:rsid w:val="00BF72B3"/>
    <w:rsid w:val="00BF7715"/>
    <w:rsid w:val="00BF7E1E"/>
    <w:rsid w:val="00C002B2"/>
    <w:rsid w:val="00C00890"/>
    <w:rsid w:val="00C009F1"/>
    <w:rsid w:val="00C00E2D"/>
    <w:rsid w:val="00C01462"/>
    <w:rsid w:val="00C01A01"/>
    <w:rsid w:val="00C01CF9"/>
    <w:rsid w:val="00C01F8A"/>
    <w:rsid w:val="00C01FC5"/>
    <w:rsid w:val="00C02281"/>
    <w:rsid w:val="00C02BDE"/>
    <w:rsid w:val="00C02D9E"/>
    <w:rsid w:val="00C03147"/>
    <w:rsid w:val="00C032C6"/>
    <w:rsid w:val="00C04313"/>
    <w:rsid w:val="00C0470F"/>
    <w:rsid w:val="00C04B37"/>
    <w:rsid w:val="00C04B49"/>
    <w:rsid w:val="00C04B4F"/>
    <w:rsid w:val="00C04D75"/>
    <w:rsid w:val="00C04EA2"/>
    <w:rsid w:val="00C05283"/>
    <w:rsid w:val="00C052F0"/>
    <w:rsid w:val="00C05700"/>
    <w:rsid w:val="00C0582D"/>
    <w:rsid w:val="00C05977"/>
    <w:rsid w:val="00C06280"/>
    <w:rsid w:val="00C063A6"/>
    <w:rsid w:val="00C063F0"/>
    <w:rsid w:val="00C065A9"/>
    <w:rsid w:val="00C067C4"/>
    <w:rsid w:val="00C06B88"/>
    <w:rsid w:val="00C06BA2"/>
    <w:rsid w:val="00C06D26"/>
    <w:rsid w:val="00C07108"/>
    <w:rsid w:val="00C07513"/>
    <w:rsid w:val="00C078ED"/>
    <w:rsid w:val="00C07A29"/>
    <w:rsid w:val="00C07ED7"/>
    <w:rsid w:val="00C1013C"/>
    <w:rsid w:val="00C101AA"/>
    <w:rsid w:val="00C104D5"/>
    <w:rsid w:val="00C10BE6"/>
    <w:rsid w:val="00C10E16"/>
    <w:rsid w:val="00C110EE"/>
    <w:rsid w:val="00C1142A"/>
    <w:rsid w:val="00C1171E"/>
    <w:rsid w:val="00C11DB8"/>
    <w:rsid w:val="00C11F6B"/>
    <w:rsid w:val="00C12DA9"/>
    <w:rsid w:val="00C12EFC"/>
    <w:rsid w:val="00C13224"/>
    <w:rsid w:val="00C133C5"/>
    <w:rsid w:val="00C146BD"/>
    <w:rsid w:val="00C14907"/>
    <w:rsid w:val="00C149A3"/>
    <w:rsid w:val="00C14BF5"/>
    <w:rsid w:val="00C14FA8"/>
    <w:rsid w:val="00C15914"/>
    <w:rsid w:val="00C172F3"/>
    <w:rsid w:val="00C1748A"/>
    <w:rsid w:val="00C17849"/>
    <w:rsid w:val="00C17CAC"/>
    <w:rsid w:val="00C17D74"/>
    <w:rsid w:val="00C20222"/>
    <w:rsid w:val="00C20CEC"/>
    <w:rsid w:val="00C20E10"/>
    <w:rsid w:val="00C2169F"/>
    <w:rsid w:val="00C21820"/>
    <w:rsid w:val="00C21BB7"/>
    <w:rsid w:val="00C226B3"/>
    <w:rsid w:val="00C22B57"/>
    <w:rsid w:val="00C2310C"/>
    <w:rsid w:val="00C2324B"/>
    <w:rsid w:val="00C235E5"/>
    <w:rsid w:val="00C242BB"/>
    <w:rsid w:val="00C24434"/>
    <w:rsid w:val="00C24BAA"/>
    <w:rsid w:val="00C24CA3"/>
    <w:rsid w:val="00C2516E"/>
    <w:rsid w:val="00C25851"/>
    <w:rsid w:val="00C258BA"/>
    <w:rsid w:val="00C258D4"/>
    <w:rsid w:val="00C26036"/>
    <w:rsid w:val="00C2624D"/>
    <w:rsid w:val="00C2654C"/>
    <w:rsid w:val="00C26576"/>
    <w:rsid w:val="00C268E3"/>
    <w:rsid w:val="00C2698D"/>
    <w:rsid w:val="00C26C97"/>
    <w:rsid w:val="00C270AF"/>
    <w:rsid w:val="00C2718B"/>
    <w:rsid w:val="00C27248"/>
    <w:rsid w:val="00C272A7"/>
    <w:rsid w:val="00C27602"/>
    <w:rsid w:val="00C3034E"/>
    <w:rsid w:val="00C3064D"/>
    <w:rsid w:val="00C30F07"/>
    <w:rsid w:val="00C30F5E"/>
    <w:rsid w:val="00C311AA"/>
    <w:rsid w:val="00C314E5"/>
    <w:rsid w:val="00C31AEC"/>
    <w:rsid w:val="00C32055"/>
    <w:rsid w:val="00C325E6"/>
    <w:rsid w:val="00C32E3C"/>
    <w:rsid w:val="00C331A3"/>
    <w:rsid w:val="00C337AB"/>
    <w:rsid w:val="00C338E6"/>
    <w:rsid w:val="00C33B41"/>
    <w:rsid w:val="00C33E7A"/>
    <w:rsid w:val="00C342FA"/>
    <w:rsid w:val="00C3437B"/>
    <w:rsid w:val="00C343E5"/>
    <w:rsid w:val="00C34781"/>
    <w:rsid w:val="00C34CAF"/>
    <w:rsid w:val="00C35412"/>
    <w:rsid w:val="00C3566F"/>
    <w:rsid w:val="00C357A4"/>
    <w:rsid w:val="00C35F2E"/>
    <w:rsid w:val="00C362EC"/>
    <w:rsid w:val="00C363CB"/>
    <w:rsid w:val="00C3643B"/>
    <w:rsid w:val="00C364D2"/>
    <w:rsid w:val="00C36959"/>
    <w:rsid w:val="00C36E7D"/>
    <w:rsid w:val="00C37251"/>
    <w:rsid w:val="00C3728F"/>
    <w:rsid w:val="00C37391"/>
    <w:rsid w:val="00C37674"/>
    <w:rsid w:val="00C37E5F"/>
    <w:rsid w:val="00C37FAE"/>
    <w:rsid w:val="00C40553"/>
    <w:rsid w:val="00C40AAE"/>
    <w:rsid w:val="00C40C34"/>
    <w:rsid w:val="00C40E1A"/>
    <w:rsid w:val="00C41169"/>
    <w:rsid w:val="00C4175F"/>
    <w:rsid w:val="00C4215B"/>
    <w:rsid w:val="00C4217B"/>
    <w:rsid w:val="00C428EB"/>
    <w:rsid w:val="00C42957"/>
    <w:rsid w:val="00C42A74"/>
    <w:rsid w:val="00C42B38"/>
    <w:rsid w:val="00C43060"/>
    <w:rsid w:val="00C431FF"/>
    <w:rsid w:val="00C43610"/>
    <w:rsid w:val="00C436BD"/>
    <w:rsid w:val="00C43830"/>
    <w:rsid w:val="00C43960"/>
    <w:rsid w:val="00C43EEA"/>
    <w:rsid w:val="00C446D5"/>
    <w:rsid w:val="00C4552E"/>
    <w:rsid w:val="00C456A8"/>
    <w:rsid w:val="00C459B6"/>
    <w:rsid w:val="00C45B2E"/>
    <w:rsid w:val="00C45B82"/>
    <w:rsid w:val="00C4619A"/>
    <w:rsid w:val="00C464DC"/>
    <w:rsid w:val="00C46902"/>
    <w:rsid w:val="00C46EA7"/>
    <w:rsid w:val="00C47216"/>
    <w:rsid w:val="00C50053"/>
    <w:rsid w:val="00C504A5"/>
    <w:rsid w:val="00C505B5"/>
    <w:rsid w:val="00C514BC"/>
    <w:rsid w:val="00C5155B"/>
    <w:rsid w:val="00C52670"/>
    <w:rsid w:val="00C52A3A"/>
    <w:rsid w:val="00C52B55"/>
    <w:rsid w:val="00C53067"/>
    <w:rsid w:val="00C53077"/>
    <w:rsid w:val="00C531C7"/>
    <w:rsid w:val="00C5393D"/>
    <w:rsid w:val="00C53955"/>
    <w:rsid w:val="00C53B60"/>
    <w:rsid w:val="00C54A4B"/>
    <w:rsid w:val="00C54B2E"/>
    <w:rsid w:val="00C54C14"/>
    <w:rsid w:val="00C55506"/>
    <w:rsid w:val="00C5575F"/>
    <w:rsid w:val="00C561A0"/>
    <w:rsid w:val="00C563B9"/>
    <w:rsid w:val="00C572EF"/>
    <w:rsid w:val="00C574F0"/>
    <w:rsid w:val="00C5786D"/>
    <w:rsid w:val="00C57A63"/>
    <w:rsid w:val="00C57DC2"/>
    <w:rsid w:val="00C57EBE"/>
    <w:rsid w:val="00C60424"/>
    <w:rsid w:val="00C6051A"/>
    <w:rsid w:val="00C6120F"/>
    <w:rsid w:val="00C62A4D"/>
    <w:rsid w:val="00C62CB1"/>
    <w:rsid w:val="00C62CE8"/>
    <w:rsid w:val="00C63BFA"/>
    <w:rsid w:val="00C63D5F"/>
    <w:rsid w:val="00C64689"/>
    <w:rsid w:val="00C64833"/>
    <w:rsid w:val="00C64911"/>
    <w:rsid w:val="00C658C6"/>
    <w:rsid w:val="00C65C78"/>
    <w:rsid w:val="00C66E24"/>
    <w:rsid w:val="00C67365"/>
    <w:rsid w:val="00C674DA"/>
    <w:rsid w:val="00C67886"/>
    <w:rsid w:val="00C67CCE"/>
    <w:rsid w:val="00C70050"/>
    <w:rsid w:val="00C70429"/>
    <w:rsid w:val="00C7080E"/>
    <w:rsid w:val="00C7131C"/>
    <w:rsid w:val="00C71EEE"/>
    <w:rsid w:val="00C72901"/>
    <w:rsid w:val="00C72F92"/>
    <w:rsid w:val="00C731BA"/>
    <w:rsid w:val="00C7345A"/>
    <w:rsid w:val="00C73A3A"/>
    <w:rsid w:val="00C740E2"/>
    <w:rsid w:val="00C747D2"/>
    <w:rsid w:val="00C74D99"/>
    <w:rsid w:val="00C74F5E"/>
    <w:rsid w:val="00C7506F"/>
    <w:rsid w:val="00C75315"/>
    <w:rsid w:val="00C7584C"/>
    <w:rsid w:val="00C75996"/>
    <w:rsid w:val="00C75C52"/>
    <w:rsid w:val="00C75E43"/>
    <w:rsid w:val="00C76141"/>
    <w:rsid w:val="00C762C4"/>
    <w:rsid w:val="00C763ED"/>
    <w:rsid w:val="00C7698D"/>
    <w:rsid w:val="00C77208"/>
    <w:rsid w:val="00C775AD"/>
    <w:rsid w:val="00C775F4"/>
    <w:rsid w:val="00C77613"/>
    <w:rsid w:val="00C7779F"/>
    <w:rsid w:val="00C77EAD"/>
    <w:rsid w:val="00C801CD"/>
    <w:rsid w:val="00C80918"/>
    <w:rsid w:val="00C819C2"/>
    <w:rsid w:val="00C81D22"/>
    <w:rsid w:val="00C81D81"/>
    <w:rsid w:val="00C825A9"/>
    <w:rsid w:val="00C82966"/>
    <w:rsid w:val="00C83589"/>
    <w:rsid w:val="00C8398F"/>
    <w:rsid w:val="00C8404B"/>
    <w:rsid w:val="00C84344"/>
    <w:rsid w:val="00C8434A"/>
    <w:rsid w:val="00C844F4"/>
    <w:rsid w:val="00C84CD5"/>
    <w:rsid w:val="00C85855"/>
    <w:rsid w:val="00C85DE9"/>
    <w:rsid w:val="00C85E5B"/>
    <w:rsid w:val="00C86855"/>
    <w:rsid w:val="00C87010"/>
    <w:rsid w:val="00C8745C"/>
    <w:rsid w:val="00C8751A"/>
    <w:rsid w:val="00C87676"/>
    <w:rsid w:val="00C9000A"/>
    <w:rsid w:val="00C903F7"/>
    <w:rsid w:val="00C908C3"/>
    <w:rsid w:val="00C91314"/>
    <w:rsid w:val="00C91955"/>
    <w:rsid w:val="00C91FF3"/>
    <w:rsid w:val="00C920F4"/>
    <w:rsid w:val="00C920F9"/>
    <w:rsid w:val="00C9230A"/>
    <w:rsid w:val="00C92514"/>
    <w:rsid w:val="00C92DCB"/>
    <w:rsid w:val="00C9316A"/>
    <w:rsid w:val="00C93396"/>
    <w:rsid w:val="00C9347F"/>
    <w:rsid w:val="00C9361E"/>
    <w:rsid w:val="00C93765"/>
    <w:rsid w:val="00C93C48"/>
    <w:rsid w:val="00C94448"/>
    <w:rsid w:val="00C9446D"/>
    <w:rsid w:val="00C94699"/>
    <w:rsid w:val="00C94772"/>
    <w:rsid w:val="00C95531"/>
    <w:rsid w:val="00C95AAD"/>
    <w:rsid w:val="00C95E67"/>
    <w:rsid w:val="00C961F2"/>
    <w:rsid w:val="00C964EC"/>
    <w:rsid w:val="00C965D0"/>
    <w:rsid w:val="00C968D5"/>
    <w:rsid w:val="00C96B46"/>
    <w:rsid w:val="00C96C84"/>
    <w:rsid w:val="00C96D60"/>
    <w:rsid w:val="00C96EFC"/>
    <w:rsid w:val="00C97557"/>
    <w:rsid w:val="00C97742"/>
    <w:rsid w:val="00C97D33"/>
    <w:rsid w:val="00CA076B"/>
    <w:rsid w:val="00CA09BB"/>
    <w:rsid w:val="00CA0CA0"/>
    <w:rsid w:val="00CA0CAE"/>
    <w:rsid w:val="00CA12AC"/>
    <w:rsid w:val="00CA1AD4"/>
    <w:rsid w:val="00CA1CC2"/>
    <w:rsid w:val="00CA27D4"/>
    <w:rsid w:val="00CA599A"/>
    <w:rsid w:val="00CA5C8F"/>
    <w:rsid w:val="00CA6633"/>
    <w:rsid w:val="00CA66CD"/>
    <w:rsid w:val="00CA699C"/>
    <w:rsid w:val="00CA6A03"/>
    <w:rsid w:val="00CA6BD0"/>
    <w:rsid w:val="00CA7372"/>
    <w:rsid w:val="00CA7534"/>
    <w:rsid w:val="00CB01F0"/>
    <w:rsid w:val="00CB060A"/>
    <w:rsid w:val="00CB0A6A"/>
    <w:rsid w:val="00CB0CEE"/>
    <w:rsid w:val="00CB0EAE"/>
    <w:rsid w:val="00CB1B8A"/>
    <w:rsid w:val="00CB2AA2"/>
    <w:rsid w:val="00CB2CFC"/>
    <w:rsid w:val="00CB3980"/>
    <w:rsid w:val="00CB3C3C"/>
    <w:rsid w:val="00CB3FA5"/>
    <w:rsid w:val="00CB43B1"/>
    <w:rsid w:val="00CB43FF"/>
    <w:rsid w:val="00CB53B1"/>
    <w:rsid w:val="00CB55B0"/>
    <w:rsid w:val="00CB584A"/>
    <w:rsid w:val="00CB6054"/>
    <w:rsid w:val="00CB606F"/>
    <w:rsid w:val="00CB62EA"/>
    <w:rsid w:val="00CB68BC"/>
    <w:rsid w:val="00CB6D2C"/>
    <w:rsid w:val="00CB7413"/>
    <w:rsid w:val="00CB7A24"/>
    <w:rsid w:val="00CB7B1D"/>
    <w:rsid w:val="00CB7BCC"/>
    <w:rsid w:val="00CC00B9"/>
    <w:rsid w:val="00CC02A3"/>
    <w:rsid w:val="00CC1A74"/>
    <w:rsid w:val="00CC1AD9"/>
    <w:rsid w:val="00CC1E4D"/>
    <w:rsid w:val="00CC1FFB"/>
    <w:rsid w:val="00CC28FC"/>
    <w:rsid w:val="00CC2E1F"/>
    <w:rsid w:val="00CC2FEB"/>
    <w:rsid w:val="00CC3D66"/>
    <w:rsid w:val="00CC3EE7"/>
    <w:rsid w:val="00CC3EEC"/>
    <w:rsid w:val="00CC4123"/>
    <w:rsid w:val="00CC5345"/>
    <w:rsid w:val="00CC5916"/>
    <w:rsid w:val="00CC5C9B"/>
    <w:rsid w:val="00CC5FF2"/>
    <w:rsid w:val="00CC6664"/>
    <w:rsid w:val="00CC68E0"/>
    <w:rsid w:val="00CC6AB8"/>
    <w:rsid w:val="00CC705D"/>
    <w:rsid w:val="00CC7080"/>
    <w:rsid w:val="00CC7753"/>
    <w:rsid w:val="00CD0003"/>
    <w:rsid w:val="00CD11DE"/>
    <w:rsid w:val="00CD125B"/>
    <w:rsid w:val="00CD1865"/>
    <w:rsid w:val="00CD27BB"/>
    <w:rsid w:val="00CD2EF4"/>
    <w:rsid w:val="00CD2FA3"/>
    <w:rsid w:val="00CD30B3"/>
    <w:rsid w:val="00CD3F2A"/>
    <w:rsid w:val="00CD4C04"/>
    <w:rsid w:val="00CD520C"/>
    <w:rsid w:val="00CD6A4F"/>
    <w:rsid w:val="00CD737C"/>
    <w:rsid w:val="00CD799B"/>
    <w:rsid w:val="00CD7BDC"/>
    <w:rsid w:val="00CE02CC"/>
    <w:rsid w:val="00CE123B"/>
    <w:rsid w:val="00CE149A"/>
    <w:rsid w:val="00CE3803"/>
    <w:rsid w:val="00CE3955"/>
    <w:rsid w:val="00CE3C39"/>
    <w:rsid w:val="00CE5018"/>
    <w:rsid w:val="00CE503B"/>
    <w:rsid w:val="00CE56D9"/>
    <w:rsid w:val="00CE5BAE"/>
    <w:rsid w:val="00CE6015"/>
    <w:rsid w:val="00CE631D"/>
    <w:rsid w:val="00CE6391"/>
    <w:rsid w:val="00CE738D"/>
    <w:rsid w:val="00CE74A3"/>
    <w:rsid w:val="00CE74F8"/>
    <w:rsid w:val="00CE7844"/>
    <w:rsid w:val="00CE7AB5"/>
    <w:rsid w:val="00CE7F55"/>
    <w:rsid w:val="00CE7FBE"/>
    <w:rsid w:val="00CF0B27"/>
    <w:rsid w:val="00CF1042"/>
    <w:rsid w:val="00CF1505"/>
    <w:rsid w:val="00CF1694"/>
    <w:rsid w:val="00CF184E"/>
    <w:rsid w:val="00CF18AF"/>
    <w:rsid w:val="00CF1CB4"/>
    <w:rsid w:val="00CF2A63"/>
    <w:rsid w:val="00CF3091"/>
    <w:rsid w:val="00CF3195"/>
    <w:rsid w:val="00CF4390"/>
    <w:rsid w:val="00CF4B74"/>
    <w:rsid w:val="00CF69DE"/>
    <w:rsid w:val="00CF73F3"/>
    <w:rsid w:val="00CF76B8"/>
    <w:rsid w:val="00CF76CC"/>
    <w:rsid w:val="00CF76FC"/>
    <w:rsid w:val="00CF7B23"/>
    <w:rsid w:val="00CF7C29"/>
    <w:rsid w:val="00CF7E13"/>
    <w:rsid w:val="00CF7F2C"/>
    <w:rsid w:val="00D001BB"/>
    <w:rsid w:val="00D00250"/>
    <w:rsid w:val="00D007F0"/>
    <w:rsid w:val="00D013C8"/>
    <w:rsid w:val="00D016F9"/>
    <w:rsid w:val="00D02109"/>
    <w:rsid w:val="00D0223A"/>
    <w:rsid w:val="00D023B5"/>
    <w:rsid w:val="00D0275C"/>
    <w:rsid w:val="00D02C8F"/>
    <w:rsid w:val="00D03568"/>
    <w:rsid w:val="00D039EB"/>
    <w:rsid w:val="00D03A56"/>
    <w:rsid w:val="00D03BDA"/>
    <w:rsid w:val="00D044E5"/>
    <w:rsid w:val="00D04CB8"/>
    <w:rsid w:val="00D05250"/>
    <w:rsid w:val="00D05811"/>
    <w:rsid w:val="00D05915"/>
    <w:rsid w:val="00D05921"/>
    <w:rsid w:val="00D05ADE"/>
    <w:rsid w:val="00D05E6B"/>
    <w:rsid w:val="00D06FD3"/>
    <w:rsid w:val="00D07955"/>
    <w:rsid w:val="00D07AFF"/>
    <w:rsid w:val="00D07C39"/>
    <w:rsid w:val="00D07CC1"/>
    <w:rsid w:val="00D07D0D"/>
    <w:rsid w:val="00D1022E"/>
    <w:rsid w:val="00D10F69"/>
    <w:rsid w:val="00D1141B"/>
    <w:rsid w:val="00D11676"/>
    <w:rsid w:val="00D11B6D"/>
    <w:rsid w:val="00D11EB9"/>
    <w:rsid w:val="00D12C16"/>
    <w:rsid w:val="00D132C2"/>
    <w:rsid w:val="00D13346"/>
    <w:rsid w:val="00D1403D"/>
    <w:rsid w:val="00D14203"/>
    <w:rsid w:val="00D14D92"/>
    <w:rsid w:val="00D14F4C"/>
    <w:rsid w:val="00D1585B"/>
    <w:rsid w:val="00D15F7E"/>
    <w:rsid w:val="00D15FDB"/>
    <w:rsid w:val="00D167AF"/>
    <w:rsid w:val="00D1687F"/>
    <w:rsid w:val="00D202D7"/>
    <w:rsid w:val="00D203A8"/>
    <w:rsid w:val="00D203BD"/>
    <w:rsid w:val="00D2091E"/>
    <w:rsid w:val="00D20AF6"/>
    <w:rsid w:val="00D20E15"/>
    <w:rsid w:val="00D2104E"/>
    <w:rsid w:val="00D210A0"/>
    <w:rsid w:val="00D21C4F"/>
    <w:rsid w:val="00D21E1E"/>
    <w:rsid w:val="00D21FE3"/>
    <w:rsid w:val="00D2224F"/>
    <w:rsid w:val="00D22553"/>
    <w:rsid w:val="00D227B0"/>
    <w:rsid w:val="00D227C9"/>
    <w:rsid w:val="00D2289D"/>
    <w:rsid w:val="00D228F2"/>
    <w:rsid w:val="00D2296C"/>
    <w:rsid w:val="00D22ABD"/>
    <w:rsid w:val="00D22BB6"/>
    <w:rsid w:val="00D22DDB"/>
    <w:rsid w:val="00D23108"/>
    <w:rsid w:val="00D234D9"/>
    <w:rsid w:val="00D2397B"/>
    <w:rsid w:val="00D24419"/>
    <w:rsid w:val="00D24686"/>
    <w:rsid w:val="00D24C6D"/>
    <w:rsid w:val="00D25931"/>
    <w:rsid w:val="00D25AA0"/>
    <w:rsid w:val="00D25D08"/>
    <w:rsid w:val="00D25DD7"/>
    <w:rsid w:val="00D25FC8"/>
    <w:rsid w:val="00D260AD"/>
    <w:rsid w:val="00D26709"/>
    <w:rsid w:val="00D26974"/>
    <w:rsid w:val="00D26DE7"/>
    <w:rsid w:val="00D270AC"/>
    <w:rsid w:val="00D27553"/>
    <w:rsid w:val="00D31789"/>
    <w:rsid w:val="00D31851"/>
    <w:rsid w:val="00D31B16"/>
    <w:rsid w:val="00D31E4E"/>
    <w:rsid w:val="00D32074"/>
    <w:rsid w:val="00D3208E"/>
    <w:rsid w:val="00D325C0"/>
    <w:rsid w:val="00D329D7"/>
    <w:rsid w:val="00D33225"/>
    <w:rsid w:val="00D33412"/>
    <w:rsid w:val="00D3351C"/>
    <w:rsid w:val="00D3391E"/>
    <w:rsid w:val="00D34263"/>
    <w:rsid w:val="00D34757"/>
    <w:rsid w:val="00D34CEA"/>
    <w:rsid w:val="00D35233"/>
    <w:rsid w:val="00D3541E"/>
    <w:rsid w:val="00D359AB"/>
    <w:rsid w:val="00D35A4A"/>
    <w:rsid w:val="00D35D35"/>
    <w:rsid w:val="00D365AE"/>
    <w:rsid w:val="00D365BC"/>
    <w:rsid w:val="00D3668C"/>
    <w:rsid w:val="00D36E0C"/>
    <w:rsid w:val="00D37057"/>
    <w:rsid w:val="00D371C9"/>
    <w:rsid w:val="00D377D0"/>
    <w:rsid w:val="00D37F0E"/>
    <w:rsid w:val="00D40404"/>
    <w:rsid w:val="00D40F40"/>
    <w:rsid w:val="00D4188A"/>
    <w:rsid w:val="00D419B7"/>
    <w:rsid w:val="00D42246"/>
    <w:rsid w:val="00D42A4B"/>
    <w:rsid w:val="00D43223"/>
    <w:rsid w:val="00D43C16"/>
    <w:rsid w:val="00D444D2"/>
    <w:rsid w:val="00D44636"/>
    <w:rsid w:val="00D448E0"/>
    <w:rsid w:val="00D448F2"/>
    <w:rsid w:val="00D44B3D"/>
    <w:rsid w:val="00D44FD5"/>
    <w:rsid w:val="00D45117"/>
    <w:rsid w:val="00D45209"/>
    <w:rsid w:val="00D4543B"/>
    <w:rsid w:val="00D45484"/>
    <w:rsid w:val="00D457FF"/>
    <w:rsid w:val="00D462B3"/>
    <w:rsid w:val="00D462C0"/>
    <w:rsid w:val="00D46682"/>
    <w:rsid w:val="00D47065"/>
    <w:rsid w:val="00D47274"/>
    <w:rsid w:val="00D475FE"/>
    <w:rsid w:val="00D47B8F"/>
    <w:rsid w:val="00D47C54"/>
    <w:rsid w:val="00D50151"/>
    <w:rsid w:val="00D503FD"/>
    <w:rsid w:val="00D50419"/>
    <w:rsid w:val="00D504AB"/>
    <w:rsid w:val="00D50AE6"/>
    <w:rsid w:val="00D50F54"/>
    <w:rsid w:val="00D5122B"/>
    <w:rsid w:val="00D5168C"/>
    <w:rsid w:val="00D51BE3"/>
    <w:rsid w:val="00D51FE4"/>
    <w:rsid w:val="00D52053"/>
    <w:rsid w:val="00D524C4"/>
    <w:rsid w:val="00D526BA"/>
    <w:rsid w:val="00D527AA"/>
    <w:rsid w:val="00D52C9D"/>
    <w:rsid w:val="00D5391D"/>
    <w:rsid w:val="00D53E75"/>
    <w:rsid w:val="00D5421B"/>
    <w:rsid w:val="00D5482F"/>
    <w:rsid w:val="00D54B79"/>
    <w:rsid w:val="00D54C4E"/>
    <w:rsid w:val="00D5530F"/>
    <w:rsid w:val="00D55491"/>
    <w:rsid w:val="00D55B53"/>
    <w:rsid w:val="00D55FB1"/>
    <w:rsid w:val="00D560CB"/>
    <w:rsid w:val="00D56B3F"/>
    <w:rsid w:val="00D56EA4"/>
    <w:rsid w:val="00D5720A"/>
    <w:rsid w:val="00D575A9"/>
    <w:rsid w:val="00D57DD7"/>
    <w:rsid w:val="00D60385"/>
    <w:rsid w:val="00D606E7"/>
    <w:rsid w:val="00D61C9C"/>
    <w:rsid w:val="00D62955"/>
    <w:rsid w:val="00D62CF7"/>
    <w:rsid w:val="00D62FDA"/>
    <w:rsid w:val="00D63017"/>
    <w:rsid w:val="00D635A0"/>
    <w:rsid w:val="00D63EC4"/>
    <w:rsid w:val="00D63ED8"/>
    <w:rsid w:val="00D64166"/>
    <w:rsid w:val="00D64A26"/>
    <w:rsid w:val="00D64F36"/>
    <w:rsid w:val="00D65132"/>
    <w:rsid w:val="00D65280"/>
    <w:rsid w:val="00D6567C"/>
    <w:rsid w:val="00D6663D"/>
    <w:rsid w:val="00D66F0F"/>
    <w:rsid w:val="00D675AC"/>
    <w:rsid w:val="00D6760E"/>
    <w:rsid w:val="00D679E7"/>
    <w:rsid w:val="00D67FFD"/>
    <w:rsid w:val="00D70AEA"/>
    <w:rsid w:val="00D71001"/>
    <w:rsid w:val="00D7113C"/>
    <w:rsid w:val="00D71F40"/>
    <w:rsid w:val="00D72C8B"/>
    <w:rsid w:val="00D72F53"/>
    <w:rsid w:val="00D72F6D"/>
    <w:rsid w:val="00D734F2"/>
    <w:rsid w:val="00D736EE"/>
    <w:rsid w:val="00D73705"/>
    <w:rsid w:val="00D73723"/>
    <w:rsid w:val="00D73CC2"/>
    <w:rsid w:val="00D74837"/>
    <w:rsid w:val="00D7488F"/>
    <w:rsid w:val="00D75080"/>
    <w:rsid w:val="00D754BF"/>
    <w:rsid w:val="00D7591F"/>
    <w:rsid w:val="00D75B14"/>
    <w:rsid w:val="00D768FC"/>
    <w:rsid w:val="00D76E3C"/>
    <w:rsid w:val="00D772FB"/>
    <w:rsid w:val="00D803F4"/>
    <w:rsid w:val="00D805CF"/>
    <w:rsid w:val="00D806C2"/>
    <w:rsid w:val="00D806D6"/>
    <w:rsid w:val="00D80790"/>
    <w:rsid w:val="00D80960"/>
    <w:rsid w:val="00D80F99"/>
    <w:rsid w:val="00D811C0"/>
    <w:rsid w:val="00D81393"/>
    <w:rsid w:val="00D817AB"/>
    <w:rsid w:val="00D81DE0"/>
    <w:rsid w:val="00D82078"/>
    <w:rsid w:val="00D82265"/>
    <w:rsid w:val="00D82682"/>
    <w:rsid w:val="00D8269B"/>
    <w:rsid w:val="00D836A2"/>
    <w:rsid w:val="00D83991"/>
    <w:rsid w:val="00D83BEA"/>
    <w:rsid w:val="00D83D9E"/>
    <w:rsid w:val="00D84B97"/>
    <w:rsid w:val="00D853FA"/>
    <w:rsid w:val="00D85850"/>
    <w:rsid w:val="00D85963"/>
    <w:rsid w:val="00D85F1A"/>
    <w:rsid w:val="00D8615D"/>
    <w:rsid w:val="00D86904"/>
    <w:rsid w:val="00D86E5B"/>
    <w:rsid w:val="00D87296"/>
    <w:rsid w:val="00D87399"/>
    <w:rsid w:val="00D87612"/>
    <w:rsid w:val="00D87C54"/>
    <w:rsid w:val="00D9067E"/>
    <w:rsid w:val="00D91212"/>
    <w:rsid w:val="00D91869"/>
    <w:rsid w:val="00D921C4"/>
    <w:rsid w:val="00D92476"/>
    <w:rsid w:val="00D92804"/>
    <w:rsid w:val="00D9327B"/>
    <w:rsid w:val="00D93AE0"/>
    <w:rsid w:val="00D93C2B"/>
    <w:rsid w:val="00D93F3F"/>
    <w:rsid w:val="00D93FB4"/>
    <w:rsid w:val="00D942AE"/>
    <w:rsid w:val="00D942B1"/>
    <w:rsid w:val="00D945AB"/>
    <w:rsid w:val="00D94E94"/>
    <w:rsid w:val="00D9534A"/>
    <w:rsid w:val="00D95D7A"/>
    <w:rsid w:val="00D96207"/>
    <w:rsid w:val="00D96648"/>
    <w:rsid w:val="00D970FA"/>
    <w:rsid w:val="00D97368"/>
    <w:rsid w:val="00D97377"/>
    <w:rsid w:val="00D97823"/>
    <w:rsid w:val="00DA088C"/>
    <w:rsid w:val="00DA0BCE"/>
    <w:rsid w:val="00DA0CC9"/>
    <w:rsid w:val="00DA0DB6"/>
    <w:rsid w:val="00DA12B5"/>
    <w:rsid w:val="00DA134C"/>
    <w:rsid w:val="00DA154D"/>
    <w:rsid w:val="00DA18E4"/>
    <w:rsid w:val="00DA2318"/>
    <w:rsid w:val="00DA2420"/>
    <w:rsid w:val="00DA29DA"/>
    <w:rsid w:val="00DA3377"/>
    <w:rsid w:val="00DA367C"/>
    <w:rsid w:val="00DA388B"/>
    <w:rsid w:val="00DA4307"/>
    <w:rsid w:val="00DA4436"/>
    <w:rsid w:val="00DA48BB"/>
    <w:rsid w:val="00DA4DC7"/>
    <w:rsid w:val="00DA549E"/>
    <w:rsid w:val="00DA551E"/>
    <w:rsid w:val="00DA5B1C"/>
    <w:rsid w:val="00DA6349"/>
    <w:rsid w:val="00DA700F"/>
    <w:rsid w:val="00DA7686"/>
    <w:rsid w:val="00DA7E9E"/>
    <w:rsid w:val="00DB013C"/>
    <w:rsid w:val="00DB01ED"/>
    <w:rsid w:val="00DB09CF"/>
    <w:rsid w:val="00DB0D75"/>
    <w:rsid w:val="00DB0F48"/>
    <w:rsid w:val="00DB163B"/>
    <w:rsid w:val="00DB17F7"/>
    <w:rsid w:val="00DB1C5B"/>
    <w:rsid w:val="00DB1D21"/>
    <w:rsid w:val="00DB1EBA"/>
    <w:rsid w:val="00DB2283"/>
    <w:rsid w:val="00DB23E1"/>
    <w:rsid w:val="00DB30D7"/>
    <w:rsid w:val="00DB318B"/>
    <w:rsid w:val="00DB35D4"/>
    <w:rsid w:val="00DB38E4"/>
    <w:rsid w:val="00DB4574"/>
    <w:rsid w:val="00DB4C3B"/>
    <w:rsid w:val="00DB4EC2"/>
    <w:rsid w:val="00DB4F61"/>
    <w:rsid w:val="00DB508D"/>
    <w:rsid w:val="00DB526F"/>
    <w:rsid w:val="00DB53F8"/>
    <w:rsid w:val="00DB5789"/>
    <w:rsid w:val="00DB654A"/>
    <w:rsid w:val="00DB6811"/>
    <w:rsid w:val="00DB68B0"/>
    <w:rsid w:val="00DB6CC4"/>
    <w:rsid w:val="00DB7061"/>
    <w:rsid w:val="00DB72C0"/>
    <w:rsid w:val="00DB7B95"/>
    <w:rsid w:val="00DB7C1D"/>
    <w:rsid w:val="00DC0560"/>
    <w:rsid w:val="00DC11FC"/>
    <w:rsid w:val="00DC1BC0"/>
    <w:rsid w:val="00DC1CEE"/>
    <w:rsid w:val="00DC1D41"/>
    <w:rsid w:val="00DC2050"/>
    <w:rsid w:val="00DC28E4"/>
    <w:rsid w:val="00DC3128"/>
    <w:rsid w:val="00DC396D"/>
    <w:rsid w:val="00DC3F9C"/>
    <w:rsid w:val="00DC4342"/>
    <w:rsid w:val="00DC48D3"/>
    <w:rsid w:val="00DC4D3D"/>
    <w:rsid w:val="00DC4ECF"/>
    <w:rsid w:val="00DC4EE9"/>
    <w:rsid w:val="00DC516D"/>
    <w:rsid w:val="00DC51ED"/>
    <w:rsid w:val="00DC56F2"/>
    <w:rsid w:val="00DC5A18"/>
    <w:rsid w:val="00DC5CBC"/>
    <w:rsid w:val="00DC6AE9"/>
    <w:rsid w:val="00DC7BE2"/>
    <w:rsid w:val="00DD078E"/>
    <w:rsid w:val="00DD0F60"/>
    <w:rsid w:val="00DD14F7"/>
    <w:rsid w:val="00DD25BD"/>
    <w:rsid w:val="00DD277D"/>
    <w:rsid w:val="00DD292C"/>
    <w:rsid w:val="00DD3073"/>
    <w:rsid w:val="00DD3355"/>
    <w:rsid w:val="00DD3840"/>
    <w:rsid w:val="00DD3B98"/>
    <w:rsid w:val="00DD3F3B"/>
    <w:rsid w:val="00DD3FD9"/>
    <w:rsid w:val="00DD455C"/>
    <w:rsid w:val="00DD4633"/>
    <w:rsid w:val="00DD4F37"/>
    <w:rsid w:val="00DD5BF1"/>
    <w:rsid w:val="00DD5FC8"/>
    <w:rsid w:val="00DD6461"/>
    <w:rsid w:val="00DD6632"/>
    <w:rsid w:val="00DD7779"/>
    <w:rsid w:val="00DE0819"/>
    <w:rsid w:val="00DE0975"/>
    <w:rsid w:val="00DE09F5"/>
    <w:rsid w:val="00DE0EC8"/>
    <w:rsid w:val="00DE175E"/>
    <w:rsid w:val="00DE23D7"/>
    <w:rsid w:val="00DE2665"/>
    <w:rsid w:val="00DE2718"/>
    <w:rsid w:val="00DE2DCF"/>
    <w:rsid w:val="00DE2FFE"/>
    <w:rsid w:val="00DE3008"/>
    <w:rsid w:val="00DE3105"/>
    <w:rsid w:val="00DE382E"/>
    <w:rsid w:val="00DE384D"/>
    <w:rsid w:val="00DE3AA4"/>
    <w:rsid w:val="00DE4004"/>
    <w:rsid w:val="00DE4023"/>
    <w:rsid w:val="00DE40F2"/>
    <w:rsid w:val="00DE44F9"/>
    <w:rsid w:val="00DE49A2"/>
    <w:rsid w:val="00DE4BB5"/>
    <w:rsid w:val="00DE4C4D"/>
    <w:rsid w:val="00DE5009"/>
    <w:rsid w:val="00DE5214"/>
    <w:rsid w:val="00DE538E"/>
    <w:rsid w:val="00DE5E88"/>
    <w:rsid w:val="00DE6B4A"/>
    <w:rsid w:val="00DE6D84"/>
    <w:rsid w:val="00DE7464"/>
    <w:rsid w:val="00DF0387"/>
    <w:rsid w:val="00DF04AF"/>
    <w:rsid w:val="00DF04CA"/>
    <w:rsid w:val="00DF0E25"/>
    <w:rsid w:val="00DF0E83"/>
    <w:rsid w:val="00DF177A"/>
    <w:rsid w:val="00DF1A2D"/>
    <w:rsid w:val="00DF1B40"/>
    <w:rsid w:val="00DF1C1E"/>
    <w:rsid w:val="00DF1EDB"/>
    <w:rsid w:val="00DF1FC0"/>
    <w:rsid w:val="00DF1FDA"/>
    <w:rsid w:val="00DF2F8D"/>
    <w:rsid w:val="00DF392F"/>
    <w:rsid w:val="00DF4217"/>
    <w:rsid w:val="00DF4530"/>
    <w:rsid w:val="00DF4676"/>
    <w:rsid w:val="00DF4FE8"/>
    <w:rsid w:val="00DF542F"/>
    <w:rsid w:val="00DF56D0"/>
    <w:rsid w:val="00DF6275"/>
    <w:rsid w:val="00DF6728"/>
    <w:rsid w:val="00DF6B18"/>
    <w:rsid w:val="00DF77EC"/>
    <w:rsid w:val="00DF7FF1"/>
    <w:rsid w:val="00E008B2"/>
    <w:rsid w:val="00E00B33"/>
    <w:rsid w:val="00E00C98"/>
    <w:rsid w:val="00E00ED9"/>
    <w:rsid w:val="00E01897"/>
    <w:rsid w:val="00E02AB2"/>
    <w:rsid w:val="00E03986"/>
    <w:rsid w:val="00E04102"/>
    <w:rsid w:val="00E04949"/>
    <w:rsid w:val="00E04C87"/>
    <w:rsid w:val="00E04DA2"/>
    <w:rsid w:val="00E0573C"/>
    <w:rsid w:val="00E05793"/>
    <w:rsid w:val="00E05859"/>
    <w:rsid w:val="00E07023"/>
    <w:rsid w:val="00E07409"/>
    <w:rsid w:val="00E074E6"/>
    <w:rsid w:val="00E07FA5"/>
    <w:rsid w:val="00E1057E"/>
    <w:rsid w:val="00E10C6B"/>
    <w:rsid w:val="00E10D9F"/>
    <w:rsid w:val="00E1108B"/>
    <w:rsid w:val="00E110BC"/>
    <w:rsid w:val="00E11929"/>
    <w:rsid w:val="00E11C35"/>
    <w:rsid w:val="00E11E6F"/>
    <w:rsid w:val="00E12247"/>
    <w:rsid w:val="00E133B7"/>
    <w:rsid w:val="00E1378B"/>
    <w:rsid w:val="00E1411A"/>
    <w:rsid w:val="00E14748"/>
    <w:rsid w:val="00E15600"/>
    <w:rsid w:val="00E156B3"/>
    <w:rsid w:val="00E15CC8"/>
    <w:rsid w:val="00E16153"/>
    <w:rsid w:val="00E16204"/>
    <w:rsid w:val="00E16C99"/>
    <w:rsid w:val="00E17124"/>
    <w:rsid w:val="00E17671"/>
    <w:rsid w:val="00E17FC0"/>
    <w:rsid w:val="00E20218"/>
    <w:rsid w:val="00E20269"/>
    <w:rsid w:val="00E20974"/>
    <w:rsid w:val="00E20EE5"/>
    <w:rsid w:val="00E21351"/>
    <w:rsid w:val="00E2157B"/>
    <w:rsid w:val="00E21B35"/>
    <w:rsid w:val="00E21CBC"/>
    <w:rsid w:val="00E21CF0"/>
    <w:rsid w:val="00E21D82"/>
    <w:rsid w:val="00E227AC"/>
    <w:rsid w:val="00E22836"/>
    <w:rsid w:val="00E23173"/>
    <w:rsid w:val="00E232D8"/>
    <w:rsid w:val="00E237FA"/>
    <w:rsid w:val="00E23913"/>
    <w:rsid w:val="00E23C76"/>
    <w:rsid w:val="00E241BB"/>
    <w:rsid w:val="00E242E0"/>
    <w:rsid w:val="00E242F2"/>
    <w:rsid w:val="00E24623"/>
    <w:rsid w:val="00E24D8D"/>
    <w:rsid w:val="00E2547B"/>
    <w:rsid w:val="00E254A1"/>
    <w:rsid w:val="00E25621"/>
    <w:rsid w:val="00E25A20"/>
    <w:rsid w:val="00E25C7E"/>
    <w:rsid w:val="00E269FB"/>
    <w:rsid w:val="00E26C28"/>
    <w:rsid w:val="00E26FD5"/>
    <w:rsid w:val="00E276E8"/>
    <w:rsid w:val="00E27A0C"/>
    <w:rsid w:val="00E27B1D"/>
    <w:rsid w:val="00E30967"/>
    <w:rsid w:val="00E31498"/>
    <w:rsid w:val="00E31905"/>
    <w:rsid w:val="00E31A1E"/>
    <w:rsid w:val="00E31A85"/>
    <w:rsid w:val="00E31B0A"/>
    <w:rsid w:val="00E32445"/>
    <w:rsid w:val="00E33307"/>
    <w:rsid w:val="00E33940"/>
    <w:rsid w:val="00E33F6E"/>
    <w:rsid w:val="00E34077"/>
    <w:rsid w:val="00E34FF1"/>
    <w:rsid w:val="00E35205"/>
    <w:rsid w:val="00E35D01"/>
    <w:rsid w:val="00E36087"/>
    <w:rsid w:val="00E37508"/>
    <w:rsid w:val="00E409FA"/>
    <w:rsid w:val="00E410F2"/>
    <w:rsid w:val="00E4192D"/>
    <w:rsid w:val="00E41CB3"/>
    <w:rsid w:val="00E41D5B"/>
    <w:rsid w:val="00E41F8A"/>
    <w:rsid w:val="00E42654"/>
    <w:rsid w:val="00E42CDA"/>
    <w:rsid w:val="00E42DA1"/>
    <w:rsid w:val="00E4331C"/>
    <w:rsid w:val="00E433DD"/>
    <w:rsid w:val="00E43425"/>
    <w:rsid w:val="00E435D1"/>
    <w:rsid w:val="00E43D33"/>
    <w:rsid w:val="00E44374"/>
    <w:rsid w:val="00E44398"/>
    <w:rsid w:val="00E44708"/>
    <w:rsid w:val="00E44C75"/>
    <w:rsid w:val="00E451B4"/>
    <w:rsid w:val="00E451F9"/>
    <w:rsid w:val="00E45AAE"/>
    <w:rsid w:val="00E45E9D"/>
    <w:rsid w:val="00E45FC0"/>
    <w:rsid w:val="00E46B44"/>
    <w:rsid w:val="00E46E8F"/>
    <w:rsid w:val="00E47507"/>
    <w:rsid w:val="00E475D4"/>
    <w:rsid w:val="00E47891"/>
    <w:rsid w:val="00E47C9E"/>
    <w:rsid w:val="00E47D90"/>
    <w:rsid w:val="00E47EBA"/>
    <w:rsid w:val="00E51110"/>
    <w:rsid w:val="00E51153"/>
    <w:rsid w:val="00E51525"/>
    <w:rsid w:val="00E51795"/>
    <w:rsid w:val="00E51843"/>
    <w:rsid w:val="00E51F75"/>
    <w:rsid w:val="00E52118"/>
    <w:rsid w:val="00E528A9"/>
    <w:rsid w:val="00E52B8C"/>
    <w:rsid w:val="00E53F5B"/>
    <w:rsid w:val="00E5400C"/>
    <w:rsid w:val="00E54168"/>
    <w:rsid w:val="00E54925"/>
    <w:rsid w:val="00E551DF"/>
    <w:rsid w:val="00E55534"/>
    <w:rsid w:val="00E556AA"/>
    <w:rsid w:val="00E55A73"/>
    <w:rsid w:val="00E55AE7"/>
    <w:rsid w:val="00E56558"/>
    <w:rsid w:val="00E56BCF"/>
    <w:rsid w:val="00E56F03"/>
    <w:rsid w:val="00E57608"/>
    <w:rsid w:val="00E57983"/>
    <w:rsid w:val="00E57C0D"/>
    <w:rsid w:val="00E60CFF"/>
    <w:rsid w:val="00E615B6"/>
    <w:rsid w:val="00E61D42"/>
    <w:rsid w:val="00E61DF1"/>
    <w:rsid w:val="00E61F2D"/>
    <w:rsid w:val="00E62123"/>
    <w:rsid w:val="00E62392"/>
    <w:rsid w:val="00E62744"/>
    <w:rsid w:val="00E6281B"/>
    <w:rsid w:val="00E63012"/>
    <w:rsid w:val="00E632A9"/>
    <w:rsid w:val="00E635CF"/>
    <w:rsid w:val="00E63736"/>
    <w:rsid w:val="00E63C40"/>
    <w:rsid w:val="00E64776"/>
    <w:rsid w:val="00E64B26"/>
    <w:rsid w:val="00E64D10"/>
    <w:rsid w:val="00E64E7B"/>
    <w:rsid w:val="00E654A6"/>
    <w:rsid w:val="00E65DB5"/>
    <w:rsid w:val="00E665C0"/>
    <w:rsid w:val="00E667D9"/>
    <w:rsid w:val="00E67797"/>
    <w:rsid w:val="00E67873"/>
    <w:rsid w:val="00E67D13"/>
    <w:rsid w:val="00E70228"/>
    <w:rsid w:val="00E703D4"/>
    <w:rsid w:val="00E707B7"/>
    <w:rsid w:val="00E70B75"/>
    <w:rsid w:val="00E70D25"/>
    <w:rsid w:val="00E70F3A"/>
    <w:rsid w:val="00E713F0"/>
    <w:rsid w:val="00E715FC"/>
    <w:rsid w:val="00E71699"/>
    <w:rsid w:val="00E71BB8"/>
    <w:rsid w:val="00E71DE5"/>
    <w:rsid w:val="00E71E7E"/>
    <w:rsid w:val="00E7298F"/>
    <w:rsid w:val="00E72F05"/>
    <w:rsid w:val="00E73915"/>
    <w:rsid w:val="00E749D5"/>
    <w:rsid w:val="00E74D48"/>
    <w:rsid w:val="00E74F57"/>
    <w:rsid w:val="00E75121"/>
    <w:rsid w:val="00E7524F"/>
    <w:rsid w:val="00E75263"/>
    <w:rsid w:val="00E754DA"/>
    <w:rsid w:val="00E75969"/>
    <w:rsid w:val="00E75B06"/>
    <w:rsid w:val="00E75BB3"/>
    <w:rsid w:val="00E75FE4"/>
    <w:rsid w:val="00E765F0"/>
    <w:rsid w:val="00E76893"/>
    <w:rsid w:val="00E772B4"/>
    <w:rsid w:val="00E77978"/>
    <w:rsid w:val="00E77C31"/>
    <w:rsid w:val="00E80345"/>
    <w:rsid w:val="00E804E5"/>
    <w:rsid w:val="00E80536"/>
    <w:rsid w:val="00E80D65"/>
    <w:rsid w:val="00E80DC4"/>
    <w:rsid w:val="00E80E12"/>
    <w:rsid w:val="00E811D6"/>
    <w:rsid w:val="00E81211"/>
    <w:rsid w:val="00E816A4"/>
    <w:rsid w:val="00E818E5"/>
    <w:rsid w:val="00E8218E"/>
    <w:rsid w:val="00E8222A"/>
    <w:rsid w:val="00E826C3"/>
    <w:rsid w:val="00E83231"/>
    <w:rsid w:val="00E83C4F"/>
    <w:rsid w:val="00E84670"/>
    <w:rsid w:val="00E852E2"/>
    <w:rsid w:val="00E853BC"/>
    <w:rsid w:val="00E85AE7"/>
    <w:rsid w:val="00E85D62"/>
    <w:rsid w:val="00E8605E"/>
    <w:rsid w:val="00E861B5"/>
    <w:rsid w:val="00E865A6"/>
    <w:rsid w:val="00E86792"/>
    <w:rsid w:val="00E86EBE"/>
    <w:rsid w:val="00E872A2"/>
    <w:rsid w:val="00E87934"/>
    <w:rsid w:val="00E902B5"/>
    <w:rsid w:val="00E902DA"/>
    <w:rsid w:val="00E90791"/>
    <w:rsid w:val="00E90AF4"/>
    <w:rsid w:val="00E90FD7"/>
    <w:rsid w:val="00E91035"/>
    <w:rsid w:val="00E9119D"/>
    <w:rsid w:val="00E91343"/>
    <w:rsid w:val="00E917F9"/>
    <w:rsid w:val="00E920B0"/>
    <w:rsid w:val="00E92221"/>
    <w:rsid w:val="00E926C0"/>
    <w:rsid w:val="00E92F11"/>
    <w:rsid w:val="00E932F3"/>
    <w:rsid w:val="00E936A7"/>
    <w:rsid w:val="00E93BCC"/>
    <w:rsid w:val="00E93C6B"/>
    <w:rsid w:val="00E93FCC"/>
    <w:rsid w:val="00E94020"/>
    <w:rsid w:val="00E9460A"/>
    <w:rsid w:val="00E94719"/>
    <w:rsid w:val="00E94B79"/>
    <w:rsid w:val="00E94EBF"/>
    <w:rsid w:val="00E9526F"/>
    <w:rsid w:val="00E95D92"/>
    <w:rsid w:val="00E95E39"/>
    <w:rsid w:val="00E962C4"/>
    <w:rsid w:val="00E96CFD"/>
    <w:rsid w:val="00E9747B"/>
    <w:rsid w:val="00EA0300"/>
    <w:rsid w:val="00EA06CF"/>
    <w:rsid w:val="00EA0CDF"/>
    <w:rsid w:val="00EA0E85"/>
    <w:rsid w:val="00EA0F30"/>
    <w:rsid w:val="00EA1C07"/>
    <w:rsid w:val="00EA2724"/>
    <w:rsid w:val="00EA2824"/>
    <w:rsid w:val="00EA33E3"/>
    <w:rsid w:val="00EA352B"/>
    <w:rsid w:val="00EA3B36"/>
    <w:rsid w:val="00EA3DB1"/>
    <w:rsid w:val="00EA3E27"/>
    <w:rsid w:val="00EA40A3"/>
    <w:rsid w:val="00EA5596"/>
    <w:rsid w:val="00EA5923"/>
    <w:rsid w:val="00EA5F76"/>
    <w:rsid w:val="00EA62E5"/>
    <w:rsid w:val="00EA6B59"/>
    <w:rsid w:val="00EA732C"/>
    <w:rsid w:val="00EA7607"/>
    <w:rsid w:val="00EA77C8"/>
    <w:rsid w:val="00EA78CE"/>
    <w:rsid w:val="00EA792F"/>
    <w:rsid w:val="00EB002A"/>
    <w:rsid w:val="00EB08F5"/>
    <w:rsid w:val="00EB0D8E"/>
    <w:rsid w:val="00EB10AC"/>
    <w:rsid w:val="00EB14C5"/>
    <w:rsid w:val="00EB1565"/>
    <w:rsid w:val="00EB1DAD"/>
    <w:rsid w:val="00EB3505"/>
    <w:rsid w:val="00EB3B7E"/>
    <w:rsid w:val="00EB4375"/>
    <w:rsid w:val="00EB469F"/>
    <w:rsid w:val="00EB4787"/>
    <w:rsid w:val="00EB4D10"/>
    <w:rsid w:val="00EB4E25"/>
    <w:rsid w:val="00EB5A76"/>
    <w:rsid w:val="00EB5F6F"/>
    <w:rsid w:val="00EB6120"/>
    <w:rsid w:val="00EB6495"/>
    <w:rsid w:val="00EB6496"/>
    <w:rsid w:val="00EB6727"/>
    <w:rsid w:val="00EB713D"/>
    <w:rsid w:val="00EB7485"/>
    <w:rsid w:val="00EB7773"/>
    <w:rsid w:val="00EB7DB6"/>
    <w:rsid w:val="00EC016D"/>
    <w:rsid w:val="00EC0235"/>
    <w:rsid w:val="00EC04E7"/>
    <w:rsid w:val="00EC0562"/>
    <w:rsid w:val="00EC0FC1"/>
    <w:rsid w:val="00EC109D"/>
    <w:rsid w:val="00EC158F"/>
    <w:rsid w:val="00EC1952"/>
    <w:rsid w:val="00EC1C72"/>
    <w:rsid w:val="00EC1CAA"/>
    <w:rsid w:val="00EC21D7"/>
    <w:rsid w:val="00EC3805"/>
    <w:rsid w:val="00EC3D12"/>
    <w:rsid w:val="00EC4A09"/>
    <w:rsid w:val="00EC4C7A"/>
    <w:rsid w:val="00EC5304"/>
    <w:rsid w:val="00EC5A96"/>
    <w:rsid w:val="00EC5E1C"/>
    <w:rsid w:val="00EC6030"/>
    <w:rsid w:val="00EC6350"/>
    <w:rsid w:val="00EC6723"/>
    <w:rsid w:val="00EC68E0"/>
    <w:rsid w:val="00EC719D"/>
    <w:rsid w:val="00EC77A5"/>
    <w:rsid w:val="00EC79EB"/>
    <w:rsid w:val="00EC7D25"/>
    <w:rsid w:val="00EC7E6D"/>
    <w:rsid w:val="00EC7EE7"/>
    <w:rsid w:val="00ED040D"/>
    <w:rsid w:val="00ED0430"/>
    <w:rsid w:val="00ED094D"/>
    <w:rsid w:val="00ED0A47"/>
    <w:rsid w:val="00ED12D1"/>
    <w:rsid w:val="00ED1680"/>
    <w:rsid w:val="00ED1CAF"/>
    <w:rsid w:val="00ED2046"/>
    <w:rsid w:val="00ED25EF"/>
    <w:rsid w:val="00ED320F"/>
    <w:rsid w:val="00ED327C"/>
    <w:rsid w:val="00ED3441"/>
    <w:rsid w:val="00ED3E4B"/>
    <w:rsid w:val="00ED3F36"/>
    <w:rsid w:val="00ED4863"/>
    <w:rsid w:val="00ED4966"/>
    <w:rsid w:val="00ED4973"/>
    <w:rsid w:val="00ED498F"/>
    <w:rsid w:val="00ED4B65"/>
    <w:rsid w:val="00ED4D76"/>
    <w:rsid w:val="00ED5855"/>
    <w:rsid w:val="00ED5EA3"/>
    <w:rsid w:val="00ED6497"/>
    <w:rsid w:val="00ED67BB"/>
    <w:rsid w:val="00ED6CD3"/>
    <w:rsid w:val="00ED787F"/>
    <w:rsid w:val="00ED7948"/>
    <w:rsid w:val="00ED7A13"/>
    <w:rsid w:val="00ED7D55"/>
    <w:rsid w:val="00EE0112"/>
    <w:rsid w:val="00EE0141"/>
    <w:rsid w:val="00EE06D2"/>
    <w:rsid w:val="00EE09CE"/>
    <w:rsid w:val="00EE0B49"/>
    <w:rsid w:val="00EE1006"/>
    <w:rsid w:val="00EE1011"/>
    <w:rsid w:val="00EE119E"/>
    <w:rsid w:val="00EE14B9"/>
    <w:rsid w:val="00EE17B6"/>
    <w:rsid w:val="00EE1AB7"/>
    <w:rsid w:val="00EE1E32"/>
    <w:rsid w:val="00EE1FE2"/>
    <w:rsid w:val="00EE2011"/>
    <w:rsid w:val="00EE2288"/>
    <w:rsid w:val="00EE299F"/>
    <w:rsid w:val="00EE29A1"/>
    <w:rsid w:val="00EE2CDD"/>
    <w:rsid w:val="00EE2EB3"/>
    <w:rsid w:val="00EE2FB1"/>
    <w:rsid w:val="00EE34D6"/>
    <w:rsid w:val="00EE3844"/>
    <w:rsid w:val="00EE4015"/>
    <w:rsid w:val="00EE435D"/>
    <w:rsid w:val="00EE4C10"/>
    <w:rsid w:val="00EE4DBD"/>
    <w:rsid w:val="00EE536A"/>
    <w:rsid w:val="00EE5ED8"/>
    <w:rsid w:val="00EE666A"/>
    <w:rsid w:val="00EE6EA6"/>
    <w:rsid w:val="00EE6F98"/>
    <w:rsid w:val="00EE705E"/>
    <w:rsid w:val="00EE747C"/>
    <w:rsid w:val="00EE7A3B"/>
    <w:rsid w:val="00EE7C75"/>
    <w:rsid w:val="00EF0110"/>
    <w:rsid w:val="00EF0448"/>
    <w:rsid w:val="00EF0A4C"/>
    <w:rsid w:val="00EF0ACC"/>
    <w:rsid w:val="00EF0C28"/>
    <w:rsid w:val="00EF1060"/>
    <w:rsid w:val="00EF146B"/>
    <w:rsid w:val="00EF15A6"/>
    <w:rsid w:val="00EF16B4"/>
    <w:rsid w:val="00EF1D8C"/>
    <w:rsid w:val="00EF3FF7"/>
    <w:rsid w:val="00EF43E3"/>
    <w:rsid w:val="00EF56AF"/>
    <w:rsid w:val="00EF5788"/>
    <w:rsid w:val="00EF59F2"/>
    <w:rsid w:val="00EF5CAB"/>
    <w:rsid w:val="00EF5F3E"/>
    <w:rsid w:val="00EF650C"/>
    <w:rsid w:val="00EF65C3"/>
    <w:rsid w:val="00EF6DE0"/>
    <w:rsid w:val="00EF6F4D"/>
    <w:rsid w:val="00EF7981"/>
    <w:rsid w:val="00EF7DDA"/>
    <w:rsid w:val="00F00AA4"/>
    <w:rsid w:val="00F01332"/>
    <w:rsid w:val="00F017AB"/>
    <w:rsid w:val="00F0184D"/>
    <w:rsid w:val="00F0193A"/>
    <w:rsid w:val="00F0207C"/>
    <w:rsid w:val="00F026BC"/>
    <w:rsid w:val="00F02C01"/>
    <w:rsid w:val="00F02D62"/>
    <w:rsid w:val="00F02FDF"/>
    <w:rsid w:val="00F0360F"/>
    <w:rsid w:val="00F03F98"/>
    <w:rsid w:val="00F0408A"/>
    <w:rsid w:val="00F041DD"/>
    <w:rsid w:val="00F053C8"/>
    <w:rsid w:val="00F05810"/>
    <w:rsid w:val="00F0597B"/>
    <w:rsid w:val="00F05F26"/>
    <w:rsid w:val="00F05FCC"/>
    <w:rsid w:val="00F0606F"/>
    <w:rsid w:val="00F07134"/>
    <w:rsid w:val="00F0748B"/>
    <w:rsid w:val="00F07699"/>
    <w:rsid w:val="00F07729"/>
    <w:rsid w:val="00F07908"/>
    <w:rsid w:val="00F07EB4"/>
    <w:rsid w:val="00F07F5B"/>
    <w:rsid w:val="00F104C3"/>
    <w:rsid w:val="00F1067A"/>
    <w:rsid w:val="00F106A1"/>
    <w:rsid w:val="00F10895"/>
    <w:rsid w:val="00F10CB6"/>
    <w:rsid w:val="00F10FC4"/>
    <w:rsid w:val="00F112FB"/>
    <w:rsid w:val="00F11899"/>
    <w:rsid w:val="00F12023"/>
    <w:rsid w:val="00F1285C"/>
    <w:rsid w:val="00F13081"/>
    <w:rsid w:val="00F1355F"/>
    <w:rsid w:val="00F138F6"/>
    <w:rsid w:val="00F13A47"/>
    <w:rsid w:val="00F141EC"/>
    <w:rsid w:val="00F143FD"/>
    <w:rsid w:val="00F14889"/>
    <w:rsid w:val="00F14C3B"/>
    <w:rsid w:val="00F14C7D"/>
    <w:rsid w:val="00F14F9E"/>
    <w:rsid w:val="00F155BA"/>
    <w:rsid w:val="00F15F09"/>
    <w:rsid w:val="00F162F9"/>
    <w:rsid w:val="00F1639F"/>
    <w:rsid w:val="00F1651E"/>
    <w:rsid w:val="00F1671C"/>
    <w:rsid w:val="00F16F4D"/>
    <w:rsid w:val="00F17E88"/>
    <w:rsid w:val="00F203B3"/>
    <w:rsid w:val="00F203BC"/>
    <w:rsid w:val="00F2070A"/>
    <w:rsid w:val="00F208B2"/>
    <w:rsid w:val="00F21439"/>
    <w:rsid w:val="00F218D5"/>
    <w:rsid w:val="00F21ED5"/>
    <w:rsid w:val="00F21F16"/>
    <w:rsid w:val="00F2266F"/>
    <w:rsid w:val="00F230C4"/>
    <w:rsid w:val="00F233A0"/>
    <w:rsid w:val="00F233C3"/>
    <w:rsid w:val="00F24038"/>
    <w:rsid w:val="00F246EE"/>
    <w:rsid w:val="00F24C25"/>
    <w:rsid w:val="00F24DDA"/>
    <w:rsid w:val="00F257B0"/>
    <w:rsid w:val="00F25802"/>
    <w:rsid w:val="00F26320"/>
    <w:rsid w:val="00F266C7"/>
    <w:rsid w:val="00F268FB"/>
    <w:rsid w:val="00F26F06"/>
    <w:rsid w:val="00F26FF6"/>
    <w:rsid w:val="00F2711E"/>
    <w:rsid w:val="00F27793"/>
    <w:rsid w:val="00F27B96"/>
    <w:rsid w:val="00F3002E"/>
    <w:rsid w:val="00F3056C"/>
    <w:rsid w:val="00F30BEA"/>
    <w:rsid w:val="00F31519"/>
    <w:rsid w:val="00F31AF1"/>
    <w:rsid w:val="00F31EBF"/>
    <w:rsid w:val="00F31FFD"/>
    <w:rsid w:val="00F3252E"/>
    <w:rsid w:val="00F32DAD"/>
    <w:rsid w:val="00F332CE"/>
    <w:rsid w:val="00F33596"/>
    <w:rsid w:val="00F33CB2"/>
    <w:rsid w:val="00F33EDB"/>
    <w:rsid w:val="00F34744"/>
    <w:rsid w:val="00F349D6"/>
    <w:rsid w:val="00F34BF4"/>
    <w:rsid w:val="00F3577D"/>
    <w:rsid w:val="00F358AF"/>
    <w:rsid w:val="00F3590C"/>
    <w:rsid w:val="00F35D22"/>
    <w:rsid w:val="00F35D38"/>
    <w:rsid w:val="00F3614B"/>
    <w:rsid w:val="00F36452"/>
    <w:rsid w:val="00F368E1"/>
    <w:rsid w:val="00F369F5"/>
    <w:rsid w:val="00F40A90"/>
    <w:rsid w:val="00F4107F"/>
    <w:rsid w:val="00F4130F"/>
    <w:rsid w:val="00F4188B"/>
    <w:rsid w:val="00F41D37"/>
    <w:rsid w:val="00F41E63"/>
    <w:rsid w:val="00F41EA5"/>
    <w:rsid w:val="00F42226"/>
    <w:rsid w:val="00F425E4"/>
    <w:rsid w:val="00F42962"/>
    <w:rsid w:val="00F42B47"/>
    <w:rsid w:val="00F42B94"/>
    <w:rsid w:val="00F42C87"/>
    <w:rsid w:val="00F4332B"/>
    <w:rsid w:val="00F439F6"/>
    <w:rsid w:val="00F43AB1"/>
    <w:rsid w:val="00F43C2E"/>
    <w:rsid w:val="00F4501B"/>
    <w:rsid w:val="00F45274"/>
    <w:rsid w:val="00F452B8"/>
    <w:rsid w:val="00F457A2"/>
    <w:rsid w:val="00F45827"/>
    <w:rsid w:val="00F458CC"/>
    <w:rsid w:val="00F461AA"/>
    <w:rsid w:val="00F461EC"/>
    <w:rsid w:val="00F462BC"/>
    <w:rsid w:val="00F462CF"/>
    <w:rsid w:val="00F46910"/>
    <w:rsid w:val="00F4691A"/>
    <w:rsid w:val="00F46FA8"/>
    <w:rsid w:val="00F472AA"/>
    <w:rsid w:val="00F472C7"/>
    <w:rsid w:val="00F474E3"/>
    <w:rsid w:val="00F47C28"/>
    <w:rsid w:val="00F47CA2"/>
    <w:rsid w:val="00F5009A"/>
    <w:rsid w:val="00F5064A"/>
    <w:rsid w:val="00F50894"/>
    <w:rsid w:val="00F50F75"/>
    <w:rsid w:val="00F51393"/>
    <w:rsid w:val="00F516CF"/>
    <w:rsid w:val="00F51C49"/>
    <w:rsid w:val="00F51E22"/>
    <w:rsid w:val="00F51F8E"/>
    <w:rsid w:val="00F522FC"/>
    <w:rsid w:val="00F5267F"/>
    <w:rsid w:val="00F5272D"/>
    <w:rsid w:val="00F52C4E"/>
    <w:rsid w:val="00F534C4"/>
    <w:rsid w:val="00F53506"/>
    <w:rsid w:val="00F53509"/>
    <w:rsid w:val="00F537BC"/>
    <w:rsid w:val="00F539EA"/>
    <w:rsid w:val="00F53CC7"/>
    <w:rsid w:val="00F54198"/>
    <w:rsid w:val="00F542C7"/>
    <w:rsid w:val="00F5496A"/>
    <w:rsid w:val="00F54A29"/>
    <w:rsid w:val="00F553EE"/>
    <w:rsid w:val="00F556F0"/>
    <w:rsid w:val="00F55877"/>
    <w:rsid w:val="00F55ECD"/>
    <w:rsid w:val="00F560B1"/>
    <w:rsid w:val="00F56456"/>
    <w:rsid w:val="00F564EB"/>
    <w:rsid w:val="00F56640"/>
    <w:rsid w:val="00F57191"/>
    <w:rsid w:val="00F57617"/>
    <w:rsid w:val="00F57E2E"/>
    <w:rsid w:val="00F600B6"/>
    <w:rsid w:val="00F6020D"/>
    <w:rsid w:val="00F60235"/>
    <w:rsid w:val="00F60306"/>
    <w:rsid w:val="00F608BB"/>
    <w:rsid w:val="00F60A99"/>
    <w:rsid w:val="00F60D10"/>
    <w:rsid w:val="00F60F27"/>
    <w:rsid w:val="00F60FC8"/>
    <w:rsid w:val="00F610C4"/>
    <w:rsid w:val="00F61526"/>
    <w:rsid w:val="00F61581"/>
    <w:rsid w:val="00F6173E"/>
    <w:rsid w:val="00F61DEC"/>
    <w:rsid w:val="00F61E7E"/>
    <w:rsid w:val="00F62660"/>
    <w:rsid w:val="00F6294E"/>
    <w:rsid w:val="00F62E18"/>
    <w:rsid w:val="00F63275"/>
    <w:rsid w:val="00F633F4"/>
    <w:rsid w:val="00F6381E"/>
    <w:rsid w:val="00F63DBA"/>
    <w:rsid w:val="00F63EEE"/>
    <w:rsid w:val="00F6441B"/>
    <w:rsid w:val="00F64466"/>
    <w:rsid w:val="00F64BF0"/>
    <w:rsid w:val="00F64E51"/>
    <w:rsid w:val="00F64FB8"/>
    <w:rsid w:val="00F651E7"/>
    <w:rsid w:val="00F65835"/>
    <w:rsid w:val="00F65D65"/>
    <w:rsid w:val="00F65D66"/>
    <w:rsid w:val="00F66196"/>
    <w:rsid w:val="00F6638A"/>
    <w:rsid w:val="00F665C5"/>
    <w:rsid w:val="00F6674D"/>
    <w:rsid w:val="00F66751"/>
    <w:rsid w:val="00F6681E"/>
    <w:rsid w:val="00F66D6D"/>
    <w:rsid w:val="00F67117"/>
    <w:rsid w:val="00F67241"/>
    <w:rsid w:val="00F6781A"/>
    <w:rsid w:val="00F6794F"/>
    <w:rsid w:val="00F70BA1"/>
    <w:rsid w:val="00F70BC6"/>
    <w:rsid w:val="00F71D02"/>
    <w:rsid w:val="00F72AD9"/>
    <w:rsid w:val="00F7396E"/>
    <w:rsid w:val="00F73D02"/>
    <w:rsid w:val="00F73D03"/>
    <w:rsid w:val="00F74024"/>
    <w:rsid w:val="00F7429A"/>
    <w:rsid w:val="00F744CD"/>
    <w:rsid w:val="00F74B7E"/>
    <w:rsid w:val="00F74B99"/>
    <w:rsid w:val="00F74C36"/>
    <w:rsid w:val="00F75735"/>
    <w:rsid w:val="00F75864"/>
    <w:rsid w:val="00F75AFE"/>
    <w:rsid w:val="00F75CC6"/>
    <w:rsid w:val="00F7605E"/>
    <w:rsid w:val="00F764C0"/>
    <w:rsid w:val="00F765A5"/>
    <w:rsid w:val="00F767BD"/>
    <w:rsid w:val="00F7693A"/>
    <w:rsid w:val="00F770F2"/>
    <w:rsid w:val="00F777EB"/>
    <w:rsid w:val="00F77BA3"/>
    <w:rsid w:val="00F804F8"/>
    <w:rsid w:val="00F80691"/>
    <w:rsid w:val="00F81325"/>
    <w:rsid w:val="00F818C2"/>
    <w:rsid w:val="00F81A7B"/>
    <w:rsid w:val="00F81B0B"/>
    <w:rsid w:val="00F8207E"/>
    <w:rsid w:val="00F8215C"/>
    <w:rsid w:val="00F82248"/>
    <w:rsid w:val="00F82C66"/>
    <w:rsid w:val="00F83296"/>
    <w:rsid w:val="00F833C4"/>
    <w:rsid w:val="00F846CB"/>
    <w:rsid w:val="00F84793"/>
    <w:rsid w:val="00F847F4"/>
    <w:rsid w:val="00F849F5"/>
    <w:rsid w:val="00F85412"/>
    <w:rsid w:val="00F85ADA"/>
    <w:rsid w:val="00F85D89"/>
    <w:rsid w:val="00F85F4F"/>
    <w:rsid w:val="00F86191"/>
    <w:rsid w:val="00F8624F"/>
    <w:rsid w:val="00F86361"/>
    <w:rsid w:val="00F86CC8"/>
    <w:rsid w:val="00F86DB8"/>
    <w:rsid w:val="00F87205"/>
    <w:rsid w:val="00F87C74"/>
    <w:rsid w:val="00F9013E"/>
    <w:rsid w:val="00F9015C"/>
    <w:rsid w:val="00F90D82"/>
    <w:rsid w:val="00F90F58"/>
    <w:rsid w:val="00F90FBA"/>
    <w:rsid w:val="00F91325"/>
    <w:rsid w:val="00F916C8"/>
    <w:rsid w:val="00F91717"/>
    <w:rsid w:val="00F9185B"/>
    <w:rsid w:val="00F91FB9"/>
    <w:rsid w:val="00F922B3"/>
    <w:rsid w:val="00F9255F"/>
    <w:rsid w:val="00F927F5"/>
    <w:rsid w:val="00F931A6"/>
    <w:rsid w:val="00F942E0"/>
    <w:rsid w:val="00F94905"/>
    <w:rsid w:val="00F94BDC"/>
    <w:rsid w:val="00F94DA2"/>
    <w:rsid w:val="00F957DC"/>
    <w:rsid w:val="00F958A2"/>
    <w:rsid w:val="00F95DC6"/>
    <w:rsid w:val="00F96236"/>
    <w:rsid w:val="00F96293"/>
    <w:rsid w:val="00F9666F"/>
    <w:rsid w:val="00F967A2"/>
    <w:rsid w:val="00F96A88"/>
    <w:rsid w:val="00F973BE"/>
    <w:rsid w:val="00F97556"/>
    <w:rsid w:val="00F97730"/>
    <w:rsid w:val="00F97874"/>
    <w:rsid w:val="00F97BA6"/>
    <w:rsid w:val="00F97ED5"/>
    <w:rsid w:val="00FA0049"/>
    <w:rsid w:val="00FA0314"/>
    <w:rsid w:val="00FA0439"/>
    <w:rsid w:val="00FA05C6"/>
    <w:rsid w:val="00FA0711"/>
    <w:rsid w:val="00FA0B59"/>
    <w:rsid w:val="00FA0D23"/>
    <w:rsid w:val="00FA143D"/>
    <w:rsid w:val="00FA2321"/>
    <w:rsid w:val="00FA26E5"/>
    <w:rsid w:val="00FA2F37"/>
    <w:rsid w:val="00FA2FCF"/>
    <w:rsid w:val="00FA38A2"/>
    <w:rsid w:val="00FA3EE1"/>
    <w:rsid w:val="00FA3F6F"/>
    <w:rsid w:val="00FA4370"/>
    <w:rsid w:val="00FA45E2"/>
    <w:rsid w:val="00FA4DE0"/>
    <w:rsid w:val="00FA4F2E"/>
    <w:rsid w:val="00FA57BA"/>
    <w:rsid w:val="00FA6212"/>
    <w:rsid w:val="00FA621B"/>
    <w:rsid w:val="00FA641B"/>
    <w:rsid w:val="00FA668D"/>
    <w:rsid w:val="00FA6926"/>
    <w:rsid w:val="00FA759D"/>
    <w:rsid w:val="00FA7600"/>
    <w:rsid w:val="00FA7608"/>
    <w:rsid w:val="00FA78FC"/>
    <w:rsid w:val="00FA7DD6"/>
    <w:rsid w:val="00FA7DE1"/>
    <w:rsid w:val="00FB0057"/>
    <w:rsid w:val="00FB017B"/>
    <w:rsid w:val="00FB04C9"/>
    <w:rsid w:val="00FB0C21"/>
    <w:rsid w:val="00FB16D9"/>
    <w:rsid w:val="00FB16F3"/>
    <w:rsid w:val="00FB1766"/>
    <w:rsid w:val="00FB178C"/>
    <w:rsid w:val="00FB1BF3"/>
    <w:rsid w:val="00FB2097"/>
    <w:rsid w:val="00FB2561"/>
    <w:rsid w:val="00FB260A"/>
    <w:rsid w:val="00FB2772"/>
    <w:rsid w:val="00FB27CC"/>
    <w:rsid w:val="00FB2ABE"/>
    <w:rsid w:val="00FB2B19"/>
    <w:rsid w:val="00FB4781"/>
    <w:rsid w:val="00FB49DA"/>
    <w:rsid w:val="00FB4DF6"/>
    <w:rsid w:val="00FB4EA7"/>
    <w:rsid w:val="00FB5059"/>
    <w:rsid w:val="00FB5332"/>
    <w:rsid w:val="00FB5521"/>
    <w:rsid w:val="00FB55C5"/>
    <w:rsid w:val="00FB5A8B"/>
    <w:rsid w:val="00FB5FE0"/>
    <w:rsid w:val="00FB61AB"/>
    <w:rsid w:val="00FB61B2"/>
    <w:rsid w:val="00FB651D"/>
    <w:rsid w:val="00FB69FE"/>
    <w:rsid w:val="00FB6FAD"/>
    <w:rsid w:val="00FB70B7"/>
    <w:rsid w:val="00FB716C"/>
    <w:rsid w:val="00FB72FE"/>
    <w:rsid w:val="00FB7887"/>
    <w:rsid w:val="00FB7E50"/>
    <w:rsid w:val="00FC007D"/>
    <w:rsid w:val="00FC01E1"/>
    <w:rsid w:val="00FC0474"/>
    <w:rsid w:val="00FC047C"/>
    <w:rsid w:val="00FC068F"/>
    <w:rsid w:val="00FC0B33"/>
    <w:rsid w:val="00FC1885"/>
    <w:rsid w:val="00FC256A"/>
    <w:rsid w:val="00FC2702"/>
    <w:rsid w:val="00FC29BC"/>
    <w:rsid w:val="00FC2C50"/>
    <w:rsid w:val="00FC3577"/>
    <w:rsid w:val="00FC36E3"/>
    <w:rsid w:val="00FC3A51"/>
    <w:rsid w:val="00FC3B6B"/>
    <w:rsid w:val="00FC3DC4"/>
    <w:rsid w:val="00FC4411"/>
    <w:rsid w:val="00FC4597"/>
    <w:rsid w:val="00FC4BA6"/>
    <w:rsid w:val="00FC5343"/>
    <w:rsid w:val="00FC5685"/>
    <w:rsid w:val="00FC5701"/>
    <w:rsid w:val="00FC5BEF"/>
    <w:rsid w:val="00FC5C2B"/>
    <w:rsid w:val="00FC6214"/>
    <w:rsid w:val="00FC6DD9"/>
    <w:rsid w:val="00FC7285"/>
    <w:rsid w:val="00FC79A6"/>
    <w:rsid w:val="00FC7EE9"/>
    <w:rsid w:val="00FD012E"/>
    <w:rsid w:val="00FD1546"/>
    <w:rsid w:val="00FD186D"/>
    <w:rsid w:val="00FD18D0"/>
    <w:rsid w:val="00FD1B4E"/>
    <w:rsid w:val="00FD1BB4"/>
    <w:rsid w:val="00FD252D"/>
    <w:rsid w:val="00FD25A2"/>
    <w:rsid w:val="00FD26B0"/>
    <w:rsid w:val="00FD2D0E"/>
    <w:rsid w:val="00FD3B01"/>
    <w:rsid w:val="00FD42EB"/>
    <w:rsid w:val="00FD4BAB"/>
    <w:rsid w:val="00FD5078"/>
    <w:rsid w:val="00FD5083"/>
    <w:rsid w:val="00FD51BB"/>
    <w:rsid w:val="00FD59F2"/>
    <w:rsid w:val="00FD5B5C"/>
    <w:rsid w:val="00FD5FF7"/>
    <w:rsid w:val="00FD61F0"/>
    <w:rsid w:val="00FD63F0"/>
    <w:rsid w:val="00FD73F1"/>
    <w:rsid w:val="00FD7586"/>
    <w:rsid w:val="00FD761C"/>
    <w:rsid w:val="00FD7B91"/>
    <w:rsid w:val="00FD7DD8"/>
    <w:rsid w:val="00FD7EA8"/>
    <w:rsid w:val="00FE0974"/>
    <w:rsid w:val="00FE0988"/>
    <w:rsid w:val="00FE0C95"/>
    <w:rsid w:val="00FE0EA5"/>
    <w:rsid w:val="00FE1A43"/>
    <w:rsid w:val="00FE1CC4"/>
    <w:rsid w:val="00FE1E3A"/>
    <w:rsid w:val="00FE203B"/>
    <w:rsid w:val="00FE2105"/>
    <w:rsid w:val="00FE2322"/>
    <w:rsid w:val="00FE239B"/>
    <w:rsid w:val="00FE2AA7"/>
    <w:rsid w:val="00FE2D8E"/>
    <w:rsid w:val="00FE32F0"/>
    <w:rsid w:val="00FE38D6"/>
    <w:rsid w:val="00FE39D9"/>
    <w:rsid w:val="00FE4CED"/>
    <w:rsid w:val="00FE5870"/>
    <w:rsid w:val="00FE58BC"/>
    <w:rsid w:val="00FE607E"/>
    <w:rsid w:val="00FE655E"/>
    <w:rsid w:val="00FE671B"/>
    <w:rsid w:val="00FF0677"/>
    <w:rsid w:val="00FF0FCA"/>
    <w:rsid w:val="00FF11CA"/>
    <w:rsid w:val="00FF13F9"/>
    <w:rsid w:val="00FF1729"/>
    <w:rsid w:val="00FF1934"/>
    <w:rsid w:val="00FF194D"/>
    <w:rsid w:val="00FF1B7C"/>
    <w:rsid w:val="00FF1E0D"/>
    <w:rsid w:val="00FF28AC"/>
    <w:rsid w:val="00FF2B55"/>
    <w:rsid w:val="00FF335A"/>
    <w:rsid w:val="00FF340C"/>
    <w:rsid w:val="00FF34C1"/>
    <w:rsid w:val="00FF39AA"/>
    <w:rsid w:val="00FF3C24"/>
    <w:rsid w:val="00FF41A9"/>
    <w:rsid w:val="00FF44BC"/>
    <w:rsid w:val="00FF48E3"/>
    <w:rsid w:val="00FF48E7"/>
    <w:rsid w:val="00FF4EAB"/>
    <w:rsid w:val="00FF4F1A"/>
    <w:rsid w:val="00FF4F5E"/>
    <w:rsid w:val="00FF529C"/>
    <w:rsid w:val="00FF58B6"/>
    <w:rsid w:val="00FF5C8E"/>
    <w:rsid w:val="00FF5D0A"/>
    <w:rsid w:val="00FF5DDD"/>
    <w:rsid w:val="00FF5F85"/>
    <w:rsid w:val="00FF63F4"/>
    <w:rsid w:val="00FF647F"/>
    <w:rsid w:val="00FF6639"/>
    <w:rsid w:val="00FF6B44"/>
    <w:rsid w:val="00FF6F1C"/>
    <w:rsid w:val="00FF70B0"/>
    <w:rsid w:val="00FF70BD"/>
    <w:rsid w:val="00FF7107"/>
    <w:rsid w:val="00FF73F2"/>
    <w:rsid w:val="00FF7701"/>
    <w:rsid w:val="00FF79D6"/>
    <w:rsid w:val="00FF7AA9"/>
    <w:rsid w:val="00FF7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#99f">
      <v:fill color="#99f"/>
      <v:stroke weight=".95pt"/>
      <o:colormru v:ext="edit" colors="#fc9"/>
    </o:shapedefaults>
    <o:shapelayout v:ext="edit">
      <o:idmap v:ext="edit" data="1"/>
    </o:shapelayout>
  </w:shapeDefaults>
  <w:decimalSymbol w:val=","/>
  <w:listSeparator w:val=";"/>
  <w14:docId w14:val="164D4FBF"/>
  <w15:docId w15:val="{8DA28498-0835-4DA3-9B3E-CD1C134AC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5F3E"/>
    <w:rPr>
      <w:sz w:val="28"/>
      <w:szCs w:val="28"/>
    </w:rPr>
  </w:style>
  <w:style w:type="paragraph" w:styleId="1">
    <w:name w:val="heading 1"/>
    <w:basedOn w:val="a"/>
    <w:next w:val="a"/>
    <w:qFormat/>
    <w:rsid w:val="007F0AF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F31AF1"/>
    <w:pPr>
      <w:keepNext/>
      <w:spacing w:before="160" w:after="40"/>
      <w:outlineLvl w:val="1"/>
    </w:pPr>
    <w:rPr>
      <w:b/>
      <w:i/>
      <w:sz w:val="30"/>
      <w:szCs w:val="24"/>
    </w:rPr>
  </w:style>
  <w:style w:type="paragraph" w:styleId="3">
    <w:name w:val="heading 3"/>
    <w:basedOn w:val="a"/>
    <w:next w:val="a"/>
    <w:qFormat/>
    <w:rsid w:val="00F31AF1"/>
    <w:pPr>
      <w:keepNext/>
      <w:spacing w:before="240" w:after="60"/>
      <w:outlineLvl w:val="2"/>
    </w:pPr>
    <w:rPr>
      <w:b/>
      <w:sz w:val="24"/>
      <w:szCs w:val="24"/>
      <w:u w:val="single"/>
    </w:rPr>
  </w:style>
  <w:style w:type="paragraph" w:styleId="4">
    <w:name w:val="heading 4"/>
    <w:basedOn w:val="a"/>
    <w:next w:val="a"/>
    <w:qFormat/>
    <w:rsid w:val="00DD14F7"/>
    <w:pPr>
      <w:keepNext/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a"/>
    <w:qFormat/>
    <w:rsid w:val="007F0AF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43A0A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043A0A"/>
    <w:pPr>
      <w:tabs>
        <w:tab w:val="center" w:pos="4677"/>
        <w:tab w:val="right" w:pos="9355"/>
      </w:tabs>
    </w:pPr>
  </w:style>
  <w:style w:type="paragraph" w:customStyle="1" w:styleId="Normal1">
    <w:name w:val="Normal1"/>
    <w:rsid w:val="002D2D99"/>
    <w:rPr>
      <w:sz w:val="24"/>
    </w:rPr>
  </w:style>
  <w:style w:type="character" w:styleId="a6">
    <w:name w:val="page number"/>
    <w:basedOn w:val="a0"/>
    <w:rsid w:val="002D2D99"/>
  </w:style>
  <w:style w:type="table" w:styleId="a7">
    <w:name w:val="Table Grid"/>
    <w:basedOn w:val="a1"/>
    <w:rsid w:val="000C36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Title"/>
    <w:basedOn w:val="a"/>
    <w:qFormat/>
    <w:rsid w:val="00112AAB"/>
    <w:pPr>
      <w:jc w:val="center"/>
    </w:pPr>
    <w:rPr>
      <w:sz w:val="24"/>
      <w:szCs w:val="20"/>
    </w:rPr>
  </w:style>
  <w:style w:type="paragraph" w:styleId="20">
    <w:name w:val="Body Text 2"/>
    <w:basedOn w:val="a"/>
    <w:rsid w:val="00112AAB"/>
    <w:pPr>
      <w:jc w:val="center"/>
    </w:pPr>
    <w:rPr>
      <w:sz w:val="24"/>
      <w:szCs w:val="20"/>
    </w:rPr>
  </w:style>
  <w:style w:type="paragraph" w:styleId="a9">
    <w:name w:val="Body Text Indent"/>
    <w:basedOn w:val="a"/>
    <w:rsid w:val="00773F53"/>
    <w:pPr>
      <w:spacing w:after="120"/>
      <w:ind w:left="283"/>
    </w:pPr>
    <w:rPr>
      <w:sz w:val="24"/>
      <w:szCs w:val="24"/>
    </w:rPr>
  </w:style>
  <w:style w:type="character" w:styleId="aa">
    <w:name w:val="Hyperlink"/>
    <w:uiPriority w:val="99"/>
    <w:rsid w:val="009F7B25"/>
    <w:rPr>
      <w:color w:val="0000FF"/>
      <w:u w:val="single"/>
    </w:rPr>
  </w:style>
  <w:style w:type="character" w:styleId="ab">
    <w:name w:val="FollowedHyperlink"/>
    <w:uiPriority w:val="99"/>
    <w:rsid w:val="00007977"/>
    <w:rPr>
      <w:color w:val="800080"/>
      <w:u w:val="single"/>
    </w:rPr>
  </w:style>
  <w:style w:type="paragraph" w:customStyle="1" w:styleId="xl22">
    <w:name w:val="xl22"/>
    <w:basedOn w:val="a"/>
    <w:rsid w:val="00007977"/>
    <w:pP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23">
    <w:name w:val="xl23"/>
    <w:basedOn w:val="a"/>
    <w:rsid w:val="00007977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24">
    <w:name w:val="xl24"/>
    <w:basedOn w:val="a"/>
    <w:rsid w:val="00007977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25">
    <w:name w:val="xl25"/>
    <w:basedOn w:val="a"/>
    <w:rsid w:val="00007977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26">
    <w:name w:val="xl26"/>
    <w:basedOn w:val="a"/>
    <w:rsid w:val="00007977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27">
    <w:name w:val="xl27"/>
    <w:basedOn w:val="a"/>
    <w:rsid w:val="00007977"/>
    <w:pPr>
      <w:shd w:val="clear" w:color="auto" w:fill="FFFF99"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28">
    <w:name w:val="xl28"/>
    <w:basedOn w:val="a"/>
    <w:rsid w:val="00007977"/>
    <w:pPr>
      <w:shd w:val="clear" w:color="auto" w:fill="FFFF99"/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29">
    <w:name w:val="xl29"/>
    <w:basedOn w:val="a"/>
    <w:rsid w:val="00007977"/>
    <w:pPr>
      <w:shd w:val="clear" w:color="auto" w:fill="FFFF99"/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30">
    <w:name w:val="xl30"/>
    <w:basedOn w:val="a"/>
    <w:rsid w:val="00007977"/>
    <w:pPr>
      <w:shd w:val="clear" w:color="auto" w:fill="FFFF99"/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31">
    <w:name w:val="xl31"/>
    <w:basedOn w:val="a"/>
    <w:rsid w:val="00007977"/>
    <w:pPr>
      <w:shd w:val="clear" w:color="auto" w:fill="FFFF99"/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32">
    <w:name w:val="xl32"/>
    <w:basedOn w:val="a"/>
    <w:rsid w:val="00007977"/>
    <w:pP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styleId="ac">
    <w:name w:val="Normal (Web)"/>
    <w:basedOn w:val="a"/>
    <w:rsid w:val="001C29B2"/>
    <w:pPr>
      <w:spacing w:before="100" w:beforeAutospacing="1" w:after="100" w:afterAutospacing="1"/>
    </w:pPr>
    <w:rPr>
      <w:sz w:val="24"/>
      <w:szCs w:val="24"/>
    </w:rPr>
  </w:style>
  <w:style w:type="paragraph" w:customStyle="1" w:styleId="xl36">
    <w:name w:val="xl36"/>
    <w:basedOn w:val="a"/>
    <w:rsid w:val="00236C9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Narrow" w:hAnsi="Arial Narrow"/>
      <w:sz w:val="16"/>
      <w:szCs w:val="16"/>
    </w:rPr>
  </w:style>
  <w:style w:type="paragraph" w:customStyle="1" w:styleId="xl33">
    <w:name w:val="xl33"/>
    <w:basedOn w:val="a"/>
    <w:rsid w:val="00236C9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b/>
      <w:bCs/>
      <w:sz w:val="16"/>
      <w:szCs w:val="16"/>
    </w:rPr>
  </w:style>
  <w:style w:type="paragraph" w:customStyle="1" w:styleId="xl34">
    <w:name w:val="xl34"/>
    <w:basedOn w:val="a"/>
    <w:rsid w:val="00236C9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Narrow" w:hAnsi="Arial Narrow"/>
      <w:sz w:val="16"/>
      <w:szCs w:val="16"/>
    </w:rPr>
  </w:style>
  <w:style w:type="character" w:styleId="ad">
    <w:name w:val="Strong"/>
    <w:qFormat/>
    <w:rsid w:val="00BD7AB6"/>
    <w:rPr>
      <w:b/>
      <w:bCs/>
    </w:rPr>
  </w:style>
  <w:style w:type="character" w:customStyle="1" w:styleId="smhead1">
    <w:name w:val="smhead1"/>
    <w:rsid w:val="006D1FAB"/>
    <w:rPr>
      <w:rFonts w:ascii="Arial" w:hAnsi="Arial" w:cs="Arial" w:hint="default"/>
      <w:b/>
      <w:bCs/>
      <w:i w:val="0"/>
      <w:iCs w:val="0"/>
      <w:strike w:val="0"/>
      <w:dstrike w:val="0"/>
      <w:color w:val="00A5FA"/>
      <w:sz w:val="23"/>
      <w:szCs w:val="23"/>
      <w:u w:val="none"/>
      <w:effect w:val="none"/>
    </w:rPr>
  </w:style>
  <w:style w:type="paragraph" w:customStyle="1" w:styleId="ae">
    <w:name w:val="Заголовок главы"/>
    <w:basedOn w:val="a"/>
    <w:rsid w:val="00957C58"/>
    <w:rPr>
      <w:b/>
      <w:u w:val="single"/>
    </w:rPr>
  </w:style>
  <w:style w:type="character" w:customStyle="1" w:styleId="af">
    <w:name w:val="Определение"/>
    <w:rsid w:val="00957C58"/>
    <w:rPr>
      <w:i/>
    </w:rPr>
  </w:style>
  <w:style w:type="character" w:styleId="af0">
    <w:name w:val="footnote reference"/>
    <w:semiHidden/>
    <w:rsid w:val="00957C58"/>
    <w:rPr>
      <w:vertAlign w:val="superscript"/>
    </w:rPr>
  </w:style>
  <w:style w:type="paragraph" w:styleId="af1">
    <w:name w:val="footnote text"/>
    <w:basedOn w:val="a"/>
    <w:semiHidden/>
    <w:rsid w:val="001E588F"/>
    <w:rPr>
      <w:sz w:val="20"/>
      <w:szCs w:val="20"/>
    </w:rPr>
  </w:style>
  <w:style w:type="paragraph" w:styleId="af2">
    <w:name w:val="Balloon Text"/>
    <w:basedOn w:val="a"/>
    <w:semiHidden/>
    <w:rsid w:val="008E0441"/>
    <w:rPr>
      <w:rFonts w:ascii="Tahoma" w:hAnsi="Tahoma" w:cs="Tahoma"/>
      <w:sz w:val="16"/>
      <w:szCs w:val="16"/>
    </w:rPr>
  </w:style>
  <w:style w:type="paragraph" w:customStyle="1" w:styleId="af3">
    <w:name w:val="АСОСИЙ"/>
    <w:rsid w:val="006A026D"/>
    <w:pPr>
      <w:ind w:firstLine="283"/>
      <w:jc w:val="both"/>
    </w:pPr>
    <w:rPr>
      <w:rFonts w:ascii="ER_helv" w:hAnsi="ER_helv"/>
      <w:snapToGrid w:val="0"/>
      <w:color w:val="000000"/>
      <w:sz w:val="19"/>
    </w:rPr>
  </w:style>
  <w:style w:type="paragraph" w:customStyle="1" w:styleId="af4">
    <w:name w:val="Анатация"/>
    <w:rsid w:val="006A026D"/>
    <w:pPr>
      <w:ind w:left="283"/>
    </w:pPr>
    <w:rPr>
      <w:rFonts w:ascii="ErgFuturis" w:hAnsi="ErgFuturis"/>
      <w:b/>
      <w:snapToGrid w:val="0"/>
      <w:color w:val="000000"/>
      <w:sz w:val="22"/>
    </w:rPr>
  </w:style>
  <w:style w:type="character" w:styleId="af5">
    <w:name w:val="Emphasis"/>
    <w:qFormat/>
    <w:rsid w:val="004F199B"/>
    <w:rPr>
      <w:i/>
      <w:iCs/>
    </w:rPr>
  </w:style>
  <w:style w:type="paragraph" w:styleId="af6">
    <w:name w:val="Body Text"/>
    <w:basedOn w:val="a"/>
    <w:rsid w:val="00B16799"/>
    <w:pPr>
      <w:spacing w:after="120"/>
    </w:pPr>
  </w:style>
  <w:style w:type="paragraph" w:styleId="21">
    <w:name w:val="Body Text Indent 2"/>
    <w:basedOn w:val="a"/>
    <w:rsid w:val="00B16799"/>
    <w:pPr>
      <w:spacing w:after="120" w:line="480" w:lineRule="auto"/>
      <w:ind w:left="283"/>
    </w:pPr>
  </w:style>
  <w:style w:type="paragraph" w:styleId="af7">
    <w:name w:val="caption"/>
    <w:basedOn w:val="a"/>
    <w:next w:val="a"/>
    <w:qFormat/>
    <w:rsid w:val="00B16799"/>
    <w:pPr>
      <w:overflowPunct w:val="0"/>
      <w:autoSpaceDE w:val="0"/>
      <w:autoSpaceDN w:val="0"/>
      <w:adjustRightInd w:val="0"/>
      <w:jc w:val="center"/>
      <w:textAlignment w:val="baseline"/>
    </w:pPr>
    <w:rPr>
      <w:sz w:val="24"/>
      <w:szCs w:val="24"/>
    </w:rPr>
  </w:style>
  <w:style w:type="character" w:customStyle="1" w:styleId="infoheader1">
    <w:name w:val="infoheader1"/>
    <w:rsid w:val="00E16153"/>
    <w:rPr>
      <w:b/>
      <w:bCs/>
      <w:color w:val="FF0000"/>
    </w:rPr>
  </w:style>
  <w:style w:type="paragraph" w:styleId="30">
    <w:name w:val="Body Text 3"/>
    <w:basedOn w:val="a"/>
    <w:rsid w:val="007F0AF5"/>
    <w:pPr>
      <w:spacing w:after="120"/>
    </w:pPr>
    <w:rPr>
      <w:sz w:val="16"/>
      <w:szCs w:val="16"/>
    </w:rPr>
  </w:style>
  <w:style w:type="paragraph" w:customStyle="1" w:styleId="text">
    <w:name w:val="text"/>
    <w:basedOn w:val="a"/>
    <w:rsid w:val="00335824"/>
    <w:pPr>
      <w:spacing w:before="100" w:beforeAutospacing="1" w:after="100" w:afterAutospacing="1" w:line="300" w:lineRule="atLeast"/>
    </w:pPr>
    <w:rPr>
      <w:rFonts w:ascii="Arial" w:hAnsi="Arial" w:cs="Arial"/>
      <w:color w:val="000000"/>
      <w:sz w:val="18"/>
      <w:szCs w:val="18"/>
    </w:rPr>
  </w:style>
  <w:style w:type="paragraph" w:customStyle="1" w:styleId="f">
    <w:name w:val="f"/>
    <w:basedOn w:val="a"/>
    <w:rsid w:val="002B03A7"/>
    <w:pPr>
      <w:spacing w:before="144" w:after="144"/>
      <w:ind w:left="144" w:right="144"/>
      <w:jc w:val="both"/>
    </w:pPr>
    <w:rPr>
      <w:rFonts w:ascii="Tahoma" w:hAnsi="Tahoma" w:cs="Tahoma"/>
      <w:sz w:val="20"/>
      <w:szCs w:val="20"/>
    </w:rPr>
  </w:style>
  <w:style w:type="paragraph" w:customStyle="1" w:styleId="xl35">
    <w:name w:val="xl35"/>
    <w:basedOn w:val="a"/>
    <w:rsid w:val="00846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37">
    <w:name w:val="xl37"/>
    <w:basedOn w:val="a"/>
    <w:rsid w:val="00846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38">
    <w:name w:val="xl38"/>
    <w:basedOn w:val="a"/>
    <w:rsid w:val="00846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9">
    <w:name w:val="xl39"/>
    <w:basedOn w:val="a"/>
    <w:rsid w:val="00846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40">
    <w:name w:val="xl40"/>
    <w:basedOn w:val="a"/>
    <w:rsid w:val="00846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41">
    <w:name w:val="xl41"/>
    <w:basedOn w:val="a"/>
    <w:rsid w:val="00846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font5">
    <w:name w:val="font5"/>
    <w:basedOn w:val="a"/>
    <w:rsid w:val="0018579E"/>
    <w:pP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11">
    <w:name w:val="Знак1 Знак Знак Знак Знак Знак Знак1 Знак Знак Знак Знак Знак Знак"/>
    <w:basedOn w:val="a"/>
    <w:rsid w:val="00934244"/>
    <w:pPr>
      <w:tabs>
        <w:tab w:val="num" w:pos="720"/>
      </w:tabs>
      <w:spacing w:after="160" w:line="240" w:lineRule="exact"/>
      <w:ind w:left="720"/>
      <w:jc w:val="both"/>
    </w:pPr>
    <w:rPr>
      <w:rFonts w:ascii="Verdana" w:hAnsi="Verdana" w:cs="Verdana"/>
      <w:sz w:val="20"/>
      <w:szCs w:val="20"/>
      <w:lang w:val="en-US" w:eastAsia="en-US"/>
    </w:rPr>
  </w:style>
  <w:style w:type="numbering" w:customStyle="1" w:styleId="10">
    <w:name w:val="Нет списка1"/>
    <w:next w:val="a2"/>
    <w:semiHidden/>
    <w:rsid w:val="00200AEC"/>
  </w:style>
  <w:style w:type="paragraph" w:styleId="af8">
    <w:name w:val="Document Map"/>
    <w:basedOn w:val="a"/>
    <w:semiHidden/>
    <w:rsid w:val="00A633C7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xl42">
    <w:name w:val="xl42"/>
    <w:basedOn w:val="a"/>
    <w:rsid w:val="007F3A6F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5">
    <w:name w:val="xl65"/>
    <w:basedOn w:val="a"/>
    <w:rsid w:val="00693223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"/>
    <w:rsid w:val="00693223"/>
    <w:pPr>
      <w:pBdr>
        <w:lef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7">
    <w:name w:val="xl67"/>
    <w:basedOn w:val="a"/>
    <w:rsid w:val="00693223"/>
    <w:pPr>
      <w:pBdr>
        <w:lef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8">
    <w:name w:val="xl68"/>
    <w:basedOn w:val="a"/>
    <w:rsid w:val="0069322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9">
    <w:name w:val="xl69"/>
    <w:basedOn w:val="a"/>
    <w:rsid w:val="00693223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0">
    <w:name w:val="xl70"/>
    <w:basedOn w:val="a"/>
    <w:rsid w:val="00693223"/>
    <w:pPr>
      <w:pBdr>
        <w:top w:val="single" w:sz="4" w:space="0" w:color="000000"/>
        <w:left w:val="single" w:sz="4" w:space="0" w:color="00000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1">
    <w:name w:val="xl71"/>
    <w:basedOn w:val="a"/>
    <w:rsid w:val="00693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2">
    <w:name w:val="xl72"/>
    <w:basedOn w:val="a"/>
    <w:rsid w:val="00693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3">
    <w:name w:val="xl73"/>
    <w:basedOn w:val="a"/>
    <w:rsid w:val="00693223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4">
    <w:name w:val="xl74"/>
    <w:basedOn w:val="a"/>
    <w:rsid w:val="00693223"/>
    <w:pPr>
      <w:pBdr>
        <w:lef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5">
    <w:name w:val="xl75"/>
    <w:basedOn w:val="a"/>
    <w:rsid w:val="00CD520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6">
    <w:name w:val="xl76"/>
    <w:basedOn w:val="a"/>
    <w:rsid w:val="00CD520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7">
    <w:name w:val="xl77"/>
    <w:basedOn w:val="a"/>
    <w:rsid w:val="00CD52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78">
    <w:name w:val="xl78"/>
    <w:basedOn w:val="a"/>
    <w:rsid w:val="00CD52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79">
    <w:name w:val="xl79"/>
    <w:basedOn w:val="a"/>
    <w:rsid w:val="00CD520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0">
    <w:name w:val="xl80"/>
    <w:basedOn w:val="a"/>
    <w:rsid w:val="00DC11FC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43">
    <w:name w:val="xl43"/>
    <w:basedOn w:val="a"/>
    <w:rsid w:val="005155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44">
    <w:name w:val="xl44"/>
    <w:basedOn w:val="a"/>
    <w:rsid w:val="005155D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45">
    <w:name w:val="xl45"/>
    <w:basedOn w:val="a"/>
    <w:rsid w:val="005155D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46">
    <w:name w:val="xl46"/>
    <w:basedOn w:val="a"/>
    <w:rsid w:val="005155D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af9">
    <w:name w:val="Знак"/>
    <w:basedOn w:val="a"/>
    <w:rsid w:val="00F104C3"/>
    <w:pPr>
      <w:tabs>
        <w:tab w:val="num" w:pos="720"/>
      </w:tabs>
      <w:spacing w:after="160" w:line="240" w:lineRule="exact"/>
      <w:ind w:left="72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Знак3"/>
    <w:basedOn w:val="a"/>
    <w:rsid w:val="006E197D"/>
    <w:pPr>
      <w:tabs>
        <w:tab w:val="num" w:pos="720"/>
      </w:tabs>
      <w:spacing w:after="160" w:line="240" w:lineRule="exact"/>
      <w:ind w:left="720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5">
    <w:name w:val="Нижний колонтитул Знак"/>
    <w:link w:val="a4"/>
    <w:uiPriority w:val="99"/>
    <w:rsid w:val="00777A9C"/>
    <w:rPr>
      <w:sz w:val="28"/>
      <w:szCs w:val="28"/>
    </w:rPr>
  </w:style>
  <w:style w:type="paragraph" w:styleId="afa">
    <w:name w:val="Plain Text"/>
    <w:basedOn w:val="a"/>
    <w:rsid w:val="00D039EB"/>
    <w:rPr>
      <w:rFonts w:ascii="Courier New" w:hAnsi="Courier New" w:cs="Courier New"/>
      <w:sz w:val="20"/>
      <w:szCs w:val="20"/>
    </w:rPr>
  </w:style>
  <w:style w:type="paragraph" w:customStyle="1" w:styleId="111">
    <w:name w:val="Знак1 Знак Знак Знак Знак Знак Знак1 Знак Знак Знак Знак Знак Знак1"/>
    <w:basedOn w:val="a"/>
    <w:rsid w:val="0089465F"/>
    <w:pPr>
      <w:tabs>
        <w:tab w:val="num" w:pos="720"/>
      </w:tabs>
      <w:spacing w:after="160" w:line="240" w:lineRule="exact"/>
      <w:ind w:left="72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2">
    <w:name w:val="Знак1"/>
    <w:basedOn w:val="a"/>
    <w:rsid w:val="008176DF"/>
    <w:pPr>
      <w:tabs>
        <w:tab w:val="num" w:pos="720"/>
      </w:tabs>
      <w:spacing w:after="160" w:line="240" w:lineRule="exact"/>
      <w:ind w:left="72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Default">
    <w:name w:val="Default"/>
    <w:rsid w:val="007B27A2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customStyle="1" w:styleId="22">
    <w:name w:val="Знак2"/>
    <w:basedOn w:val="a"/>
    <w:rsid w:val="00FF5D0A"/>
    <w:pPr>
      <w:tabs>
        <w:tab w:val="num" w:pos="720"/>
      </w:tabs>
      <w:spacing w:after="160" w:line="240" w:lineRule="exact"/>
      <w:ind w:left="72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styleId="afb">
    <w:name w:val="List Paragraph"/>
    <w:basedOn w:val="a"/>
    <w:uiPriority w:val="34"/>
    <w:qFormat/>
    <w:rsid w:val="00E018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3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8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6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64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8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0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8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3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1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6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8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8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3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9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2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2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5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9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5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9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9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1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9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5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8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2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1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4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4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8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1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8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3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9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4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3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9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7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5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0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5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8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3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2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9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4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0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6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6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5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6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3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5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6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9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8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8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0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7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3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4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5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3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1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4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8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1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2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2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4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4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2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2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7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8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3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5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2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6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9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8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4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1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1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4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9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2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4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1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3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96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1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7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9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2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3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0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8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0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3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7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3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0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6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9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6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7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8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2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9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0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2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9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8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2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6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1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6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4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0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46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8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7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5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7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6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0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5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8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7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1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1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2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2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1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4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8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6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1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1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4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2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7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7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7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7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3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6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9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1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1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5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9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2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4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4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0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1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9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9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5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4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6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4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5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8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0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9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6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2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0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7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0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6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8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10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11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0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7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1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1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4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3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4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2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0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3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2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0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5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0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9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3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2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8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7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2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5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5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9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hart" Target="charts/chart3.xm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chart" Target="charts/chart2.xml"/><Relationship Id="rId14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_____Microsoft_Excel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 baseline="0"/>
            </a:pPr>
            <a:r>
              <a:rPr lang="ru-RU" sz="1200" baseline="0"/>
              <a:t>Динамика биржевых оборотов                                                              за 2013-2017 гг. (в млрд. сум)</a:t>
            </a:r>
          </a:p>
        </c:rich>
      </c:tx>
      <c:layout>
        <c:manualLayout>
          <c:xMode val="edge"/>
          <c:yMode val="edge"/>
          <c:x val="0.35220006839804363"/>
          <c:y val="2.746446920198805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4.3248467181038995E-2"/>
          <c:y val="0.19250712012062321"/>
          <c:w val="0.91919284737295159"/>
          <c:h val="0.70799303345060594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chemeClr val="accent5">
                <a:lumMod val="75000"/>
              </a:schemeClr>
            </a:solidFill>
            <a:scene3d>
              <a:camera prst="orthographicFront"/>
              <a:lightRig rig="threePt" dir="t"/>
            </a:scene3d>
            <a:sp3d prstMaterial="metal">
              <a:bevelT w="165100" prst="coolSlant"/>
              <a:bevelB w="165100" prst="coolSlant"/>
            </a:sp3d>
          </c:spPr>
          <c:invertIfNegative val="0"/>
          <c:dLbls>
            <c:dLbl>
              <c:idx val="3"/>
              <c:layout>
                <c:manualLayout>
                  <c:x val="-9.5934701975660862E-17"/>
                  <c:y val="1.329787234042551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4340-40D7-ADC1-3BBF21D6A0C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50" b="1" i="0" baseline="0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Лист1!$A$2:$A$6</c:f>
              <c:strCache>
                <c:ptCount val="5"/>
                <c:pt idx="0">
                  <c:v>2013г.</c:v>
                </c:pt>
                <c:pt idx="1">
                  <c:v>2014г.</c:v>
                </c:pt>
                <c:pt idx="2">
                  <c:v>2015г.</c:v>
                </c:pt>
                <c:pt idx="3">
                  <c:v>2016г.</c:v>
                </c:pt>
                <c:pt idx="4">
                  <c:v>2017г.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93.2</c:v>
                </c:pt>
                <c:pt idx="1">
                  <c:v>97.6</c:v>
                </c:pt>
                <c:pt idx="2" formatCode="0.0">
                  <c:v>161</c:v>
                </c:pt>
                <c:pt idx="3" formatCode="0.0">
                  <c:v>299.8</c:v>
                </c:pt>
                <c:pt idx="4">
                  <c:v>298.60000000000002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340-40D7-ADC1-3BBF21D6A0C2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14"/>
        <c:overlap val="-1"/>
        <c:axId val="129736800"/>
        <c:axId val="129737192"/>
      </c:barChart>
      <c:catAx>
        <c:axId val="129736800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txPr>
          <a:bodyPr/>
          <a:lstStyle/>
          <a:p>
            <a:pPr>
              <a:defRPr b="1" i="0" baseline="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  <c:crossAx val="129737192"/>
        <c:crosses val="autoZero"/>
        <c:auto val="1"/>
        <c:lblAlgn val="ctr"/>
        <c:lblOffset val="100"/>
        <c:noMultiLvlLbl val="0"/>
      </c:catAx>
      <c:valAx>
        <c:axId val="129737192"/>
        <c:scaling>
          <c:orientation val="minMax"/>
        </c:scaling>
        <c:delete val="1"/>
        <c:axPos val="l"/>
        <c:majorGridlines>
          <c:spPr>
            <a:ln>
              <a:noFill/>
            </a:ln>
          </c:spPr>
        </c:majorGridlines>
        <c:numFmt formatCode="General" sourceLinked="1"/>
        <c:majorTickMark val="none"/>
        <c:minorTickMark val="none"/>
        <c:tickLblPos val="nextTo"/>
        <c:crossAx val="129736800"/>
        <c:crosses val="autoZero"/>
        <c:crossBetween val="between"/>
      </c:valAx>
      <c:spPr>
        <a:ln>
          <a:noFill/>
        </a:ln>
      </c:spPr>
    </c:plotArea>
    <c:plotVisOnly val="1"/>
    <c:dispBlanksAs val="gap"/>
    <c:showDLblsOverMax val="0"/>
  </c:chart>
  <c:spPr>
    <a:ln>
      <a:solidFill>
        <a:schemeClr val="tx1"/>
      </a:solidFill>
    </a:ln>
  </c:sp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34"/>
    </mc:Choice>
    <mc:Fallback>
      <c:style val="34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400"/>
            </a:pPr>
            <a:r>
              <a:rPr lang="ru-RU" sz="1100"/>
              <a:t>Отраслевая структура биржевого оборота
за 2017</a:t>
            </a:r>
            <a:r>
              <a:rPr lang="ru-RU" sz="1100" baseline="0"/>
              <a:t> </a:t>
            </a:r>
            <a:r>
              <a:rPr lang="ru-RU" sz="1100"/>
              <a:t>год</a:t>
            </a:r>
          </a:p>
        </c:rich>
      </c:tx>
      <c:layout>
        <c:manualLayout>
          <c:xMode val="edge"/>
          <c:yMode val="edge"/>
          <c:x val="0.137240417781684"/>
          <c:y val="2.8687879607107419E-2"/>
        </c:manualLayout>
      </c:layout>
      <c:overlay val="0"/>
    </c:title>
    <c:autoTitleDeleted val="0"/>
    <c:view3D>
      <c:rotX val="22"/>
      <c:hPercent val="50"/>
      <c:rotY val="20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2.2440086901107843E-2"/>
          <c:y val="9.5308316373093768E-2"/>
          <c:w val="0.97386167078956143"/>
          <c:h val="0.78790848895367072"/>
        </c:manualLayout>
      </c:layout>
      <c:pie3DChart>
        <c:varyColors val="1"/>
        <c:ser>
          <c:idx val="0"/>
          <c:order val="0"/>
          <c:spPr>
            <a:scene3d>
              <a:camera prst="orthographicFront"/>
              <a:lightRig rig="threePt" dir="t"/>
            </a:scene3d>
            <a:sp3d prstMaterial="plastic">
              <a:bevelT w="127000" h="127000" prst="angle"/>
              <a:bevelB w="127000" h="127000" prst="angle"/>
              <a:contourClr>
                <a:srgbClr val="000000"/>
              </a:contourClr>
            </a:sp3d>
          </c:spPr>
          <c:explosion val="11"/>
          <c:dPt>
            <c:idx val="0"/>
            <c:bubble3D val="0"/>
            <c:spPr>
              <a:solidFill>
                <a:schemeClr val="accent2">
                  <a:lumMod val="75000"/>
                </a:schemeClr>
              </a:solidFill>
              <a:scene3d>
                <a:camera prst="orthographicFront"/>
                <a:lightRig rig="threePt" dir="t"/>
              </a:scene3d>
              <a:sp3d prstMaterial="plastic">
                <a:bevelT w="127000" h="127000" prst="angle"/>
                <a:bevelB w="127000" h="1270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5FCB-4379-83FC-E9A862C69AB9}"/>
              </c:ext>
            </c:extLst>
          </c:dPt>
          <c:dPt>
            <c:idx val="1"/>
            <c:bubble3D val="0"/>
            <c:explosion val="1"/>
            <c:spPr>
              <a:solidFill>
                <a:schemeClr val="accent5">
                  <a:lumMod val="75000"/>
                </a:schemeClr>
              </a:solidFill>
              <a:scene3d>
                <a:camera prst="orthographicFront"/>
                <a:lightRig rig="threePt" dir="t"/>
              </a:scene3d>
              <a:sp3d prstMaterial="plastic">
                <a:bevelT w="127000" h="127000" prst="angle"/>
                <a:bevelB w="127000" h="1270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5FCB-4379-83FC-E9A862C69AB9}"/>
              </c:ext>
            </c:extLst>
          </c:dPt>
          <c:dPt>
            <c:idx val="2"/>
            <c:bubble3D val="0"/>
            <c:spPr>
              <a:solidFill>
                <a:schemeClr val="accent4">
                  <a:lumMod val="75000"/>
                </a:schemeClr>
              </a:solidFill>
              <a:scene3d>
                <a:camera prst="orthographicFront"/>
                <a:lightRig rig="threePt" dir="t"/>
              </a:scene3d>
              <a:sp3d prstMaterial="plastic">
                <a:bevelT w="127000" h="127000" prst="angle"/>
                <a:bevelB w="127000" h="1270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5FCB-4379-83FC-E9A862C69AB9}"/>
              </c:ext>
            </c:extLst>
          </c:dPt>
          <c:dPt>
            <c:idx val="3"/>
            <c:bubble3D val="0"/>
            <c:spPr>
              <a:solidFill>
                <a:schemeClr val="accent6">
                  <a:lumMod val="75000"/>
                </a:schemeClr>
              </a:solidFill>
              <a:scene3d>
                <a:camera prst="orthographicFront"/>
                <a:lightRig rig="threePt" dir="t"/>
              </a:scene3d>
              <a:sp3d prstMaterial="plastic">
                <a:bevelT w="127000" h="127000" prst="angle"/>
                <a:bevelB w="127000" h="1270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5FCB-4379-83FC-E9A862C69AB9}"/>
              </c:ext>
            </c:extLst>
          </c:dPt>
          <c:dPt>
            <c:idx val="4"/>
            <c:bubble3D val="0"/>
            <c:spPr>
              <a:solidFill>
                <a:srgbClr val="FF0000"/>
              </a:solidFill>
              <a:scene3d>
                <a:camera prst="orthographicFront"/>
                <a:lightRig rig="threePt" dir="t"/>
              </a:scene3d>
              <a:sp3d prstMaterial="plastic">
                <a:bevelT w="127000" h="127000" prst="angle"/>
                <a:bevelB w="127000" h="1270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5FCB-4379-83FC-E9A862C69AB9}"/>
              </c:ext>
            </c:extLst>
          </c:dPt>
          <c:dPt>
            <c:idx val="5"/>
            <c:bubble3D val="0"/>
            <c:spPr>
              <a:solidFill>
                <a:srgbClr val="FFFF00"/>
              </a:solidFill>
              <a:scene3d>
                <a:camera prst="orthographicFront"/>
                <a:lightRig rig="threePt" dir="t"/>
              </a:scene3d>
              <a:sp3d prstMaterial="plastic">
                <a:bevelT w="127000" h="127000" prst="angle"/>
                <a:bevelB w="127000" h="1270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5FCB-4379-83FC-E9A862C69AB9}"/>
              </c:ext>
            </c:extLst>
          </c:dPt>
          <c:dPt>
            <c:idx val="6"/>
            <c:bubble3D val="0"/>
            <c:spPr>
              <a:solidFill>
                <a:schemeClr val="tx2">
                  <a:lumMod val="75000"/>
                </a:schemeClr>
              </a:solidFill>
              <a:scene3d>
                <a:camera prst="orthographicFront"/>
                <a:lightRig rig="threePt" dir="t"/>
              </a:scene3d>
              <a:sp3d prstMaterial="plastic">
                <a:bevelT w="127000" h="127000" prst="angle"/>
                <a:bevelB w="127000" h="1270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5FCB-4379-83FC-E9A862C69AB9}"/>
              </c:ext>
            </c:extLst>
          </c:dPt>
          <c:dPt>
            <c:idx val="7"/>
            <c:bubble3D val="0"/>
            <c:spPr>
              <a:solidFill>
                <a:srgbClr val="92D050"/>
              </a:solidFill>
              <a:scene3d>
                <a:camera prst="orthographicFront"/>
                <a:lightRig rig="threePt" dir="t"/>
              </a:scene3d>
              <a:sp3d prstMaterial="plastic">
                <a:bevelT w="127000" h="127000" prst="angle"/>
                <a:bevelB w="127000" h="1270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F-5FCB-4379-83FC-E9A862C69AB9}"/>
              </c:ext>
            </c:extLst>
          </c:dPt>
          <c:dPt>
            <c:idx val="8"/>
            <c:bubble3D val="0"/>
            <c:spPr>
              <a:solidFill>
                <a:srgbClr val="FFC000"/>
              </a:solidFill>
              <a:scene3d>
                <a:camera prst="orthographicFront"/>
                <a:lightRig rig="threePt" dir="t"/>
              </a:scene3d>
              <a:sp3d prstMaterial="plastic">
                <a:bevelT w="127000" h="127000" prst="angle"/>
                <a:bevelB w="127000" h="1270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1-5FCB-4379-83FC-E9A862C69AB9}"/>
              </c:ext>
            </c:extLst>
          </c:dPt>
          <c:dLbls>
            <c:dLbl>
              <c:idx val="0"/>
              <c:layout>
                <c:manualLayout>
                  <c:x val="1.7842150633831863E-2"/>
                  <c:y val="7.0226937419469213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Агропромышленный комплекс; 5,3%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1988666441134389"/>
                      <c:h val="0.21177818031579618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5FCB-4379-83FC-E9A862C69AB9}"/>
                </c:ext>
              </c:extLst>
            </c:dLbl>
            <c:dLbl>
              <c:idx val="1"/>
              <c:layout>
                <c:manualLayout>
                  <c:x val="-0.30556706007438067"/>
                  <c:y val="0.14205925077009371"/>
                </c:manualLayout>
              </c:layout>
              <c:tx>
                <c:rich>
                  <a:bodyPr/>
                  <a:lstStyle/>
                  <a:p>
                    <a:fld id="{C3A2380B-6513-4750-89D4-C51CA72068CB}" type="CATEGORYNAME">
                      <a:rPr lang="ru-RU" sz="900"/>
                      <a:pPr/>
                      <a:t>[ИМЯ КАТЕГОРИИ]</a:t>
                    </a:fld>
                    <a:r>
                      <a:rPr lang="ru-RU" baseline="0"/>
                      <a:t>; </a:t>
                    </a:r>
                    <a:fld id="{9FC7AB87-B65B-4208-84D7-FE26DBC015E3}" type="VALUE">
                      <a:rPr lang="ru-RU" sz="900" baseline="0"/>
                      <a:pPr/>
                      <a:t>[ЗНАЧЕНИЕ]</a:t>
                    </a:fld>
                    <a:endParaRPr lang="ru-RU" baseline="0"/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7553619174889038"/>
                      <c:h val="0.12366510273659934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5FCB-4379-83FC-E9A862C69AB9}"/>
                </c:ext>
              </c:extLst>
            </c:dLbl>
            <c:dLbl>
              <c:idx val="2"/>
              <c:layout>
                <c:manualLayout>
                  <c:x val="0.38477834148359019"/>
                  <c:y val="-1.9939841920738777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33618180224265992"/>
                      <c:h val="0.11265660763709907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5FCB-4379-83FC-E9A862C69AB9}"/>
                </c:ext>
              </c:extLst>
            </c:dLbl>
            <c:dLbl>
              <c:idx val="3"/>
              <c:layout>
                <c:manualLayout>
                  <c:x val="7.1060368846424818E-2"/>
                  <c:y val="8.5720822319095016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5FCB-4379-83FC-E9A862C69AB9}"/>
                </c:ext>
              </c:extLst>
            </c:dLbl>
            <c:dLbl>
              <c:idx val="4"/>
              <c:layout>
                <c:manualLayout>
                  <c:x val="-0.20337916284067267"/>
                  <c:y val="-0.15747213861012599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1719264015501036"/>
                      <c:h val="0.11265660763709907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9-5FCB-4379-83FC-E9A862C69AB9}"/>
                </c:ext>
              </c:extLst>
            </c:dLbl>
            <c:dLbl>
              <c:idx val="5"/>
              <c:layout>
                <c:manualLayout>
                  <c:x val="0.43614224043464028"/>
                  <c:y val="0.11023912960843944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4779178800265694"/>
                      <c:h val="0.11265660763709907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B-5FCB-4379-83FC-E9A862C69AB9}"/>
                </c:ext>
              </c:extLst>
            </c:dLbl>
            <c:dLbl>
              <c:idx val="6"/>
              <c:layout>
                <c:manualLayout>
                  <c:x val="-5.5934439790187871E-3"/>
                  <c:y val="0.10739286451430007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5FCB-4379-83FC-E9A862C69AB9}"/>
                </c:ext>
              </c:extLst>
            </c:dLbl>
            <c:dLbl>
              <c:idx val="7"/>
              <c:layout>
                <c:manualLayout>
                  <c:x val="8.2304387615888177E-3"/>
                  <c:y val="5.1316144848648534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5FCB-4379-83FC-E9A862C69AB9}"/>
                </c:ext>
              </c:extLst>
            </c:dLbl>
            <c:dLbl>
              <c:idx val="8"/>
              <c:layout>
                <c:manualLayout>
                  <c:x val="-0.17226312064827096"/>
                  <c:y val="5.1509774998441817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5FCB-4379-83FC-E9A862C69AB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 b="1" i="0" baseline="0"/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Лист1!$A$31:$A$37</c:f>
              <c:strCache>
                <c:ptCount val="7"/>
                <c:pt idx="0">
                  <c:v>Агропромышленный комплекс</c:v>
                </c:pt>
                <c:pt idx="1">
                  <c:v>Банки</c:v>
                </c:pt>
                <c:pt idx="2">
                  <c:v>Промышленность</c:v>
                </c:pt>
                <c:pt idx="3">
                  <c:v>Прочие</c:v>
                </c:pt>
                <c:pt idx="4">
                  <c:v>Страхование</c:v>
                </c:pt>
                <c:pt idx="5">
                  <c:v>Строительство</c:v>
                </c:pt>
                <c:pt idx="6">
                  <c:v>Лизинг</c:v>
                </c:pt>
              </c:strCache>
            </c:strRef>
          </c:cat>
          <c:val>
            <c:numRef>
              <c:f>Лист1!$B$31:$B$37</c:f>
              <c:numCache>
                <c:formatCode>0.0%</c:formatCode>
                <c:ptCount val="7"/>
                <c:pt idx="0">
                  <c:v>9.1999999999999998E-2</c:v>
                </c:pt>
                <c:pt idx="1">
                  <c:v>0.86299999999999999</c:v>
                </c:pt>
                <c:pt idx="2">
                  <c:v>3.0000000000000001E-3</c:v>
                </c:pt>
                <c:pt idx="3">
                  <c:v>2.1999999999999999E-2</c:v>
                </c:pt>
                <c:pt idx="4">
                  <c:v>5.0000000000000001E-3</c:v>
                </c:pt>
                <c:pt idx="5">
                  <c:v>5.0000000000000001E-3</c:v>
                </c:pt>
                <c:pt idx="6">
                  <c:v>0.01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2-5FCB-4379-83FC-E9A862C69AB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 w="25400">
          <a:noFill/>
        </a:ln>
      </c:spPr>
    </c:plotArea>
    <c:plotVisOnly val="1"/>
    <c:dispBlanksAs val="zero"/>
    <c:showDLblsOverMax val="0"/>
  </c:chart>
  <c:spPr>
    <a:ln>
      <a:noFill/>
    </a:ln>
  </c:sp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34"/>
    </mc:Choice>
    <mc:Fallback>
      <c:style val="34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400"/>
            </a:pPr>
            <a:r>
              <a:rPr lang="ru-RU" sz="1100"/>
              <a:t>Структура биржевого оборота в разрезе инвесторов</a:t>
            </a:r>
            <a:r>
              <a:rPr lang="ru-RU" sz="1100" baseline="0"/>
              <a:t> </a:t>
            </a:r>
            <a:r>
              <a:rPr lang="ru-RU" sz="1100"/>
              <a:t>за 2017</a:t>
            </a:r>
            <a:r>
              <a:rPr lang="ru-RU" sz="1100" baseline="0"/>
              <a:t> </a:t>
            </a:r>
            <a:r>
              <a:rPr lang="ru-RU" sz="1100"/>
              <a:t>год</a:t>
            </a:r>
          </a:p>
        </c:rich>
      </c:tx>
      <c:layout>
        <c:manualLayout>
          <c:xMode val="edge"/>
          <c:yMode val="edge"/>
          <c:x val="0.137240417781684"/>
          <c:y val="2.8687879607107419E-2"/>
        </c:manualLayout>
      </c:layout>
      <c:overlay val="0"/>
    </c:title>
    <c:autoTitleDeleted val="0"/>
    <c:view3D>
      <c:rotX val="22"/>
      <c:hPercent val="50"/>
      <c:rotY val="20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2.2440086901107843E-2"/>
          <c:y val="9.5308316373093768E-2"/>
          <c:w val="0.97386167078956143"/>
          <c:h val="0.78790848895367072"/>
        </c:manualLayout>
      </c:layout>
      <c:pie3DChart>
        <c:varyColors val="1"/>
        <c:ser>
          <c:idx val="0"/>
          <c:order val="0"/>
          <c:spPr>
            <a:scene3d>
              <a:camera prst="orthographicFront"/>
              <a:lightRig rig="threePt" dir="t"/>
            </a:scene3d>
            <a:sp3d prstMaterial="plastic">
              <a:bevelT w="127000" h="127000" prst="angle"/>
              <a:bevelB w="127000" h="127000" prst="angle"/>
              <a:contourClr>
                <a:srgbClr val="000000"/>
              </a:contourClr>
            </a:sp3d>
          </c:spPr>
          <c:explosion val="11"/>
          <c:dPt>
            <c:idx val="0"/>
            <c:bubble3D val="0"/>
            <c:spPr>
              <a:solidFill>
                <a:schemeClr val="accent2">
                  <a:lumMod val="75000"/>
                </a:schemeClr>
              </a:solidFill>
              <a:scene3d>
                <a:camera prst="orthographicFront"/>
                <a:lightRig rig="threePt" dir="t"/>
              </a:scene3d>
              <a:sp3d prstMaterial="plastic">
                <a:bevelT w="127000" h="127000" prst="angle"/>
                <a:bevelB w="127000" h="1270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F200-4944-A1D0-F54FCAA72E5F}"/>
              </c:ext>
            </c:extLst>
          </c:dPt>
          <c:dPt>
            <c:idx val="1"/>
            <c:bubble3D val="0"/>
            <c:explosion val="1"/>
            <c:spPr>
              <a:solidFill>
                <a:schemeClr val="accent5">
                  <a:lumMod val="75000"/>
                </a:schemeClr>
              </a:solidFill>
              <a:scene3d>
                <a:camera prst="orthographicFront"/>
                <a:lightRig rig="threePt" dir="t"/>
              </a:scene3d>
              <a:sp3d prstMaterial="plastic">
                <a:bevelT w="127000" h="127000" prst="angle"/>
                <a:bevelB w="127000" h="1270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F200-4944-A1D0-F54FCAA72E5F}"/>
              </c:ext>
            </c:extLst>
          </c:dPt>
          <c:dPt>
            <c:idx val="2"/>
            <c:bubble3D val="0"/>
            <c:spPr>
              <a:solidFill>
                <a:schemeClr val="accent4">
                  <a:lumMod val="75000"/>
                </a:schemeClr>
              </a:solidFill>
              <a:scene3d>
                <a:camera prst="orthographicFront"/>
                <a:lightRig rig="threePt" dir="t"/>
              </a:scene3d>
              <a:sp3d prstMaterial="plastic">
                <a:bevelT w="127000" h="127000" prst="angle"/>
                <a:bevelB w="127000" h="1270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F200-4944-A1D0-F54FCAA72E5F}"/>
              </c:ext>
            </c:extLst>
          </c:dPt>
          <c:dPt>
            <c:idx val="3"/>
            <c:bubble3D val="0"/>
            <c:spPr>
              <a:solidFill>
                <a:schemeClr val="accent6">
                  <a:lumMod val="75000"/>
                </a:schemeClr>
              </a:solidFill>
              <a:scene3d>
                <a:camera prst="orthographicFront"/>
                <a:lightRig rig="threePt" dir="t"/>
              </a:scene3d>
              <a:sp3d prstMaterial="plastic">
                <a:bevelT w="127000" h="127000" prst="angle"/>
                <a:bevelB w="127000" h="1270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F200-4944-A1D0-F54FCAA72E5F}"/>
              </c:ext>
            </c:extLst>
          </c:dPt>
          <c:dPt>
            <c:idx val="4"/>
            <c:bubble3D val="0"/>
            <c:spPr>
              <a:solidFill>
                <a:srgbClr val="FF0000"/>
              </a:solidFill>
              <a:scene3d>
                <a:camera prst="orthographicFront"/>
                <a:lightRig rig="threePt" dir="t"/>
              </a:scene3d>
              <a:sp3d prstMaterial="plastic">
                <a:bevelT w="127000" h="127000" prst="angle"/>
                <a:bevelB w="127000" h="1270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F200-4944-A1D0-F54FCAA72E5F}"/>
              </c:ext>
            </c:extLst>
          </c:dPt>
          <c:dPt>
            <c:idx val="5"/>
            <c:bubble3D val="0"/>
            <c:spPr>
              <a:solidFill>
                <a:srgbClr val="FFFF00"/>
              </a:solidFill>
              <a:scene3d>
                <a:camera prst="orthographicFront"/>
                <a:lightRig rig="threePt" dir="t"/>
              </a:scene3d>
              <a:sp3d prstMaterial="plastic">
                <a:bevelT w="127000" h="127000" prst="angle"/>
                <a:bevelB w="127000" h="1270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F200-4944-A1D0-F54FCAA72E5F}"/>
              </c:ext>
            </c:extLst>
          </c:dPt>
          <c:dPt>
            <c:idx val="6"/>
            <c:bubble3D val="0"/>
            <c:spPr>
              <a:solidFill>
                <a:schemeClr val="tx2">
                  <a:lumMod val="75000"/>
                </a:schemeClr>
              </a:solidFill>
              <a:scene3d>
                <a:camera prst="orthographicFront"/>
                <a:lightRig rig="threePt" dir="t"/>
              </a:scene3d>
              <a:sp3d prstMaterial="plastic">
                <a:bevelT w="127000" h="127000" prst="angle"/>
                <a:bevelB w="127000" h="1270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F200-4944-A1D0-F54FCAA72E5F}"/>
              </c:ext>
            </c:extLst>
          </c:dPt>
          <c:dPt>
            <c:idx val="7"/>
            <c:bubble3D val="0"/>
            <c:spPr>
              <a:solidFill>
                <a:srgbClr val="92D050"/>
              </a:solidFill>
              <a:scene3d>
                <a:camera prst="orthographicFront"/>
                <a:lightRig rig="threePt" dir="t"/>
              </a:scene3d>
              <a:sp3d prstMaterial="plastic">
                <a:bevelT w="127000" h="127000" prst="angle"/>
                <a:bevelB w="127000" h="1270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F-F200-4944-A1D0-F54FCAA72E5F}"/>
              </c:ext>
            </c:extLst>
          </c:dPt>
          <c:dPt>
            <c:idx val="8"/>
            <c:bubble3D val="0"/>
            <c:spPr>
              <a:solidFill>
                <a:srgbClr val="FFC000"/>
              </a:solidFill>
              <a:scene3d>
                <a:camera prst="orthographicFront"/>
                <a:lightRig rig="threePt" dir="t"/>
              </a:scene3d>
              <a:sp3d prstMaterial="plastic">
                <a:bevelT w="127000" h="127000" prst="angle"/>
                <a:bevelB w="127000" h="1270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1-F200-4944-A1D0-F54FCAA72E5F}"/>
              </c:ext>
            </c:extLst>
          </c:dPt>
          <c:dLbls>
            <c:dLbl>
              <c:idx val="0"/>
              <c:layout>
                <c:manualLayout>
                  <c:x val="9.6974876962281395E-2"/>
                  <c:y val="-9.0529171332653272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физические</a:t>
                    </a:r>
                    <a:r>
                      <a:rPr lang="ru-RU" baseline="0"/>
                      <a:t> лица</a:t>
                    </a:r>
                    <a:r>
                      <a:rPr lang="ru-RU"/>
                      <a:t>; 32,2%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125560478145004"/>
                      <c:h val="0.1806252019839821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F200-4944-A1D0-F54FCAA72E5F}"/>
                </c:ext>
              </c:extLst>
            </c:dLbl>
            <c:dLbl>
              <c:idx val="1"/>
              <c:layout>
                <c:manualLayout>
                  <c:x val="0.12232481106658619"/>
                  <c:y val="0.19731911629807516"/>
                </c:manualLayout>
              </c:layout>
              <c:tx>
                <c:rich>
                  <a:bodyPr/>
                  <a:lstStyle/>
                  <a:p>
                    <a:fld id="{C3A2380B-6513-4750-89D4-C51CA72068CB}" type="CATEGORYNAME">
                      <a:rPr lang="ru-RU" sz="900"/>
                      <a:pPr/>
                      <a:t>[ИМЯ КАТЕГОРИИ]</a:t>
                    </a:fld>
                    <a:r>
                      <a:rPr lang="ru-RU" baseline="0"/>
                      <a:t>; </a:t>
                    </a:r>
                    <a:fld id="{9FC7AB87-B65B-4208-84D7-FE26DBC015E3}" type="VALUE">
                      <a:rPr lang="ru-RU" sz="900" baseline="0"/>
                      <a:pPr/>
                      <a:t>[ЗНАЧЕНИЕ]</a:t>
                    </a:fld>
                    <a:endParaRPr lang="ru-RU" baseline="0"/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35515104946797121"/>
                      <c:h val="0.23580969815830163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F200-4944-A1D0-F54FCAA72E5F}"/>
                </c:ext>
              </c:extLst>
            </c:dLbl>
            <c:dLbl>
              <c:idx val="2"/>
              <c:layout>
                <c:manualLayout>
                  <c:x val="-0.1065730651954014"/>
                  <c:y val="-0.12794857057641729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622852310969323"/>
                      <c:h val="0.23580969815830163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F200-4944-A1D0-F54FCAA72E5F}"/>
                </c:ext>
              </c:extLst>
            </c:dLbl>
            <c:dLbl>
              <c:idx val="3"/>
              <c:layout>
                <c:manualLayout>
                  <c:x val="0.18107395393623438"/>
                  <c:y val="2.0413386301757746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F200-4944-A1D0-F54FCAA72E5F}"/>
                </c:ext>
              </c:extLst>
            </c:dLbl>
            <c:dLbl>
              <c:idx val="4"/>
              <c:layout>
                <c:manualLayout>
                  <c:x val="-5.889611847108539E-3"/>
                  <c:y val="-3.9416632476996241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F200-4944-A1D0-F54FCAA72E5F}"/>
                </c:ext>
              </c:extLst>
            </c:dLbl>
            <c:dLbl>
              <c:idx val="5"/>
              <c:layout>
                <c:manualLayout>
                  <c:x val="0.43614224043464028"/>
                  <c:y val="0.11023912960843944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F200-4944-A1D0-F54FCAA72E5F}"/>
                </c:ext>
              </c:extLst>
            </c:dLbl>
            <c:dLbl>
              <c:idx val="6"/>
              <c:layout>
                <c:manualLayout>
                  <c:x val="-5.5934439790187871E-3"/>
                  <c:y val="0.10739286451430007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F200-4944-A1D0-F54FCAA72E5F}"/>
                </c:ext>
              </c:extLst>
            </c:dLbl>
            <c:dLbl>
              <c:idx val="7"/>
              <c:layout>
                <c:manualLayout>
                  <c:x val="8.2304387615888177E-3"/>
                  <c:y val="5.1316144848648534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F200-4944-A1D0-F54FCAA72E5F}"/>
                </c:ext>
              </c:extLst>
            </c:dLbl>
            <c:dLbl>
              <c:idx val="8"/>
              <c:layout>
                <c:manualLayout>
                  <c:x val="-0.17226312064827096"/>
                  <c:y val="5.1509774998441817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F200-4944-A1D0-F54FCAA72E5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 b="1" i="0" baseline="0"/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Лист1!$A$31:$A$35</c:f>
              <c:strCache>
                <c:ptCount val="5"/>
                <c:pt idx="0">
                  <c:v>физические лица</c:v>
                </c:pt>
                <c:pt idx="1">
                  <c:v>прочие юридические лица</c:v>
                </c:pt>
                <c:pt idx="2">
                  <c:v>иностранные инвесторы</c:v>
                </c:pt>
                <c:pt idx="3">
                  <c:v>банки</c:v>
                </c:pt>
                <c:pt idx="4">
                  <c:v>страховые компании</c:v>
                </c:pt>
              </c:strCache>
            </c:strRef>
          </c:cat>
          <c:val>
            <c:numRef>
              <c:f>Лист1!$B$31:$B$35</c:f>
              <c:numCache>
                <c:formatCode>0.0%</c:formatCode>
                <c:ptCount val="5"/>
                <c:pt idx="0">
                  <c:v>0.32200000000000001</c:v>
                </c:pt>
                <c:pt idx="1">
                  <c:v>0.22500000000000001</c:v>
                </c:pt>
                <c:pt idx="2">
                  <c:v>0.42699999999999999</c:v>
                </c:pt>
                <c:pt idx="3">
                  <c:v>0.01</c:v>
                </c:pt>
                <c:pt idx="4">
                  <c:v>1.6E-2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2-F200-4944-A1D0-F54FCAA72E5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 w="25400">
          <a:noFill/>
        </a:ln>
      </c:spPr>
    </c:plotArea>
    <c:plotVisOnly val="1"/>
    <c:dispBlanksAs val="zero"/>
    <c:showDLblsOverMax val="0"/>
  </c:chart>
  <c:spPr>
    <a:ln>
      <a:noFill/>
    </a:ln>
  </c:spPr>
  <c:externalData r:id="rId2">
    <c:autoUpdate val="0"/>
  </c:externalData>
</c:chartSpac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0.66379</cdr:x>
      <cdr:y>0.47915</cdr:y>
    </cdr:from>
    <cdr:to>
      <cdr:x>0.69832</cdr:x>
      <cdr:y>0.53467</cdr:y>
    </cdr:to>
    <cdr:sp macro="" textlink="">
      <cdr:nvSpPr>
        <cdr:cNvPr id="13313" name="Text Box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745101" y="1509268"/>
          <a:ext cx="246698" cy="174498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ffectLst xmlns:a="http://schemas.openxmlformats.org/drawingml/2006/main"/>
        <a:extLst xmlns:a="http://schemas.openxmlformats.org/drawingml/2006/main">
          <a:ext uri="{909E8E84-426E-40DD-AFC4-6F175D3DCCD1}">
            <a14:hiddenFill xmlns:a14="http://schemas.microsoft.com/office/drawing/2010/main">
              <a:solidFill>
                <a:srgbClr xmlns:mc="http://schemas.openxmlformats.org/markup-compatibility/2006" val="000000" mc:Ignorable="a14" a14:legacySpreadsheetColorIndex="64"/>
              </a:solidFill>
            </a14:hiddenFill>
          </a:ext>
          <a:ext uri="{91240B29-F687-4F45-9708-019B960494DF}">
            <a14:hiddenLine xmlns:a14="http://schemas.microsoft.com/office/drawing/2010/main" w="1">
              <a:solidFill>
                <a:srgbClr xmlns:mc="http://schemas.openxmlformats.org/markup-compatibility/2006" val="FFFFFF" mc:Ignorable="a14" a14:legacySpreadsheetColorIndex="65"/>
              </a:solidFill>
              <a:miter lim="800000"/>
              <a:headEnd/>
              <a:tailEnd/>
            </a14:hiddenLine>
          </a:ext>
          <a:ext uri="{AF507438-7753-43E0-B8FC-AC1667EBCBE1}">
            <a14:hiddenEffects xmlns:a14="http://schemas.microsoft.com/office/drawing/2010/main">
              <a:effectLst>
                <a:outerShdw dist="35921" dir="2700000" algn="ctr" rotWithShape="0">
                  <a:srgbClr val="808080"/>
                </a:outerShdw>
              </a:effectLst>
            </a14:hiddenEffects>
          </a:ext>
        </a:extLst>
      </cdr:spPr>
      <cdr:txBody>
        <a:bodyPr xmlns:a="http://schemas.openxmlformats.org/drawingml/2006/main" vertOverflow="clip" wrap="square" lIns="18288" tIns="0" rIns="0" bIns="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ru-RU"/>
        </a:p>
      </cdr:txBody>
    </cdr:sp>
  </cdr:relSizeAnchor>
  <cdr:relSizeAnchor xmlns:cdr="http://schemas.openxmlformats.org/drawingml/2006/chartDrawing">
    <cdr:from>
      <cdr:x>0.66379</cdr:x>
      <cdr:y>0.47915</cdr:y>
    </cdr:from>
    <cdr:to>
      <cdr:x>0.69832</cdr:x>
      <cdr:y>0.53467</cdr:y>
    </cdr:to>
    <cdr:sp macro="" textlink="">
      <cdr:nvSpPr>
        <cdr:cNvPr id="2" name="Text Box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745101" y="1509268"/>
          <a:ext cx="246698" cy="174498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ffectLst xmlns:a="http://schemas.openxmlformats.org/drawingml/2006/main"/>
        <a:extLst xmlns:a="http://schemas.openxmlformats.org/drawingml/2006/main">
          <a:ext uri="{909E8E84-426E-40DD-AFC4-6F175D3DCCD1}">
            <a14:hiddenFill xmlns:a14="http://schemas.microsoft.com/office/drawing/2010/main">
              <a:solidFill>
                <a:srgbClr xmlns:mc="http://schemas.openxmlformats.org/markup-compatibility/2006" val="000000" mc:Ignorable="a14" a14:legacySpreadsheetColorIndex="64"/>
              </a:solidFill>
            </a14:hiddenFill>
          </a:ext>
          <a:ext uri="{91240B29-F687-4F45-9708-019B960494DF}">
            <a14:hiddenLine xmlns:a14="http://schemas.microsoft.com/office/drawing/2010/main" w="1">
              <a:solidFill>
                <a:srgbClr xmlns:mc="http://schemas.openxmlformats.org/markup-compatibility/2006" val="FFFFFF" mc:Ignorable="a14" a14:legacySpreadsheetColorIndex="65"/>
              </a:solidFill>
              <a:miter lim="800000"/>
              <a:headEnd/>
              <a:tailEnd/>
            </a14:hiddenLine>
          </a:ext>
          <a:ext uri="{AF507438-7753-43E0-B8FC-AC1667EBCBE1}">
            <a14:hiddenEffects xmlns:a14="http://schemas.microsoft.com/office/drawing/2010/main">
              <a:effectLst>
                <a:outerShdw dist="35921" dir="2700000" algn="ctr" rotWithShape="0">
                  <a:srgbClr val="808080"/>
                </a:outerShdw>
              </a:effectLst>
            </a14:hiddenEffects>
          </a:ext>
        </a:extLst>
      </cdr:spPr>
      <cdr:txBody>
        <a:bodyPr xmlns:a="http://schemas.openxmlformats.org/drawingml/2006/main" vertOverflow="clip" wrap="square" lIns="18288" tIns="0" rIns="0" bIns="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ru-RU"/>
        </a:p>
      </cdr:txBody>
    </cdr:sp>
  </cdr:relSizeAnchor>
  <cdr:relSizeAnchor xmlns:cdr="http://schemas.openxmlformats.org/drawingml/2006/chartDrawing">
    <cdr:from>
      <cdr:x>0.05285</cdr:x>
      <cdr:y>0.03369</cdr:y>
    </cdr:from>
    <cdr:to>
      <cdr:x>0.26845</cdr:x>
      <cdr:y>0.14096</cdr:y>
    </cdr:to>
    <cdr:pic>
      <cdr:nvPicPr>
        <cdr:cNvPr id="4" name="Рисунок 3" descr="Main logo 5ea9a0f55f1fb97630d9ed5845e6ad131ee1ea986616c24ee174ac5b50b35efb"/>
        <cdr:cNvPicPr>
          <a:picLocks xmlns:a="http://schemas.openxmlformats.org/drawingml/2006/main" noChangeAspect="1" noChangeArrowheads="1"/>
        </cdr:cNvPicPr>
      </cdr:nvPicPr>
      <cdr:blipFill>
        <a:blip xmlns:a="http://schemas.openxmlformats.org/drawingml/2006/main" xmlns:r="http://schemas.openxmlformats.org/officeDocument/2006/relationships" r:embed="rId1">
          <a:extLst>
            <a:ext uri="{28A0092B-C50C-407E-A947-70E740481C1C}">
              <a14:useLocalDpi xmlns:a14="http://schemas.microsoft.com/office/drawing/2010/main" val="0"/>
            </a:ext>
          </a:extLst>
        </a:blip>
        <a:srcRect xmlns:a="http://schemas.openxmlformats.org/drawingml/2006/main"/>
        <a:stretch xmlns:a="http://schemas.openxmlformats.org/drawingml/2006/main">
          <a:fillRect/>
        </a:stretch>
      </cdr:blipFill>
      <cdr:spPr bwMode="auto">
        <a:xfrm xmlns:a="http://schemas.openxmlformats.org/drawingml/2006/main">
          <a:off x="256518" y="96527"/>
          <a:ext cx="1046509" cy="307342"/>
        </a:xfrm>
        <a:prstGeom xmlns:a="http://schemas.openxmlformats.org/drawingml/2006/main" prst="rect">
          <a:avLst/>
        </a:prstGeom>
        <a:noFill xmlns:a="http://schemas.openxmlformats.org/drawingml/2006/main"/>
        <a:extLst xmlns:a="http://schemas.openxmlformats.org/drawingml/2006/main"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cdr:spPr>
    </cdr:pic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791</TotalTime>
  <Pages>9</Pages>
  <Words>1491</Words>
  <Characters>8503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ИНФОРМАЦИОННЫЙ БЮЛЛЕТЕНЬ</vt:lpstr>
    </vt:vector>
  </TitlesOfParts>
  <Company>TRSE</Company>
  <LinksUpToDate>false</LinksUpToDate>
  <CharactersWithSpaces>9975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ИНФОРМАЦИОННЫЙ БЮЛЛЕТЕНЬ</dc:title>
  <dc:creator>Ходжаева Гульнара Маджидовна</dc:creator>
  <cp:lastModifiedBy>analit5</cp:lastModifiedBy>
  <cp:revision>84</cp:revision>
  <cp:lastPrinted>2011-05-10T08:31:00Z</cp:lastPrinted>
  <dcterms:created xsi:type="dcterms:W3CDTF">2017-01-03T08:26:00Z</dcterms:created>
  <dcterms:modified xsi:type="dcterms:W3CDTF">2018-01-12T09:29:00Z</dcterms:modified>
</cp:coreProperties>
</file>